
<file path=[Content_Types].xml><?xml version="1.0" encoding="utf-8"?>
<Types xmlns="http://schemas.openxmlformats.org/package/2006/content-types">
  <Default Extension="bin" ContentType="application/vnd.ms-word.attachedToolbars"/>
  <Default Extension="emf" ContentType="image/x-emf"/>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57F3F7" w14:textId="77777777" w:rsidR="00F31AD4" w:rsidRPr="00350522" w:rsidRDefault="00F31AD4" w:rsidP="00C93B00">
      <w:pPr>
        <w:pStyle w:val="Title1"/>
        <w:spacing w:line="276" w:lineRule="auto"/>
        <w:jc w:val="both"/>
        <w:rPr>
          <w:lang w:val="en-US"/>
        </w:rPr>
      </w:pPr>
    </w:p>
    <w:p w14:paraId="1B223493" w14:textId="411FBAC2" w:rsidR="00F31AD4" w:rsidRPr="005C6A50" w:rsidRDefault="00F31AD4" w:rsidP="00FF04E3">
      <w:pPr>
        <w:pStyle w:val="Title1"/>
        <w:spacing w:line="276" w:lineRule="auto"/>
        <w:jc w:val="both"/>
        <w:rPr>
          <w:rFonts w:ascii="Cambria" w:hAnsi="Cambria" w:cs="Calibri"/>
          <w:lang w:val="en-US"/>
        </w:rPr>
      </w:pPr>
      <w:r w:rsidRPr="005C6A50">
        <w:rPr>
          <w:rFonts w:ascii="Cambria" w:hAnsi="Cambria" w:cs="Calibri"/>
          <w:lang w:val="en-US"/>
        </w:rPr>
        <w:t xml:space="preserve">Direct </w:t>
      </w:r>
      <w:r w:rsidR="00CC3444" w:rsidRPr="005C6A50">
        <w:rPr>
          <w:rFonts w:ascii="Cambria" w:hAnsi="Cambria" w:cs="Calibri"/>
          <w:lang w:val="en-US"/>
        </w:rPr>
        <w:t>and Selective A</w:t>
      </w:r>
      <w:r w:rsidRPr="005C6A50">
        <w:rPr>
          <w:rFonts w:ascii="Cambria" w:hAnsi="Cambria" w:cs="Calibri"/>
          <w:lang w:val="en-US"/>
        </w:rPr>
        <w:t>ccess to Amino</w:t>
      </w:r>
      <w:r w:rsidRPr="005C6A50">
        <w:rPr>
          <w:rFonts w:ascii="Cambria" w:hAnsi="Cambria" w:cs="Calibri"/>
          <w:lang w:val="en-US"/>
        </w:rPr>
        <w:noBreakHyphen/>
      </w:r>
      <w:proofErr w:type="gramStart"/>
      <w:r w:rsidRPr="005C6A50">
        <w:rPr>
          <w:rFonts w:ascii="Cambria" w:hAnsi="Cambria" w:cs="Calibri"/>
          <w:lang w:val="en-US"/>
        </w:rPr>
        <w:t>Poly(</w:t>
      </w:r>
      <w:proofErr w:type="gramEnd"/>
      <w:r w:rsidRPr="005C6A50">
        <w:rPr>
          <w:rFonts w:ascii="Cambria" w:hAnsi="Cambria" w:cs="Calibri"/>
          <w:lang w:val="en-US"/>
        </w:rPr>
        <w:t xml:space="preserve">Phenylene </w:t>
      </w:r>
      <w:r w:rsidR="00D22B28" w:rsidRPr="005C6A50">
        <w:rPr>
          <w:rFonts w:ascii="Cambria" w:hAnsi="Cambria" w:cs="Calibri"/>
          <w:lang w:val="en-US"/>
        </w:rPr>
        <w:t>v</w:t>
      </w:r>
      <w:r w:rsidRPr="005C6A50">
        <w:rPr>
          <w:rFonts w:ascii="Cambria" w:hAnsi="Cambria" w:cs="Calibri"/>
          <w:lang w:val="en-US"/>
        </w:rPr>
        <w:t>inylenes)s with Switchable Properties</w:t>
      </w:r>
      <w:r w:rsidR="00576812" w:rsidRPr="005C6A50">
        <w:rPr>
          <w:rFonts w:ascii="Cambria" w:hAnsi="Cambria" w:cs="Calibri"/>
          <w:lang w:val="en-US"/>
        </w:rPr>
        <w:t xml:space="preserve"> by Dimerizing Polymerization of </w:t>
      </w:r>
      <w:proofErr w:type="spellStart"/>
      <w:r w:rsidR="00576812" w:rsidRPr="005C6A50">
        <w:rPr>
          <w:rFonts w:ascii="Cambria" w:hAnsi="Cambria" w:cs="Calibri"/>
          <w:lang w:val="en-US"/>
        </w:rPr>
        <w:t>Aminoaryl</w:t>
      </w:r>
      <w:proofErr w:type="spellEnd"/>
      <w:r w:rsidR="00DB749E" w:rsidRPr="005C6A50">
        <w:rPr>
          <w:rFonts w:ascii="Cambria" w:hAnsi="Cambria" w:cs="Calibri"/>
          <w:lang w:val="en-US"/>
        </w:rPr>
        <w:t xml:space="preserve"> C</w:t>
      </w:r>
      <w:r w:rsidR="00576812" w:rsidRPr="005C6A50">
        <w:rPr>
          <w:rFonts w:ascii="Cambria" w:hAnsi="Cambria" w:cs="Calibri"/>
          <w:lang w:val="en-US"/>
        </w:rPr>
        <w:t>arbenes</w:t>
      </w:r>
    </w:p>
    <w:p w14:paraId="21F3BB77" w14:textId="4B58EC4F" w:rsidR="00F31AD4" w:rsidRPr="005C6A50" w:rsidRDefault="00F31AD4" w:rsidP="00FF04E3">
      <w:pPr>
        <w:pStyle w:val="Authors"/>
        <w:spacing w:line="276" w:lineRule="auto"/>
        <w:jc w:val="both"/>
        <w:rPr>
          <w:rFonts w:ascii="Cambria" w:hAnsi="Cambria"/>
          <w:sz w:val="24"/>
          <w:lang w:val="en-US"/>
        </w:rPr>
      </w:pPr>
      <w:r w:rsidRPr="005C6A50">
        <w:rPr>
          <w:rFonts w:ascii="Cambria" w:hAnsi="Cambria"/>
          <w:sz w:val="24"/>
          <w:lang w:val="en-US"/>
        </w:rPr>
        <w:t>Quentin Sobczak</w:t>
      </w:r>
      <w:r w:rsidR="00FF04E3" w:rsidRPr="005C6A50">
        <w:rPr>
          <w:rFonts w:ascii="Cambria" w:hAnsi="Cambria"/>
          <w:sz w:val="24"/>
          <w:lang w:val="en-US"/>
        </w:rPr>
        <w:t>,</w:t>
      </w:r>
      <w:r w:rsidR="00A32680" w:rsidRPr="005C6A50">
        <w:rPr>
          <w:rFonts w:ascii="Cambria" w:hAnsi="Cambria"/>
          <w:sz w:val="24"/>
          <w:vertAlign w:val="superscript"/>
          <w:lang w:val="en-US"/>
        </w:rPr>
        <w:t>1,2</w:t>
      </w:r>
      <w:r w:rsidRPr="005C6A50">
        <w:rPr>
          <w:rFonts w:ascii="Cambria" w:hAnsi="Cambria" w:cs="Cambria Math"/>
          <w:sz w:val="24"/>
          <w:vertAlign w:val="superscript"/>
          <w:lang w:val="en-US"/>
        </w:rPr>
        <w:t xml:space="preserve"> </w:t>
      </w:r>
      <w:proofErr w:type="spellStart"/>
      <w:r w:rsidRPr="005C6A50">
        <w:rPr>
          <w:rFonts w:ascii="Cambria" w:hAnsi="Cambria"/>
          <w:sz w:val="24"/>
          <w:lang w:val="en-US"/>
        </w:rPr>
        <w:t>Aravindu</w:t>
      </w:r>
      <w:proofErr w:type="spellEnd"/>
      <w:r w:rsidRPr="005C6A50">
        <w:rPr>
          <w:rFonts w:ascii="Cambria" w:hAnsi="Cambria"/>
          <w:sz w:val="24"/>
          <w:lang w:val="en-US"/>
        </w:rPr>
        <w:t xml:space="preserve"> Kunche,</w:t>
      </w:r>
      <w:r w:rsidR="00A32680" w:rsidRPr="005C6A50">
        <w:rPr>
          <w:rFonts w:ascii="Cambria" w:hAnsi="Cambria"/>
          <w:sz w:val="24"/>
          <w:vertAlign w:val="superscript"/>
          <w:lang w:val="en-US"/>
        </w:rPr>
        <w:t>1</w:t>
      </w:r>
      <w:r w:rsidRPr="005C6A50">
        <w:rPr>
          <w:rFonts w:ascii="Cambria" w:hAnsi="Cambria"/>
          <w:sz w:val="24"/>
          <w:vertAlign w:val="superscript"/>
          <w:lang w:val="en-US"/>
        </w:rPr>
        <w:t>,</w:t>
      </w:r>
      <w:r w:rsidR="00A32680" w:rsidRPr="005C6A50">
        <w:rPr>
          <w:rFonts w:ascii="Cambria" w:hAnsi="Cambria" w:cs="Cambria Math"/>
          <w:sz w:val="24"/>
          <w:vertAlign w:val="superscript"/>
          <w:lang w:val="en-US"/>
        </w:rPr>
        <w:t>2</w:t>
      </w:r>
      <w:r w:rsidRPr="005C6A50">
        <w:rPr>
          <w:rFonts w:ascii="Cambria" w:hAnsi="Cambria"/>
          <w:sz w:val="24"/>
          <w:lang w:val="en-US"/>
        </w:rPr>
        <w:t xml:space="preserve"> </w:t>
      </w:r>
      <w:r w:rsidR="0041763E" w:rsidRPr="005C6A50">
        <w:rPr>
          <w:rFonts w:ascii="Cambria" w:hAnsi="Cambria"/>
          <w:sz w:val="24"/>
          <w:lang w:val="en-US"/>
        </w:rPr>
        <w:t>Damien Magis,</w:t>
      </w:r>
      <w:r w:rsidR="00A32680" w:rsidRPr="005C6A50">
        <w:rPr>
          <w:rFonts w:ascii="Cambria" w:hAnsi="Cambria" w:cs="Cambria Math"/>
          <w:sz w:val="24"/>
          <w:vertAlign w:val="superscript"/>
          <w:lang w:val="en-US"/>
        </w:rPr>
        <w:t>2</w:t>
      </w:r>
      <w:r w:rsidR="0041763E" w:rsidRPr="005C6A50">
        <w:rPr>
          <w:rFonts w:ascii="Cambria" w:hAnsi="Cambria"/>
          <w:sz w:val="24"/>
          <w:lang w:val="en-US"/>
        </w:rPr>
        <w:t xml:space="preserve"> </w:t>
      </w:r>
      <w:proofErr w:type="spellStart"/>
      <w:r w:rsidRPr="005C6A50">
        <w:rPr>
          <w:rFonts w:ascii="Cambria" w:hAnsi="Cambria"/>
          <w:sz w:val="24"/>
          <w:lang w:val="en-US"/>
        </w:rPr>
        <w:t>Daiann</w:t>
      </w:r>
      <w:proofErr w:type="spellEnd"/>
      <w:r w:rsidRPr="005C6A50">
        <w:rPr>
          <w:rFonts w:ascii="Cambria" w:hAnsi="Cambria"/>
          <w:sz w:val="24"/>
          <w:lang w:val="en-US"/>
        </w:rPr>
        <w:t xml:space="preserve"> Sosa Carrizo</w:t>
      </w:r>
      <w:r w:rsidR="00FF04E3" w:rsidRPr="005C6A50">
        <w:rPr>
          <w:rFonts w:ascii="Cambria" w:hAnsi="Cambria"/>
          <w:sz w:val="24"/>
          <w:lang w:val="en-US"/>
        </w:rPr>
        <w:t>,</w:t>
      </w:r>
      <w:r w:rsidR="00A32680" w:rsidRPr="005C6A50">
        <w:rPr>
          <w:rFonts w:ascii="Cambria" w:hAnsi="Cambria"/>
          <w:sz w:val="24"/>
          <w:vertAlign w:val="superscript"/>
          <w:lang w:val="en-US"/>
        </w:rPr>
        <w:t>3</w:t>
      </w:r>
      <w:r w:rsidRPr="005C6A50">
        <w:rPr>
          <w:rFonts w:ascii="Cambria" w:hAnsi="Cambria"/>
          <w:sz w:val="24"/>
          <w:lang w:val="en-US"/>
        </w:rPr>
        <w:t xml:space="preserve"> </w:t>
      </w:r>
      <w:proofErr w:type="spellStart"/>
      <w:r w:rsidRPr="005C6A50">
        <w:rPr>
          <w:rFonts w:ascii="Cambria" w:hAnsi="Cambria"/>
          <w:sz w:val="24"/>
          <w:lang w:val="en-US"/>
        </w:rPr>
        <w:t>Karinne</w:t>
      </w:r>
      <w:proofErr w:type="spellEnd"/>
      <w:r w:rsidRPr="005C6A50">
        <w:rPr>
          <w:rFonts w:ascii="Cambria" w:hAnsi="Cambria"/>
          <w:sz w:val="24"/>
          <w:lang w:val="en-US"/>
        </w:rPr>
        <w:t xml:space="preserve"> Miqueu,</w:t>
      </w:r>
      <w:r w:rsidR="00A32680" w:rsidRPr="005C6A50">
        <w:rPr>
          <w:rFonts w:ascii="Cambria" w:hAnsi="Cambria"/>
          <w:sz w:val="24"/>
          <w:vertAlign w:val="superscript"/>
          <w:lang w:val="en-US"/>
        </w:rPr>
        <w:t>3</w:t>
      </w:r>
      <w:r w:rsidRPr="005C6A50">
        <w:rPr>
          <w:rFonts w:ascii="Cambria" w:hAnsi="Cambria"/>
          <w:sz w:val="24"/>
          <w:lang w:val="en-US"/>
        </w:rPr>
        <w:t xml:space="preserve"> Jean-Marc Sotiropoulos,</w:t>
      </w:r>
      <w:r w:rsidR="00A32680" w:rsidRPr="005C6A50">
        <w:rPr>
          <w:rFonts w:ascii="Cambria" w:hAnsi="Cambria"/>
          <w:sz w:val="24"/>
          <w:vertAlign w:val="superscript"/>
          <w:lang w:val="en-US"/>
        </w:rPr>
        <w:t>3</w:t>
      </w:r>
      <w:r w:rsidRPr="005C6A50">
        <w:rPr>
          <w:rFonts w:ascii="Cambria" w:hAnsi="Cambria"/>
          <w:sz w:val="24"/>
          <w:lang w:val="en-US"/>
        </w:rPr>
        <w:t xml:space="preserve"> Eric Cloutet,</w:t>
      </w:r>
      <w:r w:rsidR="00A32680" w:rsidRPr="005C6A50">
        <w:rPr>
          <w:rFonts w:ascii="Cambria" w:hAnsi="Cambria"/>
          <w:sz w:val="24"/>
          <w:vertAlign w:val="superscript"/>
          <w:lang w:val="en-US"/>
        </w:rPr>
        <w:t>1</w:t>
      </w:r>
      <w:r w:rsidRPr="005C6A50">
        <w:rPr>
          <w:rFonts w:ascii="Cambria" w:hAnsi="Cambria"/>
          <w:sz w:val="24"/>
          <w:lang w:val="en-US"/>
        </w:rPr>
        <w:t xml:space="preserve"> Cyril Brochon,</w:t>
      </w:r>
      <w:r w:rsidR="00A32680" w:rsidRPr="005C6A50">
        <w:rPr>
          <w:rFonts w:ascii="Cambria" w:hAnsi="Cambria"/>
          <w:sz w:val="24"/>
          <w:vertAlign w:val="superscript"/>
          <w:lang w:val="en-US"/>
        </w:rPr>
        <w:t>1</w:t>
      </w:r>
      <w:r w:rsidRPr="005C6A50">
        <w:rPr>
          <w:rFonts w:ascii="Cambria" w:hAnsi="Cambria"/>
          <w:sz w:val="24"/>
          <w:lang w:val="en-US"/>
        </w:rPr>
        <w:t xml:space="preserve"> Yannick Landais</w:t>
      </w:r>
      <w:r w:rsidR="00381D31" w:rsidRPr="005C6A50">
        <w:rPr>
          <w:rFonts w:ascii="Cambria" w:hAnsi="Cambria"/>
          <w:sz w:val="24"/>
          <w:lang w:val="en-US"/>
        </w:rPr>
        <w:t>,</w:t>
      </w:r>
      <w:r w:rsidR="00A32680" w:rsidRPr="005C6A50">
        <w:rPr>
          <w:rFonts w:ascii="Cambria" w:hAnsi="Cambria" w:cs="Cambria Math"/>
          <w:sz w:val="24"/>
          <w:vertAlign w:val="superscript"/>
          <w:lang w:val="en-US"/>
        </w:rPr>
        <w:t>2</w:t>
      </w:r>
      <w:r w:rsidRPr="005C6A50">
        <w:rPr>
          <w:rFonts w:ascii="Cambria" w:hAnsi="Cambria" w:cs="Cambria Math"/>
          <w:sz w:val="24"/>
          <w:vertAlign w:val="superscript"/>
          <w:lang w:val="en-US"/>
        </w:rPr>
        <w:t xml:space="preserve"> </w:t>
      </w:r>
      <w:r w:rsidRPr="005C6A50">
        <w:rPr>
          <w:rFonts w:ascii="Cambria" w:hAnsi="Cambria"/>
          <w:sz w:val="24"/>
          <w:lang w:val="en-US"/>
        </w:rPr>
        <w:t xml:space="preserve">Daniel </w:t>
      </w:r>
      <w:proofErr w:type="spellStart"/>
      <w:proofErr w:type="gramStart"/>
      <w:r w:rsidRPr="005C6A50">
        <w:rPr>
          <w:rFonts w:ascii="Cambria" w:hAnsi="Cambria"/>
          <w:sz w:val="24"/>
          <w:lang w:val="en-US"/>
        </w:rPr>
        <w:t>Taton</w:t>
      </w:r>
      <w:proofErr w:type="spellEnd"/>
      <w:r w:rsidRPr="005C6A50">
        <w:rPr>
          <w:rFonts w:ascii="Cambria" w:hAnsi="Cambria"/>
          <w:sz w:val="24"/>
          <w:lang w:val="en-US"/>
        </w:rPr>
        <w:t>,*</w:t>
      </w:r>
      <w:proofErr w:type="gramEnd"/>
      <w:r w:rsidR="00FF04E3" w:rsidRPr="005C6A50">
        <w:rPr>
          <w:rFonts w:ascii="Cambria" w:hAnsi="Cambria"/>
          <w:sz w:val="24"/>
          <w:vertAlign w:val="superscript"/>
          <w:lang w:val="en-US"/>
        </w:rPr>
        <w:t>,</w:t>
      </w:r>
      <w:r w:rsidR="00A32680" w:rsidRPr="005C6A50">
        <w:rPr>
          <w:rFonts w:ascii="Cambria" w:hAnsi="Cambria"/>
          <w:sz w:val="24"/>
          <w:vertAlign w:val="superscript"/>
          <w:lang w:val="en-US"/>
        </w:rPr>
        <w:t>1</w:t>
      </w:r>
      <w:r w:rsidRPr="005C6A50">
        <w:rPr>
          <w:rFonts w:ascii="Cambria" w:hAnsi="Cambria"/>
          <w:sz w:val="24"/>
          <w:lang w:val="en-US"/>
        </w:rPr>
        <w:t xml:space="preserve"> Joan Vignolle*</w:t>
      </w:r>
      <w:r w:rsidRPr="005C6A50">
        <w:rPr>
          <w:rFonts w:ascii="Cambria" w:hAnsi="Cambria"/>
          <w:sz w:val="24"/>
          <w:vertAlign w:val="superscript"/>
          <w:lang w:val="en-US"/>
        </w:rPr>
        <w:t>,</w:t>
      </w:r>
      <w:r w:rsidR="00A32680" w:rsidRPr="005C6A50">
        <w:rPr>
          <w:rFonts w:ascii="Cambria" w:hAnsi="Cambria"/>
          <w:sz w:val="24"/>
          <w:vertAlign w:val="superscript"/>
          <w:lang w:val="en-US"/>
        </w:rPr>
        <w:t>1</w:t>
      </w:r>
    </w:p>
    <w:p w14:paraId="12FCFC0E" w14:textId="77777777" w:rsidR="00F31AD4" w:rsidRPr="005C6A50" w:rsidRDefault="00F31AD4" w:rsidP="00C93B00">
      <w:pPr>
        <w:pStyle w:val="BCAuthorAddress"/>
        <w:spacing w:line="276" w:lineRule="auto"/>
      </w:pPr>
    </w:p>
    <w:p w14:paraId="635B8BFA" w14:textId="1046F511" w:rsidR="00AB1DF7" w:rsidRPr="005C6A50" w:rsidRDefault="00A32680" w:rsidP="00C93B00">
      <w:pPr>
        <w:pStyle w:val="BCAuthorAddress"/>
        <w:spacing w:line="276" w:lineRule="auto"/>
        <w:rPr>
          <w:rFonts w:ascii="Cambria" w:hAnsi="Cambria"/>
          <w:lang w:val="fr-FR"/>
        </w:rPr>
      </w:pPr>
      <w:r w:rsidRPr="005C6A50">
        <w:rPr>
          <w:rFonts w:ascii="Cambria" w:hAnsi="Cambria"/>
          <w:lang w:val="fr-FR"/>
        </w:rPr>
        <w:t>1</w:t>
      </w:r>
      <w:r w:rsidR="00350522" w:rsidRPr="005C6A50">
        <w:rPr>
          <w:rFonts w:ascii="Cambria" w:hAnsi="Cambria"/>
          <w:lang w:val="fr-FR"/>
        </w:rPr>
        <w:t xml:space="preserve"> </w:t>
      </w:r>
      <w:r w:rsidR="00AB1DF7" w:rsidRPr="005C6A50">
        <w:rPr>
          <w:rFonts w:ascii="Cambria" w:hAnsi="Cambria"/>
          <w:lang w:val="fr-FR"/>
        </w:rPr>
        <w:t xml:space="preserve">Laboratoire de Chimie des Polymères Organiques, Université de Bordeaux IPB-ENSCPB, F-33607 Pessac Cedex, France </w:t>
      </w:r>
    </w:p>
    <w:p w14:paraId="2D0965EB" w14:textId="63B4BA4D" w:rsidR="00576812" w:rsidRPr="005C6A50" w:rsidRDefault="00A32680" w:rsidP="00576812">
      <w:pPr>
        <w:pStyle w:val="BCAuthorAddress"/>
        <w:spacing w:line="276" w:lineRule="auto"/>
        <w:rPr>
          <w:rFonts w:ascii="Cambria" w:hAnsi="Cambria"/>
          <w:lang w:val="fr-FR"/>
        </w:rPr>
      </w:pPr>
      <w:r w:rsidRPr="005C6A50">
        <w:rPr>
          <w:rFonts w:ascii="Cambria" w:hAnsi="Cambria" w:cs="Cambria Math"/>
          <w:lang w:val="fr-FR"/>
        </w:rPr>
        <w:t>2</w:t>
      </w:r>
      <w:r w:rsidR="00AB1DF7" w:rsidRPr="005C6A50">
        <w:rPr>
          <w:rFonts w:ascii="Cambria" w:hAnsi="Cambria"/>
          <w:lang w:val="fr-FR"/>
        </w:rPr>
        <w:t xml:space="preserve"> </w:t>
      </w:r>
      <w:r w:rsidR="00576812" w:rsidRPr="005C6A50">
        <w:rPr>
          <w:rFonts w:ascii="Cambria" w:hAnsi="Cambria"/>
          <w:lang w:val="fr-FR"/>
        </w:rPr>
        <w:t>Université</w:t>
      </w:r>
      <w:r w:rsidR="00576812" w:rsidRPr="005C6A50">
        <w:rPr>
          <w:rFonts w:ascii="Cambria" w:hAnsi="Cambria"/>
          <w:color w:val="000000"/>
          <w:lang w:val="fr-FR" w:eastAsia="fr-FR"/>
        </w:rPr>
        <w:t xml:space="preserve"> </w:t>
      </w:r>
      <w:r w:rsidR="00576812" w:rsidRPr="005C6A50">
        <w:rPr>
          <w:rFonts w:ascii="Cambria" w:hAnsi="Cambria"/>
          <w:lang w:val="fr-FR"/>
        </w:rPr>
        <w:t xml:space="preserve">de </w:t>
      </w:r>
      <w:r w:rsidR="00576812" w:rsidRPr="005C6A50">
        <w:rPr>
          <w:rFonts w:ascii="Cambria" w:hAnsi="Cambria"/>
          <w:color w:val="000000"/>
          <w:lang w:val="fr-FR" w:eastAsia="fr-FR"/>
        </w:rPr>
        <w:t>Bordeaux, ISM, UMR 5255, 33400 Talence, France - CNRS, ISM, UMR 5255, 33400 Talence, France</w:t>
      </w:r>
    </w:p>
    <w:p w14:paraId="397496EC" w14:textId="5611C6B0" w:rsidR="00576812" w:rsidRPr="005C6A50" w:rsidRDefault="00A32680" w:rsidP="00576812">
      <w:pPr>
        <w:pStyle w:val="BCAuthorAddress"/>
        <w:spacing w:line="276" w:lineRule="auto"/>
        <w:rPr>
          <w:rFonts w:ascii="Cambria" w:hAnsi="Cambria"/>
        </w:rPr>
      </w:pPr>
      <w:r w:rsidRPr="005C6A50">
        <w:rPr>
          <w:rFonts w:ascii="Cambria" w:hAnsi="Cambria"/>
          <w:lang w:val="fr-FR"/>
        </w:rPr>
        <w:t>3</w:t>
      </w:r>
      <w:r w:rsidR="00AB1DF7" w:rsidRPr="005C6A50">
        <w:rPr>
          <w:rFonts w:ascii="Cambria" w:hAnsi="Cambria"/>
          <w:lang w:val="fr-FR"/>
        </w:rPr>
        <w:t xml:space="preserve"> </w:t>
      </w:r>
      <w:r w:rsidR="00E74E04" w:rsidRPr="005C6A50">
        <w:rPr>
          <w:rFonts w:ascii="Cambria" w:hAnsi="Cambria"/>
          <w:lang w:val="fr-FR"/>
        </w:rPr>
        <w:t>CNRS,</w:t>
      </w:r>
      <w:r w:rsidR="00073611" w:rsidRPr="005C6A50">
        <w:rPr>
          <w:rFonts w:ascii="Cambria" w:hAnsi="Cambria"/>
          <w:lang w:val="fr-FR"/>
        </w:rPr>
        <w:t xml:space="preserve"> Université de Pau &amp; Pays de l’Adour</w:t>
      </w:r>
      <w:r w:rsidR="00E74E04" w:rsidRPr="005C6A50">
        <w:rPr>
          <w:rFonts w:ascii="Cambria" w:hAnsi="Cambria"/>
          <w:lang w:val="fr-FR"/>
        </w:rPr>
        <w:t xml:space="preserve"> </w:t>
      </w:r>
      <w:r w:rsidR="00073611" w:rsidRPr="005C6A50">
        <w:rPr>
          <w:rFonts w:ascii="Cambria" w:hAnsi="Cambria"/>
          <w:lang w:val="fr-FR"/>
        </w:rPr>
        <w:t xml:space="preserve">E2S UPPA, </w:t>
      </w:r>
      <w:r w:rsidR="00E74E04" w:rsidRPr="005C6A50">
        <w:rPr>
          <w:rFonts w:ascii="Cambria" w:hAnsi="Cambria"/>
          <w:lang w:val="fr-FR"/>
        </w:rPr>
        <w:t>IPREM</w:t>
      </w:r>
      <w:r w:rsidR="00073611" w:rsidRPr="005C6A50">
        <w:rPr>
          <w:rFonts w:ascii="Cambria" w:hAnsi="Cambria"/>
          <w:lang w:val="fr-FR" w:eastAsia="fr-FR"/>
        </w:rPr>
        <w:t xml:space="preserve"> UMR</w:t>
      </w:r>
      <w:r w:rsidR="00576812" w:rsidRPr="005C6A50">
        <w:rPr>
          <w:rFonts w:ascii="Cambria" w:hAnsi="Cambria"/>
          <w:lang w:val="fr-FR" w:eastAsia="fr-FR"/>
        </w:rPr>
        <w:t xml:space="preserve"> 5254, </w:t>
      </w:r>
      <w:proofErr w:type="spellStart"/>
      <w:r w:rsidR="00576812" w:rsidRPr="005C6A50">
        <w:rPr>
          <w:rFonts w:ascii="Cambria" w:hAnsi="Cambria"/>
          <w:lang w:val="fr-FR" w:eastAsia="fr-FR"/>
        </w:rPr>
        <w:t>Hélioparc</w:t>
      </w:r>
      <w:proofErr w:type="spellEnd"/>
      <w:r w:rsidR="00576812" w:rsidRPr="005C6A50">
        <w:rPr>
          <w:rFonts w:ascii="Cambria" w:hAnsi="Cambria"/>
          <w:lang w:val="fr-FR" w:eastAsia="fr-FR"/>
        </w:rPr>
        <w:t xml:space="preserve">. </w:t>
      </w:r>
      <w:r w:rsidR="00576812" w:rsidRPr="005C6A50">
        <w:rPr>
          <w:rFonts w:ascii="Cambria" w:hAnsi="Cambria"/>
          <w:lang w:eastAsia="fr-FR"/>
        </w:rPr>
        <w:t xml:space="preserve">2 Avenue du </w:t>
      </w:r>
      <w:proofErr w:type="spellStart"/>
      <w:r w:rsidR="00576812" w:rsidRPr="005C6A50">
        <w:rPr>
          <w:rFonts w:ascii="Cambria" w:hAnsi="Cambria"/>
          <w:lang w:eastAsia="fr-FR"/>
        </w:rPr>
        <w:t>Président</w:t>
      </w:r>
      <w:proofErr w:type="spellEnd"/>
      <w:r w:rsidR="00576812" w:rsidRPr="005C6A50">
        <w:rPr>
          <w:rFonts w:ascii="Cambria" w:hAnsi="Cambria"/>
          <w:lang w:eastAsia="fr-FR"/>
        </w:rPr>
        <w:t xml:space="preserve"> P. </w:t>
      </w:r>
      <w:proofErr w:type="spellStart"/>
      <w:r w:rsidR="00576812" w:rsidRPr="005C6A50">
        <w:rPr>
          <w:rFonts w:ascii="Cambria" w:hAnsi="Cambria"/>
          <w:lang w:eastAsia="fr-FR"/>
        </w:rPr>
        <w:t>Angot</w:t>
      </w:r>
      <w:proofErr w:type="spellEnd"/>
      <w:r w:rsidR="00576812" w:rsidRPr="005C6A50">
        <w:rPr>
          <w:rFonts w:ascii="Cambria" w:hAnsi="Cambria"/>
          <w:lang w:eastAsia="fr-FR"/>
        </w:rPr>
        <w:t xml:space="preserve">, 64053 Pau </w:t>
      </w:r>
      <w:proofErr w:type="spellStart"/>
      <w:r w:rsidR="00576812" w:rsidRPr="005C6A50">
        <w:rPr>
          <w:rFonts w:ascii="Cambria" w:hAnsi="Cambria"/>
          <w:lang w:eastAsia="fr-FR"/>
        </w:rPr>
        <w:t>cedex</w:t>
      </w:r>
      <w:proofErr w:type="spellEnd"/>
      <w:r w:rsidR="00576812" w:rsidRPr="005C6A50">
        <w:rPr>
          <w:rFonts w:ascii="Cambria" w:hAnsi="Cambria"/>
          <w:lang w:eastAsia="fr-FR"/>
        </w:rPr>
        <w:t xml:space="preserve"> 09, France</w:t>
      </w:r>
    </w:p>
    <w:p w14:paraId="437A1794" w14:textId="77777777" w:rsidR="00A66EDD" w:rsidRPr="005C6A50" w:rsidRDefault="005329C7" w:rsidP="00C93B00">
      <w:pPr>
        <w:pStyle w:val="StyleBIEmailAddress95pt"/>
        <w:spacing w:line="276" w:lineRule="auto"/>
        <w:sectPr w:rsidR="00A66EDD" w:rsidRPr="005C6A50" w:rsidSect="00984F9E">
          <w:footerReference w:type="even" r:id="rId9"/>
          <w:footerReference w:type="default" r:id="rId10"/>
          <w:type w:val="continuous"/>
          <w:pgSz w:w="12240" w:h="15840" w:code="1"/>
          <w:pgMar w:top="720" w:right="1094" w:bottom="720" w:left="1094" w:header="720" w:footer="720" w:gutter="0"/>
          <w:cols w:space="720"/>
          <w:titlePg/>
        </w:sectPr>
      </w:pPr>
      <w:r w:rsidRPr="005C6A50">
        <w:t xml:space="preserve"> </w:t>
      </w:r>
    </w:p>
    <w:p w14:paraId="3DE76501" w14:textId="0C871466" w:rsidR="00552A07" w:rsidRPr="005C6A50" w:rsidRDefault="00552A07" w:rsidP="00C93B00">
      <w:pPr>
        <w:pStyle w:val="BDAbstract"/>
        <w:spacing w:before="0" w:after="0" w:line="276" w:lineRule="auto"/>
        <w:rPr>
          <w:rFonts w:ascii="Cambria" w:hAnsi="Cambria"/>
          <w:sz w:val="20"/>
        </w:rPr>
      </w:pPr>
      <w:r w:rsidRPr="005C6A50">
        <w:rPr>
          <w:rStyle w:val="BDAbstractTitleChar"/>
          <w:rFonts w:ascii="Cambria" w:hAnsi="Cambria"/>
          <w:sz w:val="20"/>
        </w:rPr>
        <w:t>ABSTRACT</w:t>
      </w:r>
      <w:r w:rsidR="006532A9" w:rsidRPr="005C6A50">
        <w:rPr>
          <w:rStyle w:val="BDAbstractTitleChar"/>
          <w:rFonts w:ascii="Cambria" w:hAnsi="Cambria"/>
          <w:sz w:val="20"/>
        </w:rPr>
        <w:t>:</w:t>
      </w:r>
      <w:r w:rsidR="001E03CB" w:rsidRPr="005C6A50">
        <w:rPr>
          <w:rFonts w:ascii="Cambria" w:hAnsi="Cambria"/>
          <w:sz w:val="20"/>
        </w:rPr>
        <w:t xml:space="preserve"> Despite the ubiquity of singlet carbenes in chemistry, their utility as true </w:t>
      </w:r>
      <w:r w:rsidR="00576812" w:rsidRPr="005C6A50">
        <w:rPr>
          <w:rFonts w:ascii="Cambria" w:hAnsi="Cambria"/>
          <w:sz w:val="20"/>
        </w:rPr>
        <w:t xml:space="preserve">monomeric </w:t>
      </w:r>
      <w:r w:rsidR="001E03CB" w:rsidRPr="005C6A50">
        <w:rPr>
          <w:rFonts w:ascii="Cambria" w:hAnsi="Cambria"/>
          <w:sz w:val="20"/>
        </w:rPr>
        <w:t xml:space="preserve">building blocks for the synthesis of functional organic polymers has been </w:t>
      </w:r>
      <w:r w:rsidR="00935267" w:rsidRPr="005C6A50">
        <w:rPr>
          <w:rFonts w:ascii="Cambria" w:hAnsi="Cambria"/>
          <w:sz w:val="20"/>
        </w:rPr>
        <w:t>underexplored</w:t>
      </w:r>
      <w:r w:rsidR="001E03CB" w:rsidRPr="005C6A50">
        <w:rPr>
          <w:rFonts w:ascii="Cambria" w:hAnsi="Cambria"/>
          <w:sz w:val="20"/>
        </w:rPr>
        <w:t xml:space="preserve">. In this work, we exploit the capability of purposely designed mono- and bis-acyclic amino(aryl)carbenes to </w:t>
      </w:r>
      <w:r w:rsidR="00E0692F" w:rsidRPr="005C6A50">
        <w:rPr>
          <w:rFonts w:ascii="Cambria" w:hAnsi="Cambria"/>
          <w:sz w:val="20"/>
        </w:rPr>
        <w:t>selective</w:t>
      </w:r>
      <w:r w:rsidR="00576812" w:rsidRPr="005C6A50">
        <w:rPr>
          <w:rFonts w:ascii="Cambria" w:hAnsi="Cambria"/>
          <w:sz w:val="20"/>
        </w:rPr>
        <w:t xml:space="preserve">ly </w:t>
      </w:r>
      <w:r w:rsidR="001E03CB" w:rsidRPr="005C6A50">
        <w:rPr>
          <w:rFonts w:ascii="Cambria" w:hAnsi="Cambria"/>
          <w:sz w:val="20"/>
        </w:rPr>
        <w:t xml:space="preserve">dimerize as a general strategy to access </w:t>
      </w:r>
      <w:proofErr w:type="spellStart"/>
      <w:r w:rsidR="001E03CB" w:rsidRPr="005C6A50">
        <w:rPr>
          <w:rFonts w:ascii="Cambria" w:hAnsi="Cambria"/>
          <w:sz w:val="20"/>
        </w:rPr>
        <w:t>diaminoalkenes</w:t>
      </w:r>
      <w:proofErr w:type="spellEnd"/>
      <w:r w:rsidR="001E03CB" w:rsidRPr="005C6A50">
        <w:rPr>
          <w:rFonts w:ascii="Cambria" w:hAnsi="Cambria"/>
          <w:sz w:val="20"/>
        </w:rPr>
        <w:t xml:space="preserve"> and hitherto unknown amino-containing poly(p-phenylene vinylene)s (N-PPV’s). The unique selectivity of the dimerization </w:t>
      </w:r>
      <w:r w:rsidR="00957C31" w:rsidRPr="005C6A50">
        <w:rPr>
          <w:rFonts w:ascii="Cambria" w:hAnsi="Cambria"/>
          <w:sz w:val="20"/>
        </w:rPr>
        <w:t xml:space="preserve">of singlet </w:t>
      </w:r>
      <w:r w:rsidR="00576812" w:rsidRPr="005C6A50">
        <w:rPr>
          <w:rFonts w:ascii="Cambria" w:hAnsi="Cambria"/>
          <w:sz w:val="20"/>
        </w:rPr>
        <w:t>amino</w:t>
      </w:r>
      <w:r w:rsidR="0018225F" w:rsidRPr="005C6A50">
        <w:rPr>
          <w:rFonts w:ascii="Cambria" w:hAnsi="Cambria"/>
          <w:sz w:val="20"/>
        </w:rPr>
        <w:t>(</w:t>
      </w:r>
      <w:r w:rsidR="00576812" w:rsidRPr="005C6A50">
        <w:rPr>
          <w:rFonts w:ascii="Cambria" w:hAnsi="Cambria"/>
          <w:sz w:val="20"/>
        </w:rPr>
        <w:t>aryl</w:t>
      </w:r>
      <w:r w:rsidR="0018225F" w:rsidRPr="005C6A50">
        <w:rPr>
          <w:rFonts w:ascii="Cambria" w:hAnsi="Cambria"/>
          <w:sz w:val="20"/>
        </w:rPr>
        <w:t>)</w:t>
      </w:r>
      <w:r w:rsidR="00576812" w:rsidRPr="005C6A50">
        <w:rPr>
          <w:rFonts w:ascii="Cambria" w:hAnsi="Cambria"/>
          <w:sz w:val="20"/>
        </w:rPr>
        <w:t>carbenes</w:t>
      </w:r>
      <w:r w:rsidR="001E03CB" w:rsidRPr="005C6A50">
        <w:rPr>
          <w:rFonts w:ascii="Cambria" w:hAnsi="Cambria"/>
          <w:sz w:val="20"/>
        </w:rPr>
        <w:t xml:space="preserve">, relative to putative C-H insertion pathways, is rationalized by DFT calculations. </w:t>
      </w:r>
      <w:r w:rsidR="00A96135" w:rsidRPr="005C6A50">
        <w:rPr>
          <w:rFonts w:ascii="Cambria" w:hAnsi="Cambria"/>
          <w:sz w:val="20"/>
        </w:rPr>
        <w:t>Of particular interest</w:t>
      </w:r>
      <w:r w:rsidR="00576812" w:rsidRPr="005C6A50">
        <w:rPr>
          <w:rFonts w:ascii="Cambria" w:hAnsi="Cambria"/>
          <w:sz w:val="20"/>
        </w:rPr>
        <w:t xml:space="preserve">, </w:t>
      </w:r>
      <w:r w:rsidR="00D26033" w:rsidRPr="005C6A50">
        <w:rPr>
          <w:rFonts w:ascii="Cambria" w:hAnsi="Cambria"/>
          <w:sz w:val="20"/>
        </w:rPr>
        <w:t xml:space="preserve">unlike classical PPV’s, </w:t>
      </w:r>
      <w:r w:rsidR="00576812" w:rsidRPr="005C6A50">
        <w:rPr>
          <w:rFonts w:ascii="Cambria" w:hAnsi="Cambria"/>
          <w:sz w:val="20"/>
        </w:rPr>
        <w:t>t</w:t>
      </w:r>
      <w:r w:rsidR="001E03CB" w:rsidRPr="005C6A50">
        <w:rPr>
          <w:rFonts w:ascii="Cambria" w:hAnsi="Cambria"/>
          <w:sz w:val="20"/>
        </w:rPr>
        <w:t xml:space="preserve">he presence of amino groups in </w:t>
      </w:r>
      <w:r w:rsidR="001E03CB" w:rsidRPr="005C6A50">
        <w:rPr>
          <w:rFonts w:ascii="Cambria" w:hAnsi="Cambria"/>
          <w:sz w:val="20"/>
        </w:rPr>
        <w:sym w:font="Symbol" w:char="F061"/>
      </w:r>
      <w:r w:rsidR="001E03CB" w:rsidRPr="005C6A50">
        <w:rPr>
          <w:rFonts w:ascii="Cambria" w:hAnsi="Cambria"/>
          <w:sz w:val="20"/>
        </w:rPr>
        <w:t xml:space="preserve">-position of C=C </w:t>
      </w:r>
      <w:r w:rsidR="00576812" w:rsidRPr="005C6A50">
        <w:rPr>
          <w:rFonts w:ascii="Cambria" w:hAnsi="Cambria"/>
          <w:sz w:val="20"/>
        </w:rPr>
        <w:t xml:space="preserve">double </w:t>
      </w:r>
      <w:r w:rsidR="001E03CB" w:rsidRPr="005C6A50">
        <w:rPr>
          <w:rFonts w:ascii="Cambria" w:hAnsi="Cambria"/>
          <w:sz w:val="20"/>
        </w:rPr>
        <w:t xml:space="preserve">bonds in N-PPV’s allows their </w:t>
      </w:r>
      <w:proofErr w:type="spellStart"/>
      <w:r w:rsidR="001E03CB" w:rsidRPr="005C6A50">
        <w:rPr>
          <w:rFonts w:ascii="Cambria" w:hAnsi="Cambria"/>
          <w:sz w:val="20"/>
        </w:rPr>
        <w:t>physico</w:t>
      </w:r>
      <w:proofErr w:type="spellEnd"/>
      <w:r w:rsidR="001E03CB" w:rsidRPr="005C6A50">
        <w:rPr>
          <w:rFonts w:ascii="Cambria" w:hAnsi="Cambria"/>
          <w:sz w:val="20"/>
        </w:rPr>
        <w:t xml:space="preserve">-chemical properties to be manipulated </w:t>
      </w:r>
      <w:r w:rsidR="00D26033" w:rsidRPr="005C6A50">
        <w:rPr>
          <w:rFonts w:ascii="Cambria" w:hAnsi="Cambria"/>
          <w:sz w:val="20"/>
        </w:rPr>
        <w:t xml:space="preserve">in different ways </w:t>
      </w:r>
      <w:r w:rsidR="00BE7F5A" w:rsidRPr="005C6A50">
        <w:rPr>
          <w:rFonts w:ascii="Cambria" w:hAnsi="Cambria"/>
          <w:sz w:val="20"/>
        </w:rPr>
        <w:t>by</w:t>
      </w:r>
      <w:r w:rsidR="001E03CB" w:rsidRPr="005C6A50">
        <w:rPr>
          <w:rFonts w:ascii="Cambria" w:hAnsi="Cambria"/>
          <w:sz w:val="20"/>
        </w:rPr>
        <w:t xml:space="preserve"> a simple protonation</w:t>
      </w:r>
      <w:r w:rsidR="00D26033" w:rsidRPr="005C6A50">
        <w:rPr>
          <w:rFonts w:ascii="Cambria" w:hAnsi="Cambria"/>
          <w:sz w:val="20"/>
        </w:rPr>
        <w:t xml:space="preserve"> reaction</w:t>
      </w:r>
      <w:r w:rsidR="001E03CB" w:rsidRPr="005C6A50">
        <w:rPr>
          <w:rFonts w:ascii="Cambria" w:hAnsi="Cambria"/>
          <w:sz w:val="20"/>
        </w:rPr>
        <w:t xml:space="preserve">. </w:t>
      </w:r>
      <w:r w:rsidR="00D26033" w:rsidRPr="005C6A50">
        <w:rPr>
          <w:rFonts w:ascii="Cambria" w:hAnsi="Cambria"/>
          <w:sz w:val="20"/>
        </w:rPr>
        <w:t xml:space="preserve">Hence, depending on the nature of the amino </w:t>
      </w:r>
      <w:r w:rsidR="00143D37" w:rsidRPr="005C6A50">
        <w:rPr>
          <w:rFonts w:ascii="Cambria" w:hAnsi="Cambria"/>
          <w:sz w:val="20"/>
        </w:rPr>
        <w:t>group</w:t>
      </w:r>
      <w:r w:rsidR="00D26033" w:rsidRPr="005C6A50">
        <w:rPr>
          <w:rFonts w:ascii="Cambria" w:hAnsi="Cambria"/>
          <w:sz w:val="20"/>
        </w:rPr>
        <w:t xml:space="preserve"> (iPr</w:t>
      </w:r>
      <w:r w:rsidR="00D26033" w:rsidRPr="005C6A50">
        <w:rPr>
          <w:rFonts w:ascii="Cambria" w:hAnsi="Cambria"/>
          <w:sz w:val="20"/>
          <w:vertAlign w:val="subscript"/>
        </w:rPr>
        <w:t>2</w:t>
      </w:r>
      <w:r w:rsidR="00D26033" w:rsidRPr="005C6A50">
        <w:rPr>
          <w:rFonts w:ascii="Cambria" w:hAnsi="Cambria"/>
          <w:sz w:val="20"/>
        </w:rPr>
        <w:t xml:space="preserve">N </w:t>
      </w:r>
      <w:r w:rsidR="00BE7F5A" w:rsidRPr="005C6A50">
        <w:rPr>
          <w:rFonts w:ascii="Cambria" w:hAnsi="Cambria"/>
          <w:i/>
          <w:iCs/>
          <w:sz w:val="20"/>
        </w:rPr>
        <w:t>vs.</w:t>
      </w:r>
      <w:r w:rsidR="00D26033" w:rsidRPr="005C6A50">
        <w:rPr>
          <w:rFonts w:ascii="Cambria" w:hAnsi="Cambria"/>
          <w:sz w:val="20"/>
        </w:rPr>
        <w:t xml:space="preserve"> piper</w:t>
      </w:r>
      <w:r w:rsidR="00D377C3" w:rsidRPr="005C6A50">
        <w:rPr>
          <w:rFonts w:ascii="Cambria" w:hAnsi="Cambria"/>
          <w:sz w:val="20"/>
        </w:rPr>
        <w:t xml:space="preserve">idine), either a complete loss </w:t>
      </w:r>
      <w:r w:rsidR="00BE7F5A" w:rsidRPr="005C6A50">
        <w:rPr>
          <w:rFonts w:ascii="Cambria" w:hAnsi="Cambria"/>
          <w:sz w:val="20"/>
        </w:rPr>
        <w:t xml:space="preserve">of conjugation </w:t>
      </w:r>
      <w:r w:rsidR="00D377C3" w:rsidRPr="005C6A50">
        <w:rPr>
          <w:rFonts w:ascii="Cambria" w:hAnsi="Cambria"/>
          <w:sz w:val="20"/>
        </w:rPr>
        <w:t>or a blue-shift of the maximum of absorption is observed</w:t>
      </w:r>
      <w:r w:rsidR="00163341" w:rsidRPr="005C6A50">
        <w:rPr>
          <w:rFonts w:ascii="Cambria" w:hAnsi="Cambria"/>
          <w:sz w:val="20"/>
        </w:rPr>
        <w:t>,</w:t>
      </w:r>
      <w:r w:rsidR="00D377C3" w:rsidRPr="005C6A50">
        <w:rPr>
          <w:rFonts w:ascii="Cambria" w:hAnsi="Cambria"/>
          <w:sz w:val="20"/>
        </w:rPr>
        <w:t xml:space="preserve"> as a result of the protonation at different sites (nitrogen </w:t>
      </w:r>
      <w:r w:rsidR="00BE7F5A" w:rsidRPr="005C6A50">
        <w:rPr>
          <w:rFonts w:ascii="Cambria" w:hAnsi="Cambria"/>
          <w:i/>
          <w:iCs/>
          <w:sz w:val="20"/>
        </w:rPr>
        <w:t>vs.</w:t>
      </w:r>
      <w:r w:rsidR="00D377C3" w:rsidRPr="005C6A50">
        <w:rPr>
          <w:rFonts w:ascii="Cambria" w:hAnsi="Cambria"/>
          <w:sz w:val="20"/>
        </w:rPr>
        <w:t xml:space="preserve"> carbon). </w:t>
      </w:r>
      <w:r w:rsidR="00576812" w:rsidRPr="005C6A50">
        <w:rPr>
          <w:rFonts w:ascii="Cambria" w:hAnsi="Cambria"/>
          <w:sz w:val="20"/>
        </w:rPr>
        <w:t>Overall, t</w:t>
      </w:r>
      <w:r w:rsidR="001E03CB" w:rsidRPr="005C6A50">
        <w:rPr>
          <w:rFonts w:ascii="Cambria" w:hAnsi="Cambria"/>
          <w:sz w:val="20"/>
        </w:rPr>
        <w:t xml:space="preserve">his study highlights that </w:t>
      </w:r>
      <w:r w:rsidR="0018225F" w:rsidRPr="005C6A50">
        <w:rPr>
          <w:rFonts w:ascii="Cambria" w:hAnsi="Cambria"/>
          <w:sz w:val="20"/>
        </w:rPr>
        <w:t xml:space="preserve">singlet </w:t>
      </w:r>
      <w:r w:rsidR="00576812" w:rsidRPr="005C6A50">
        <w:rPr>
          <w:rFonts w:ascii="Cambria" w:hAnsi="Cambria"/>
          <w:sz w:val="20"/>
        </w:rPr>
        <w:t>bis-</w:t>
      </w:r>
      <w:r w:rsidR="001E03CB" w:rsidRPr="005C6A50">
        <w:rPr>
          <w:rFonts w:ascii="Cambria" w:hAnsi="Cambria"/>
          <w:sz w:val="20"/>
        </w:rPr>
        <w:t>amino</w:t>
      </w:r>
      <w:r w:rsidR="0018225F" w:rsidRPr="005C6A50">
        <w:rPr>
          <w:rFonts w:ascii="Cambria" w:hAnsi="Cambria"/>
          <w:sz w:val="20"/>
        </w:rPr>
        <w:t>(</w:t>
      </w:r>
      <w:r w:rsidR="001E03CB" w:rsidRPr="005C6A50">
        <w:rPr>
          <w:rFonts w:ascii="Cambria" w:hAnsi="Cambria"/>
          <w:sz w:val="20"/>
        </w:rPr>
        <w:t>aryl</w:t>
      </w:r>
      <w:r w:rsidR="0018225F" w:rsidRPr="005C6A50">
        <w:rPr>
          <w:rFonts w:ascii="Cambria" w:hAnsi="Cambria"/>
          <w:sz w:val="20"/>
        </w:rPr>
        <w:t>)</w:t>
      </w:r>
      <w:r w:rsidR="001E03CB" w:rsidRPr="005C6A50">
        <w:rPr>
          <w:rFonts w:ascii="Cambria" w:hAnsi="Cambria"/>
          <w:sz w:val="20"/>
        </w:rPr>
        <w:t>carbenes hold great promise to access functional polymeric materials with switchable properties</w:t>
      </w:r>
      <w:r w:rsidR="00576812" w:rsidRPr="005C6A50">
        <w:rPr>
          <w:rFonts w:ascii="Cambria" w:hAnsi="Cambria"/>
          <w:sz w:val="20"/>
        </w:rPr>
        <w:t>,</w:t>
      </w:r>
      <w:r w:rsidR="001E03CB" w:rsidRPr="005C6A50">
        <w:rPr>
          <w:rFonts w:ascii="Cambria" w:hAnsi="Cambria"/>
          <w:sz w:val="20"/>
        </w:rPr>
        <w:t xml:space="preserve"> through a proper selection of their substitution pattern</w:t>
      </w:r>
      <w:r w:rsidR="00AB1DF7" w:rsidRPr="005C6A50">
        <w:rPr>
          <w:rFonts w:ascii="Cambria" w:hAnsi="Cambria"/>
          <w:sz w:val="20"/>
        </w:rPr>
        <w:t>.</w:t>
      </w:r>
    </w:p>
    <w:p w14:paraId="711AA1D7" w14:textId="77777777" w:rsidR="004E35E0" w:rsidRPr="005C6A50" w:rsidRDefault="004E35E0" w:rsidP="00C93B00">
      <w:pPr>
        <w:pStyle w:val="TAMainText"/>
        <w:spacing w:line="276" w:lineRule="auto"/>
        <w:sectPr w:rsidR="004E35E0" w:rsidRPr="005C6A50" w:rsidSect="004E35E0">
          <w:type w:val="continuous"/>
          <w:pgSz w:w="12240" w:h="15840"/>
          <w:pgMar w:top="720" w:right="1094" w:bottom="720" w:left="1094" w:header="720" w:footer="720" w:gutter="0"/>
          <w:cols w:space="461"/>
        </w:sectPr>
      </w:pPr>
    </w:p>
    <w:p w14:paraId="2AC897F6" w14:textId="77777777" w:rsidR="00C106DB" w:rsidRPr="005C6A50" w:rsidRDefault="00C106DB" w:rsidP="00C93B00">
      <w:pPr>
        <w:pStyle w:val="TAMainText"/>
        <w:spacing w:line="276" w:lineRule="auto"/>
      </w:pPr>
    </w:p>
    <w:p w14:paraId="4D49607D" w14:textId="470F0779" w:rsidR="00252277" w:rsidRPr="005C6A50" w:rsidRDefault="00252277" w:rsidP="00C93B00">
      <w:pPr>
        <w:pStyle w:val="TAMainText"/>
        <w:spacing w:line="276" w:lineRule="auto"/>
        <w:rPr>
          <w:rFonts w:ascii="Cambria" w:hAnsi="Cambria"/>
          <w:sz w:val="22"/>
          <w:szCs w:val="22"/>
        </w:rPr>
      </w:pPr>
      <w:r w:rsidRPr="005C6A50">
        <w:rPr>
          <w:rFonts w:ascii="Cambria" w:hAnsi="Cambria"/>
          <w:sz w:val="22"/>
          <w:szCs w:val="22"/>
        </w:rPr>
        <w:t>INTRODUCTION</w:t>
      </w:r>
    </w:p>
    <w:p w14:paraId="20C4D64F" w14:textId="77777777" w:rsidR="0051161B" w:rsidRPr="005C6A50" w:rsidRDefault="0051161B" w:rsidP="00C93B00">
      <w:pPr>
        <w:pStyle w:val="P1"/>
        <w:spacing w:line="276" w:lineRule="auto"/>
        <w:rPr>
          <w:rFonts w:ascii="Cambria" w:hAnsi="Cambria"/>
          <w:sz w:val="22"/>
          <w:szCs w:val="22"/>
        </w:rPr>
        <w:sectPr w:rsidR="0051161B" w:rsidRPr="005C6A50" w:rsidSect="00AD0542">
          <w:headerReference w:type="even" r:id="rId11"/>
          <w:footerReference w:type="even" r:id="rId12"/>
          <w:footerReference w:type="default" r:id="rId13"/>
          <w:type w:val="continuous"/>
          <w:pgSz w:w="12240" w:h="15840"/>
          <w:pgMar w:top="720" w:right="1094" w:bottom="720" w:left="1094" w:header="0" w:footer="0" w:gutter="0"/>
          <w:cols w:space="475"/>
          <w:docGrid w:linePitch="360"/>
        </w:sectPr>
      </w:pPr>
    </w:p>
    <w:p w14:paraId="3205A784" w14:textId="65136C28" w:rsidR="0051161B" w:rsidRPr="005C6A50" w:rsidRDefault="0051161B" w:rsidP="00D349EB">
      <w:pPr>
        <w:pStyle w:val="P1"/>
        <w:spacing w:line="276" w:lineRule="auto"/>
        <w:ind w:firstLine="284"/>
        <w:rPr>
          <w:rFonts w:ascii="Cambria" w:hAnsi="Cambria"/>
          <w:sz w:val="19"/>
          <w:szCs w:val="19"/>
        </w:rPr>
      </w:pPr>
      <w:r w:rsidRPr="005C6A50">
        <w:rPr>
          <w:rFonts w:ascii="Cambria" w:hAnsi="Cambria"/>
          <w:sz w:val="19"/>
          <w:szCs w:val="19"/>
        </w:rPr>
        <w:t xml:space="preserve">Singlet carbenes have witnessed tremendous developments since the isolation of the first stable carbenes by Bertrand </w:t>
      </w:r>
      <w:r w:rsidRPr="005C6A50">
        <w:rPr>
          <w:rFonts w:ascii="Cambria" w:hAnsi="Cambria"/>
          <w:i/>
          <w:sz w:val="19"/>
          <w:szCs w:val="19"/>
        </w:rPr>
        <w:t>et al.</w:t>
      </w:r>
      <w:r w:rsidRPr="005C6A50">
        <w:rPr>
          <w:rFonts w:ascii="Cambria" w:hAnsi="Cambria"/>
          <w:sz w:val="19"/>
          <w:szCs w:val="19"/>
          <w:vertAlign w:val="superscript"/>
        </w:rPr>
        <w:t xml:space="preserve">[1] </w:t>
      </w:r>
      <w:r w:rsidRPr="005C6A50">
        <w:rPr>
          <w:rFonts w:ascii="Cambria" w:hAnsi="Cambria"/>
          <w:sz w:val="19"/>
          <w:szCs w:val="19"/>
        </w:rPr>
        <w:t xml:space="preserve">in 1988 and </w:t>
      </w:r>
      <w:proofErr w:type="spellStart"/>
      <w:r w:rsidRPr="005C6A50">
        <w:rPr>
          <w:rFonts w:ascii="Cambria" w:hAnsi="Cambria"/>
          <w:sz w:val="19"/>
          <w:szCs w:val="19"/>
        </w:rPr>
        <w:t>Arduengo</w:t>
      </w:r>
      <w:proofErr w:type="spellEnd"/>
      <w:r w:rsidRPr="005C6A50">
        <w:rPr>
          <w:rFonts w:ascii="Cambria" w:hAnsi="Cambria"/>
          <w:sz w:val="19"/>
          <w:szCs w:val="19"/>
        </w:rPr>
        <w:t xml:space="preserve"> </w:t>
      </w:r>
      <w:r w:rsidRPr="005C6A50">
        <w:rPr>
          <w:rFonts w:ascii="Cambria" w:hAnsi="Cambria"/>
          <w:i/>
          <w:sz w:val="19"/>
          <w:szCs w:val="19"/>
        </w:rPr>
        <w:t>et al.</w:t>
      </w:r>
      <w:r w:rsidRPr="005C6A50">
        <w:rPr>
          <w:rFonts w:ascii="Cambria" w:hAnsi="Cambria"/>
          <w:sz w:val="19"/>
          <w:szCs w:val="19"/>
          <w:vertAlign w:val="superscript"/>
        </w:rPr>
        <w:t>[2]</w:t>
      </w:r>
      <w:r w:rsidRPr="005C6A50">
        <w:rPr>
          <w:rFonts w:ascii="Cambria" w:hAnsi="Cambria"/>
          <w:sz w:val="19"/>
          <w:szCs w:val="19"/>
        </w:rPr>
        <w:t xml:space="preserve"> in 1991. In particular, a great variety of stable singlet carbenes has been prepared over the past </w:t>
      </w:r>
      <w:r w:rsidR="00640511" w:rsidRPr="005C6A50">
        <w:rPr>
          <w:rFonts w:ascii="Cambria" w:hAnsi="Cambria"/>
          <w:sz w:val="19"/>
          <w:szCs w:val="19"/>
        </w:rPr>
        <w:t>thirty</w:t>
      </w:r>
      <w:r w:rsidRPr="005C6A50">
        <w:rPr>
          <w:rFonts w:ascii="Cambria" w:hAnsi="Cambria"/>
          <w:sz w:val="19"/>
          <w:szCs w:val="19"/>
        </w:rPr>
        <w:t xml:space="preserve"> </w:t>
      </w:r>
      <w:proofErr w:type="gramStart"/>
      <w:r w:rsidRPr="005C6A50">
        <w:rPr>
          <w:rFonts w:ascii="Cambria" w:hAnsi="Cambria"/>
          <w:sz w:val="19"/>
          <w:szCs w:val="19"/>
        </w:rPr>
        <w:t>years.</w:t>
      </w:r>
      <w:r w:rsidRPr="005C6A50">
        <w:rPr>
          <w:rFonts w:ascii="Cambria" w:hAnsi="Cambria"/>
          <w:sz w:val="19"/>
          <w:szCs w:val="19"/>
          <w:vertAlign w:val="superscript"/>
        </w:rPr>
        <w:t>[</w:t>
      </w:r>
      <w:proofErr w:type="gramEnd"/>
      <w:r w:rsidRPr="005C6A50">
        <w:rPr>
          <w:rFonts w:ascii="Cambria" w:hAnsi="Cambria"/>
          <w:sz w:val="19"/>
          <w:szCs w:val="19"/>
          <w:vertAlign w:val="superscript"/>
        </w:rPr>
        <w:t>3</w:t>
      </w:r>
      <w:r w:rsidR="002D16F6" w:rsidRPr="005C6A50">
        <w:rPr>
          <w:rFonts w:ascii="Cambria" w:hAnsi="Cambria"/>
          <w:sz w:val="19"/>
          <w:szCs w:val="19"/>
          <w:vertAlign w:val="superscript"/>
        </w:rPr>
        <w:t>-8</w:t>
      </w:r>
      <w:r w:rsidRPr="005C6A50">
        <w:rPr>
          <w:rFonts w:ascii="Cambria" w:hAnsi="Cambria"/>
          <w:sz w:val="19"/>
          <w:szCs w:val="19"/>
          <w:vertAlign w:val="superscript"/>
        </w:rPr>
        <w:t>]</w:t>
      </w:r>
      <w:r w:rsidRPr="005C6A50">
        <w:rPr>
          <w:rFonts w:ascii="Cambria" w:hAnsi="Cambria"/>
          <w:sz w:val="19"/>
          <w:szCs w:val="19"/>
        </w:rPr>
        <w:t xml:space="preserve"> Most examples reported to date feature a cyclic backbone and are thermodynamically stabilized </w:t>
      </w:r>
      <w:r w:rsidR="00F96CCA" w:rsidRPr="005C6A50">
        <w:rPr>
          <w:rFonts w:ascii="Cambria" w:hAnsi="Cambria"/>
          <w:sz w:val="19"/>
          <w:szCs w:val="19"/>
        </w:rPr>
        <w:t>thanks to</w:t>
      </w:r>
      <w:r w:rsidRPr="005C6A50">
        <w:rPr>
          <w:rFonts w:ascii="Cambria" w:hAnsi="Cambria"/>
          <w:sz w:val="19"/>
          <w:szCs w:val="19"/>
        </w:rPr>
        <w:t xml:space="preserve"> the presence of one or two amino groups next to the carbene center, as highlighted with cyclic (alkyl)(amino)carbenes (CAACs)</w:t>
      </w:r>
      <w:r w:rsidRPr="005C6A50">
        <w:rPr>
          <w:rFonts w:ascii="Cambria" w:hAnsi="Cambria"/>
          <w:sz w:val="19"/>
          <w:szCs w:val="19"/>
          <w:vertAlign w:val="superscript"/>
        </w:rPr>
        <w:t>[</w:t>
      </w:r>
      <w:r w:rsidR="002D16F6" w:rsidRPr="005C6A50">
        <w:rPr>
          <w:rFonts w:ascii="Cambria" w:hAnsi="Cambria"/>
          <w:sz w:val="19"/>
          <w:szCs w:val="19"/>
          <w:vertAlign w:val="superscript"/>
        </w:rPr>
        <w:t>9</w:t>
      </w:r>
      <w:r w:rsidRPr="005C6A50">
        <w:rPr>
          <w:rFonts w:ascii="Cambria" w:hAnsi="Cambria"/>
          <w:sz w:val="19"/>
          <w:szCs w:val="19"/>
          <w:vertAlign w:val="superscript"/>
        </w:rPr>
        <w:t>]</w:t>
      </w:r>
      <w:r w:rsidRPr="005C6A50">
        <w:rPr>
          <w:rFonts w:ascii="Cambria" w:hAnsi="Cambria"/>
          <w:sz w:val="19"/>
          <w:szCs w:val="19"/>
        </w:rPr>
        <w:t xml:space="preserve"> and </w:t>
      </w:r>
      <w:r w:rsidRPr="005C6A50">
        <w:rPr>
          <w:rFonts w:ascii="Cambria" w:hAnsi="Cambria"/>
          <w:i/>
          <w:sz w:val="19"/>
          <w:szCs w:val="19"/>
        </w:rPr>
        <w:t>N</w:t>
      </w:r>
      <w:r w:rsidRPr="005C6A50">
        <w:rPr>
          <w:rFonts w:ascii="Cambria" w:hAnsi="Cambria"/>
          <w:sz w:val="19"/>
          <w:szCs w:val="19"/>
        </w:rPr>
        <w:noBreakHyphen/>
        <w:t>heterocyclic carbenes (NHCs),</w:t>
      </w:r>
      <w:r w:rsidRPr="005C6A50">
        <w:rPr>
          <w:rFonts w:ascii="Cambria" w:hAnsi="Cambria"/>
          <w:sz w:val="19"/>
          <w:szCs w:val="19"/>
          <w:vertAlign w:val="superscript"/>
        </w:rPr>
        <w:t>[</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0</w:t>
      </w:r>
      <w:r w:rsidRPr="005C6A50">
        <w:rPr>
          <w:rFonts w:ascii="Cambria" w:hAnsi="Cambria"/>
          <w:sz w:val="19"/>
          <w:szCs w:val="19"/>
          <w:vertAlign w:val="superscript"/>
        </w:rPr>
        <w:t>]</w:t>
      </w:r>
      <w:r w:rsidRPr="005C6A50">
        <w:rPr>
          <w:rFonts w:ascii="Cambria" w:hAnsi="Cambria"/>
          <w:sz w:val="19"/>
          <w:szCs w:val="19"/>
        </w:rPr>
        <w:t xml:space="preserve"> respectively. Nevertheless, some acyclic mono</w:t>
      </w:r>
      <w:r w:rsidRPr="005C6A50">
        <w:rPr>
          <w:rFonts w:ascii="Cambria" w:hAnsi="Cambria"/>
          <w:sz w:val="19"/>
          <w:szCs w:val="19"/>
        </w:rPr>
        <w:noBreakHyphen/>
      </w:r>
      <w:proofErr w:type="spellStart"/>
      <w:r w:rsidRPr="005C6A50">
        <w:rPr>
          <w:rFonts w:ascii="Cambria" w:hAnsi="Cambria"/>
          <w:sz w:val="19"/>
          <w:szCs w:val="19"/>
        </w:rPr>
        <w:t>aminocarbenes</w:t>
      </w:r>
      <w:proofErr w:type="spellEnd"/>
      <w:r w:rsidRPr="005C6A50">
        <w:rPr>
          <w:rFonts w:ascii="Cambria" w:hAnsi="Cambria"/>
          <w:sz w:val="19"/>
          <w:szCs w:val="19"/>
        </w:rPr>
        <w:t xml:space="preserve"> (MACs) have also been isolated,</w:t>
      </w:r>
      <w:r w:rsidRPr="005C6A50">
        <w:rPr>
          <w:rFonts w:ascii="Cambria" w:hAnsi="Cambria"/>
          <w:sz w:val="19"/>
          <w:szCs w:val="19"/>
          <w:vertAlign w:val="superscript"/>
        </w:rPr>
        <w:t>[</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1</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2</w:t>
      </w:r>
      <w:r w:rsidRPr="005C6A50">
        <w:rPr>
          <w:rFonts w:ascii="Cambria" w:hAnsi="Cambria"/>
          <w:sz w:val="19"/>
          <w:szCs w:val="19"/>
          <w:vertAlign w:val="superscript"/>
        </w:rPr>
        <w:t>]</w:t>
      </w:r>
      <w:r w:rsidRPr="005C6A50">
        <w:rPr>
          <w:rFonts w:ascii="Cambria" w:hAnsi="Cambria"/>
          <w:sz w:val="19"/>
          <w:szCs w:val="19"/>
        </w:rPr>
        <w:t xml:space="preserve"> providing that the carbene center benefits from sufficient steric protection. Indeed, in the absence of sufficient kinetic stabilization, dimerization of the carbene into the corresponding tetra</w:t>
      </w:r>
      <w:r w:rsidRPr="005C6A50">
        <w:rPr>
          <w:rFonts w:ascii="Cambria" w:hAnsi="Cambria"/>
          <w:sz w:val="19"/>
          <w:szCs w:val="19"/>
        </w:rPr>
        <w:noBreakHyphen/>
      </w:r>
      <w:proofErr w:type="spellStart"/>
      <w:r w:rsidRPr="005C6A50">
        <w:rPr>
          <w:rFonts w:ascii="Cambria" w:hAnsi="Cambria"/>
          <w:sz w:val="19"/>
          <w:szCs w:val="19"/>
        </w:rPr>
        <w:t>aminoethylene</w:t>
      </w:r>
      <w:proofErr w:type="spellEnd"/>
      <w:r w:rsidRPr="005C6A50">
        <w:rPr>
          <w:rFonts w:ascii="Cambria" w:hAnsi="Cambria"/>
          <w:sz w:val="19"/>
          <w:szCs w:val="19"/>
        </w:rPr>
        <w:t xml:space="preserve"> and </w:t>
      </w:r>
      <w:proofErr w:type="spellStart"/>
      <w:r w:rsidRPr="005C6A50">
        <w:rPr>
          <w:rFonts w:ascii="Cambria" w:hAnsi="Cambria"/>
          <w:sz w:val="19"/>
          <w:szCs w:val="19"/>
        </w:rPr>
        <w:t>diaminoethylene</w:t>
      </w:r>
      <w:proofErr w:type="spellEnd"/>
      <w:r w:rsidRPr="005C6A50">
        <w:rPr>
          <w:rFonts w:ascii="Cambria" w:hAnsi="Cambria"/>
          <w:sz w:val="19"/>
          <w:szCs w:val="19"/>
        </w:rPr>
        <w:t xml:space="preserve"> has been observed in the case of (cyclic) di-amino and (acyclic) mono</w:t>
      </w:r>
      <w:r w:rsidRPr="005C6A50">
        <w:rPr>
          <w:rFonts w:ascii="Cambria" w:hAnsi="Cambria"/>
          <w:sz w:val="19"/>
          <w:szCs w:val="19"/>
        </w:rPr>
        <w:noBreakHyphen/>
      </w:r>
      <w:proofErr w:type="spellStart"/>
      <w:r w:rsidRPr="005C6A50">
        <w:rPr>
          <w:rFonts w:ascii="Cambria" w:hAnsi="Cambria"/>
          <w:sz w:val="19"/>
          <w:szCs w:val="19"/>
        </w:rPr>
        <w:t>aminocarbenes</w:t>
      </w:r>
      <w:proofErr w:type="spellEnd"/>
      <w:r w:rsidRPr="005C6A50">
        <w:rPr>
          <w:rFonts w:ascii="Cambria" w:hAnsi="Cambria"/>
          <w:sz w:val="19"/>
          <w:szCs w:val="19"/>
        </w:rPr>
        <w:t>, respectively.</w:t>
      </w:r>
      <w:r w:rsidRPr="005C6A50">
        <w:rPr>
          <w:rFonts w:ascii="Cambria" w:hAnsi="Cambria"/>
          <w:sz w:val="19"/>
          <w:szCs w:val="19"/>
          <w:vertAlign w:val="superscript"/>
        </w:rPr>
        <w:t>[</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3</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7</w:t>
      </w:r>
      <w:r w:rsidRPr="005C6A50">
        <w:rPr>
          <w:rFonts w:ascii="Cambria" w:hAnsi="Cambria"/>
          <w:sz w:val="19"/>
          <w:szCs w:val="19"/>
          <w:vertAlign w:val="superscript"/>
        </w:rPr>
        <w:t>]</w:t>
      </w:r>
      <w:r w:rsidRPr="005C6A50">
        <w:rPr>
          <w:rFonts w:ascii="Cambria" w:hAnsi="Cambria"/>
          <w:sz w:val="19"/>
          <w:szCs w:val="19"/>
        </w:rPr>
        <w:t xml:space="preserve"> </w:t>
      </w:r>
      <w:r w:rsidR="00F96CCA" w:rsidRPr="005C6A50">
        <w:rPr>
          <w:rFonts w:ascii="Cambria" w:hAnsi="Cambria"/>
          <w:sz w:val="19"/>
          <w:szCs w:val="19"/>
        </w:rPr>
        <w:t>Such a</w:t>
      </w:r>
      <w:r w:rsidRPr="005C6A50">
        <w:rPr>
          <w:rFonts w:ascii="Cambria" w:hAnsi="Cambria"/>
          <w:sz w:val="19"/>
          <w:szCs w:val="19"/>
        </w:rPr>
        <w:t xml:space="preserve"> </w:t>
      </w:r>
      <w:r w:rsidR="00F96CCA" w:rsidRPr="005C6A50">
        <w:rPr>
          <w:rFonts w:ascii="Cambria" w:hAnsi="Cambria"/>
          <w:sz w:val="19"/>
          <w:szCs w:val="19"/>
        </w:rPr>
        <w:t xml:space="preserve">dimerization </w:t>
      </w:r>
      <w:r w:rsidRPr="005C6A50">
        <w:rPr>
          <w:rFonts w:ascii="Cambria" w:hAnsi="Cambria"/>
          <w:sz w:val="19"/>
          <w:szCs w:val="19"/>
        </w:rPr>
        <w:t>reaction has been proposed to occur following a non-least motion pathway, involving the attack of the occu</w:t>
      </w:r>
      <w:r w:rsidRPr="005C6A50">
        <w:rPr>
          <w:rFonts w:ascii="Cambria" w:hAnsi="Cambria"/>
          <w:sz w:val="19"/>
          <w:szCs w:val="19"/>
        </w:rPr>
        <w:t xml:space="preserve">pied in-plane </w:t>
      </w:r>
      <w:r w:rsidRPr="005C6A50">
        <w:rPr>
          <w:rFonts w:ascii="Cambria" w:hAnsi="Cambria"/>
          <w:sz w:val="19"/>
          <w:szCs w:val="19"/>
        </w:rPr>
        <w:sym w:font="Symbol" w:char="F073"/>
      </w:r>
      <w:r w:rsidRPr="005C6A50">
        <w:rPr>
          <w:rFonts w:ascii="Cambria" w:hAnsi="Cambria"/>
          <w:sz w:val="19"/>
          <w:szCs w:val="19"/>
        </w:rPr>
        <w:t> orbital of one carbene onto the out-of-plane 2p</w:t>
      </w:r>
      <w:r w:rsidRPr="005C6A50">
        <w:rPr>
          <w:rFonts w:ascii="Cambria" w:hAnsi="Cambria"/>
          <w:sz w:val="19"/>
          <w:szCs w:val="19"/>
          <w:vertAlign w:val="subscript"/>
        </w:rPr>
        <w:sym w:font="Symbol" w:char="F070"/>
      </w:r>
      <w:r w:rsidRPr="005C6A50">
        <w:rPr>
          <w:rFonts w:ascii="Cambria" w:hAnsi="Cambria"/>
          <w:sz w:val="19"/>
          <w:szCs w:val="19"/>
        </w:rPr>
        <w:t xml:space="preserve"> orbital of a second carbene.</w:t>
      </w:r>
      <w:r w:rsidRPr="005C6A50">
        <w:rPr>
          <w:rFonts w:ascii="Cambria" w:hAnsi="Cambria"/>
          <w:sz w:val="19"/>
          <w:szCs w:val="19"/>
          <w:vertAlign w:val="superscript"/>
        </w:rPr>
        <w:t>[</w:t>
      </w:r>
      <w:r w:rsidR="002D16F6" w:rsidRPr="005C6A50">
        <w:rPr>
          <w:rFonts w:ascii="Cambria" w:hAnsi="Cambria"/>
          <w:sz w:val="19"/>
          <w:szCs w:val="19"/>
          <w:vertAlign w:val="superscript"/>
        </w:rPr>
        <w:t>1</w:t>
      </w:r>
      <w:r w:rsidR="002C32AA" w:rsidRPr="005C6A50">
        <w:rPr>
          <w:rFonts w:ascii="Cambria" w:hAnsi="Cambria"/>
          <w:sz w:val="19"/>
          <w:szCs w:val="19"/>
          <w:vertAlign w:val="superscript"/>
        </w:rPr>
        <w:t>5,18</w:t>
      </w:r>
      <w:r w:rsidR="00772317" w:rsidRPr="005C6A50">
        <w:rPr>
          <w:rFonts w:ascii="Cambria" w:hAnsi="Cambria"/>
          <w:sz w:val="19"/>
          <w:szCs w:val="19"/>
          <w:vertAlign w:val="superscript"/>
        </w:rPr>
        <w:t>-20</w:t>
      </w:r>
      <w:r w:rsidRPr="005C6A50">
        <w:rPr>
          <w:rFonts w:ascii="Cambria" w:hAnsi="Cambria"/>
          <w:sz w:val="19"/>
          <w:szCs w:val="19"/>
          <w:vertAlign w:val="superscript"/>
        </w:rPr>
        <w:t>]</w:t>
      </w:r>
      <w:r w:rsidRPr="005C6A50">
        <w:rPr>
          <w:rFonts w:ascii="Cambria" w:hAnsi="Cambria"/>
          <w:sz w:val="19"/>
          <w:szCs w:val="19"/>
        </w:rPr>
        <w:t xml:space="preserve"> In fact, dimerization, as well as the reverse process</w:t>
      </w:r>
      <w:r w:rsidR="00753899" w:rsidRPr="005C6A50">
        <w:rPr>
          <w:rFonts w:ascii="Cambria" w:hAnsi="Cambria"/>
          <w:sz w:val="19"/>
          <w:szCs w:val="19"/>
        </w:rPr>
        <w:t xml:space="preserve"> reforming the carbene</w:t>
      </w:r>
      <w:r w:rsidRPr="005C6A50">
        <w:rPr>
          <w:rFonts w:ascii="Cambria" w:hAnsi="Cambria"/>
          <w:sz w:val="19"/>
          <w:szCs w:val="19"/>
        </w:rPr>
        <w:t>, appear to be most generally catalyzed by electrophilic impurities.</w:t>
      </w:r>
      <w:r w:rsidRPr="005C6A50">
        <w:rPr>
          <w:rFonts w:ascii="Cambria" w:hAnsi="Cambria"/>
          <w:sz w:val="19"/>
          <w:szCs w:val="19"/>
          <w:vertAlign w:val="superscript"/>
        </w:rPr>
        <w:t>[</w:t>
      </w:r>
      <w:r w:rsidR="00772317" w:rsidRPr="005C6A50">
        <w:rPr>
          <w:rFonts w:ascii="Cambria" w:hAnsi="Cambria"/>
          <w:sz w:val="19"/>
          <w:szCs w:val="19"/>
          <w:vertAlign w:val="superscript"/>
        </w:rPr>
        <w:t>21-24</w:t>
      </w:r>
      <w:r w:rsidRPr="005C6A50">
        <w:rPr>
          <w:rFonts w:ascii="Cambria" w:hAnsi="Cambria"/>
          <w:sz w:val="19"/>
          <w:szCs w:val="19"/>
          <w:vertAlign w:val="superscript"/>
        </w:rPr>
        <w:t>]</w:t>
      </w:r>
      <w:r w:rsidRPr="005C6A50">
        <w:rPr>
          <w:rFonts w:ascii="Cambria" w:hAnsi="Cambria"/>
          <w:sz w:val="19"/>
          <w:szCs w:val="19"/>
        </w:rPr>
        <w:t xml:space="preserve"> </w:t>
      </w:r>
    </w:p>
    <w:p w14:paraId="1BA4BDEF" w14:textId="70D1A71D" w:rsidR="00E023A6" w:rsidRPr="005C6A50" w:rsidRDefault="0051161B" w:rsidP="00D349EB">
      <w:pPr>
        <w:pStyle w:val="P1"/>
        <w:spacing w:line="276" w:lineRule="auto"/>
        <w:ind w:firstLine="284"/>
        <w:rPr>
          <w:rFonts w:ascii="Cambria" w:eastAsia="Calibri" w:hAnsi="Cambria"/>
          <w:sz w:val="19"/>
          <w:szCs w:val="19"/>
          <w:lang w:eastAsia="fr-FR"/>
        </w:rPr>
      </w:pPr>
      <w:r w:rsidRPr="005C6A50">
        <w:rPr>
          <w:rFonts w:ascii="Cambria" w:hAnsi="Cambria"/>
          <w:sz w:val="19"/>
          <w:szCs w:val="19"/>
        </w:rPr>
        <w:t xml:space="preserve">While this dimerization reaction is </w:t>
      </w:r>
      <w:r w:rsidR="00753899" w:rsidRPr="005C6A50">
        <w:rPr>
          <w:rFonts w:ascii="Cambria" w:hAnsi="Cambria"/>
          <w:sz w:val="19"/>
          <w:szCs w:val="19"/>
        </w:rPr>
        <w:t>often</w:t>
      </w:r>
      <w:r w:rsidRPr="005C6A50">
        <w:rPr>
          <w:rFonts w:ascii="Cambria" w:hAnsi="Cambria"/>
          <w:sz w:val="19"/>
          <w:szCs w:val="19"/>
        </w:rPr>
        <w:t xml:space="preserve"> considered as deleterious for the isolation of carbenes, it </w:t>
      </w:r>
      <w:r w:rsidR="00753899" w:rsidRPr="005C6A50">
        <w:rPr>
          <w:rFonts w:ascii="Cambria" w:hAnsi="Cambria"/>
          <w:sz w:val="19"/>
          <w:szCs w:val="19"/>
        </w:rPr>
        <w:t xml:space="preserve">eventually </w:t>
      </w:r>
      <w:r w:rsidRPr="005C6A50">
        <w:rPr>
          <w:rFonts w:ascii="Cambria" w:hAnsi="Cambria"/>
          <w:sz w:val="19"/>
          <w:szCs w:val="19"/>
        </w:rPr>
        <w:t>offers a powerful way to construct C=C double bond</w:t>
      </w:r>
      <w:r w:rsidR="00753899" w:rsidRPr="005C6A50">
        <w:rPr>
          <w:rFonts w:ascii="Cambria" w:hAnsi="Cambria"/>
          <w:sz w:val="19"/>
          <w:szCs w:val="19"/>
        </w:rPr>
        <w:t>s</w:t>
      </w:r>
      <w:r w:rsidRPr="005C6A50">
        <w:rPr>
          <w:rFonts w:ascii="Cambria" w:hAnsi="Cambria"/>
          <w:sz w:val="19"/>
          <w:szCs w:val="19"/>
        </w:rPr>
        <w:t>. Surprisingly, in the context of polymer chemistry, dimerization of bis-carbenes has received little attention</w:t>
      </w:r>
      <w:r w:rsidR="00753899" w:rsidRPr="005C6A50">
        <w:rPr>
          <w:rFonts w:ascii="Cambria" w:hAnsi="Cambria"/>
          <w:sz w:val="19"/>
          <w:szCs w:val="19"/>
        </w:rPr>
        <w:t xml:space="preserve"> so </w:t>
      </w:r>
      <w:proofErr w:type="gramStart"/>
      <w:r w:rsidR="00753899" w:rsidRPr="005C6A50">
        <w:rPr>
          <w:rFonts w:ascii="Cambria" w:hAnsi="Cambria"/>
          <w:sz w:val="19"/>
          <w:szCs w:val="19"/>
        </w:rPr>
        <w:t>far</w:t>
      </w:r>
      <w:r w:rsidRPr="005C6A50">
        <w:rPr>
          <w:rFonts w:ascii="Cambria" w:hAnsi="Cambria"/>
          <w:sz w:val="19"/>
          <w:szCs w:val="19"/>
        </w:rPr>
        <w:t>.</w:t>
      </w:r>
      <w:r w:rsidRPr="005C6A50">
        <w:rPr>
          <w:rFonts w:ascii="Cambria" w:hAnsi="Cambria"/>
          <w:sz w:val="19"/>
          <w:szCs w:val="19"/>
          <w:vertAlign w:val="superscript"/>
        </w:rPr>
        <w:t>[</w:t>
      </w:r>
      <w:proofErr w:type="gramEnd"/>
      <w:r w:rsidR="00772317" w:rsidRPr="005C6A50">
        <w:rPr>
          <w:rFonts w:ascii="Cambria" w:hAnsi="Cambria"/>
          <w:sz w:val="19"/>
          <w:szCs w:val="19"/>
          <w:vertAlign w:val="superscript"/>
        </w:rPr>
        <w:t>25-28</w:t>
      </w:r>
      <w:r w:rsidRPr="005C6A50">
        <w:rPr>
          <w:rFonts w:ascii="Cambria" w:hAnsi="Cambria"/>
          <w:sz w:val="19"/>
          <w:szCs w:val="19"/>
          <w:vertAlign w:val="superscript"/>
        </w:rPr>
        <w:t>]</w:t>
      </w:r>
      <w:r w:rsidR="00772317" w:rsidRPr="005C6A50">
        <w:rPr>
          <w:rFonts w:ascii="Cambria" w:hAnsi="Cambria"/>
          <w:sz w:val="19"/>
          <w:szCs w:val="19"/>
          <w:vertAlign w:val="superscript"/>
        </w:rPr>
        <w:t xml:space="preserve"> </w:t>
      </w:r>
      <w:proofErr w:type="spellStart"/>
      <w:r w:rsidRPr="005C6A50">
        <w:rPr>
          <w:rFonts w:ascii="Cambria" w:hAnsi="Cambria"/>
          <w:sz w:val="19"/>
          <w:szCs w:val="19"/>
        </w:rPr>
        <w:t>Bielawski</w:t>
      </w:r>
      <w:proofErr w:type="spellEnd"/>
      <w:r w:rsidRPr="005C6A50">
        <w:rPr>
          <w:rFonts w:ascii="Cambria" w:hAnsi="Cambria"/>
          <w:sz w:val="19"/>
          <w:szCs w:val="19"/>
        </w:rPr>
        <w:t xml:space="preserve"> </w:t>
      </w:r>
      <w:r w:rsidRPr="005C6A50">
        <w:rPr>
          <w:rFonts w:ascii="Cambria" w:hAnsi="Cambria"/>
          <w:i/>
          <w:sz w:val="19"/>
          <w:szCs w:val="19"/>
        </w:rPr>
        <w:t>et al.</w:t>
      </w:r>
      <w:r w:rsidRPr="005C6A50">
        <w:rPr>
          <w:rFonts w:ascii="Cambria" w:hAnsi="Cambria"/>
          <w:sz w:val="19"/>
          <w:szCs w:val="19"/>
        </w:rPr>
        <w:t xml:space="preserve"> reported that some bis</w:t>
      </w:r>
      <w:r w:rsidRPr="005C6A50">
        <w:rPr>
          <w:rFonts w:ascii="Cambria" w:hAnsi="Cambria"/>
          <w:sz w:val="19"/>
          <w:szCs w:val="19"/>
        </w:rPr>
        <w:noBreakHyphen/>
        <w:t>benzimidazol-2-ylidene</w:t>
      </w:r>
      <w:r w:rsidR="007B369E" w:rsidRPr="005C6A50">
        <w:rPr>
          <w:rFonts w:ascii="Cambria" w:hAnsi="Cambria"/>
          <w:sz w:val="19"/>
          <w:szCs w:val="19"/>
        </w:rPr>
        <w:t>s</w:t>
      </w:r>
      <w:r w:rsidRPr="005C6A50">
        <w:rPr>
          <w:rFonts w:ascii="Cambria" w:hAnsi="Cambria"/>
          <w:sz w:val="19"/>
          <w:szCs w:val="19"/>
        </w:rPr>
        <w:t>, generated by deprotonation of the corresponding bis-benzimidazolium</w:t>
      </w:r>
      <w:r w:rsidR="007B369E" w:rsidRPr="005C6A50">
        <w:rPr>
          <w:rFonts w:ascii="Cambria" w:hAnsi="Cambria"/>
          <w:sz w:val="19"/>
          <w:szCs w:val="19"/>
        </w:rPr>
        <w:t>s</w:t>
      </w:r>
      <w:r w:rsidRPr="005C6A50">
        <w:rPr>
          <w:rFonts w:ascii="Cambria" w:hAnsi="Cambria"/>
          <w:sz w:val="19"/>
          <w:szCs w:val="19"/>
        </w:rPr>
        <w:t xml:space="preserve">, could undergo such a dimerization/polymerization, forming </w:t>
      </w:r>
      <w:r w:rsidR="007B369E" w:rsidRPr="005C6A50">
        <w:rPr>
          <w:rFonts w:ascii="Cambria" w:eastAsia="Calibri" w:hAnsi="Cambria"/>
          <w:sz w:val="19"/>
          <w:szCs w:val="19"/>
          <w:lang w:eastAsia="fr-FR"/>
        </w:rPr>
        <w:t xml:space="preserve">a class of </w:t>
      </w:r>
      <w:r w:rsidRPr="005C6A50">
        <w:rPr>
          <w:rFonts w:ascii="Cambria" w:eastAsia="Calibri" w:hAnsi="Cambria"/>
          <w:sz w:val="19"/>
          <w:szCs w:val="19"/>
          <w:lang w:eastAsia="fr-FR"/>
        </w:rPr>
        <w:t>thermally reversible dynamic covalent conjugated polymers</w:t>
      </w:r>
      <w:r w:rsidR="007B369E" w:rsidRPr="005C6A50">
        <w:rPr>
          <w:rFonts w:ascii="Cambria" w:eastAsia="Calibri" w:hAnsi="Cambria"/>
          <w:sz w:val="19"/>
          <w:szCs w:val="19"/>
          <w:lang w:eastAsia="fr-FR"/>
        </w:rPr>
        <w:t>,</w:t>
      </w:r>
      <w:r w:rsidRPr="005C6A50">
        <w:rPr>
          <w:rFonts w:ascii="Cambria" w:eastAsia="Calibri" w:hAnsi="Cambria"/>
          <w:sz w:val="19"/>
          <w:szCs w:val="19"/>
          <w:vertAlign w:val="superscript"/>
          <w:lang w:eastAsia="fr-FR"/>
        </w:rPr>
        <w:t>[</w:t>
      </w:r>
      <w:r w:rsidR="00E97B37" w:rsidRPr="005C6A50">
        <w:rPr>
          <w:rFonts w:ascii="Cambria" w:eastAsia="Calibri" w:hAnsi="Cambria"/>
          <w:sz w:val="19"/>
          <w:szCs w:val="19"/>
          <w:vertAlign w:val="superscript"/>
          <w:lang w:eastAsia="fr-FR"/>
        </w:rPr>
        <w:t>29-31</w:t>
      </w:r>
      <w:r w:rsidRPr="005C6A50">
        <w:rPr>
          <w:rFonts w:ascii="Cambria" w:eastAsia="Calibri" w:hAnsi="Cambria"/>
          <w:sz w:val="19"/>
          <w:szCs w:val="19"/>
          <w:vertAlign w:val="superscript"/>
          <w:lang w:eastAsia="fr-FR"/>
        </w:rPr>
        <w:t>]</w:t>
      </w:r>
      <w:r w:rsidRPr="005C6A50">
        <w:rPr>
          <w:rFonts w:ascii="Cambria" w:eastAsia="Calibri" w:hAnsi="Cambria"/>
          <w:sz w:val="19"/>
          <w:szCs w:val="19"/>
          <w:lang w:eastAsia="fr-FR"/>
        </w:rPr>
        <w:t xml:space="preserve"> </w:t>
      </w:r>
      <w:r w:rsidR="007B369E" w:rsidRPr="005C6A50">
        <w:rPr>
          <w:rFonts w:ascii="Cambria" w:eastAsia="Calibri" w:hAnsi="Cambria"/>
          <w:sz w:val="19"/>
          <w:szCs w:val="19"/>
          <w:lang w:eastAsia="fr-FR"/>
        </w:rPr>
        <w:t xml:space="preserve">though showing a </w:t>
      </w:r>
      <w:r w:rsidRPr="005C6A50">
        <w:rPr>
          <w:rFonts w:ascii="Cambria" w:eastAsia="Calibri" w:hAnsi="Cambria"/>
          <w:sz w:val="19"/>
          <w:szCs w:val="19"/>
          <w:lang w:eastAsia="fr-FR"/>
        </w:rPr>
        <w:t>low conjugation across the aryl spacer</w:t>
      </w:r>
      <w:r w:rsidRPr="005C6A50">
        <w:rPr>
          <w:rFonts w:ascii="Cambria" w:eastAsia="Calibri" w:hAnsi="Cambria"/>
          <w:sz w:val="19"/>
          <w:szCs w:val="19"/>
          <w:vertAlign w:val="superscript"/>
          <w:lang w:eastAsia="fr-FR"/>
        </w:rPr>
        <w:t>[</w:t>
      </w:r>
      <w:r w:rsidR="00E97B37" w:rsidRPr="005C6A50">
        <w:rPr>
          <w:rFonts w:ascii="Cambria" w:eastAsia="Calibri" w:hAnsi="Cambria"/>
          <w:sz w:val="19"/>
          <w:szCs w:val="19"/>
          <w:vertAlign w:val="superscript"/>
          <w:lang w:eastAsia="fr-FR"/>
        </w:rPr>
        <w:t>3</w:t>
      </w:r>
      <w:r w:rsidRPr="005C6A50">
        <w:rPr>
          <w:rFonts w:ascii="Cambria" w:eastAsia="Calibri" w:hAnsi="Cambria"/>
          <w:sz w:val="19"/>
          <w:szCs w:val="19"/>
          <w:vertAlign w:val="superscript"/>
          <w:lang w:eastAsia="fr-FR"/>
        </w:rPr>
        <w:t>2]</w:t>
      </w:r>
      <w:r w:rsidRPr="005C6A50">
        <w:rPr>
          <w:rFonts w:ascii="Cambria" w:eastAsia="Calibri" w:hAnsi="Cambria"/>
          <w:sz w:val="19"/>
          <w:szCs w:val="19"/>
          <w:lang w:eastAsia="fr-FR"/>
        </w:rPr>
        <w:t xml:space="preserve"> </w:t>
      </w:r>
      <w:r w:rsidR="007B369E" w:rsidRPr="005C6A50">
        <w:rPr>
          <w:rFonts w:ascii="Cambria" w:eastAsia="Calibri" w:hAnsi="Cambria"/>
          <w:sz w:val="19"/>
          <w:szCs w:val="19"/>
          <w:lang w:eastAsia="fr-FR"/>
        </w:rPr>
        <w:t>in addition to be</w:t>
      </w:r>
      <w:r w:rsidRPr="005C6A50">
        <w:rPr>
          <w:rFonts w:ascii="Cambria" w:eastAsia="Calibri" w:hAnsi="Cambria"/>
          <w:sz w:val="19"/>
          <w:szCs w:val="19"/>
          <w:lang w:eastAsia="fr-FR"/>
        </w:rPr>
        <w:t xml:space="preserve"> </w:t>
      </w:r>
      <w:r w:rsidR="007B369E" w:rsidRPr="005C6A50">
        <w:rPr>
          <w:rFonts w:ascii="Cambria" w:eastAsia="Calibri" w:hAnsi="Cambria"/>
          <w:sz w:val="19"/>
          <w:szCs w:val="19"/>
          <w:lang w:eastAsia="fr-FR"/>
        </w:rPr>
        <w:t>rather</w:t>
      </w:r>
      <w:r w:rsidRPr="005C6A50">
        <w:rPr>
          <w:rFonts w:ascii="Cambria" w:eastAsia="Calibri" w:hAnsi="Cambria"/>
          <w:sz w:val="19"/>
          <w:szCs w:val="19"/>
          <w:lang w:eastAsia="fr-FR"/>
        </w:rPr>
        <w:t xml:space="preserve"> air-sensitive. </w:t>
      </w:r>
    </w:p>
    <w:p w14:paraId="50612E72" w14:textId="20B88191" w:rsidR="00055C9A" w:rsidRPr="005C6A50" w:rsidRDefault="0051161B" w:rsidP="00D349EB">
      <w:pPr>
        <w:pStyle w:val="P1"/>
        <w:spacing w:line="276" w:lineRule="auto"/>
        <w:ind w:firstLine="284"/>
        <w:rPr>
          <w:rFonts w:ascii="Cambria" w:eastAsia="Calibri" w:hAnsi="Cambria"/>
          <w:sz w:val="19"/>
          <w:szCs w:val="19"/>
          <w:lang w:eastAsia="fr-FR"/>
        </w:rPr>
      </w:pPr>
      <w:r w:rsidRPr="005C6A50">
        <w:rPr>
          <w:rFonts w:ascii="Cambria" w:eastAsia="Calibri" w:hAnsi="Cambria"/>
          <w:sz w:val="19"/>
          <w:szCs w:val="19"/>
          <w:lang w:eastAsia="fr-FR"/>
        </w:rPr>
        <w:lastRenderedPageBreak/>
        <w:t xml:space="preserve">Formal </w:t>
      </w:r>
      <w:r w:rsidR="007B369E" w:rsidRPr="005C6A50">
        <w:rPr>
          <w:rFonts w:ascii="Cambria" w:eastAsia="Calibri" w:hAnsi="Cambria"/>
          <w:sz w:val="19"/>
          <w:szCs w:val="19"/>
          <w:lang w:eastAsia="fr-FR"/>
        </w:rPr>
        <w:t xml:space="preserve">polymerization by </w:t>
      </w:r>
      <w:r w:rsidRPr="005C6A50">
        <w:rPr>
          <w:rFonts w:ascii="Cambria" w:eastAsia="Calibri" w:hAnsi="Cambria"/>
          <w:sz w:val="19"/>
          <w:szCs w:val="19"/>
          <w:lang w:eastAsia="fr-FR"/>
        </w:rPr>
        <w:t>dimerization of non-heteroatom-stabilized bis-(aryl)carbenes,  generated by decomposition of corresponding bis-diazo compounds, has also been reported.</w:t>
      </w:r>
      <w:r w:rsidRPr="005C6A50">
        <w:rPr>
          <w:rFonts w:ascii="Cambria" w:eastAsia="Calibri" w:hAnsi="Cambria"/>
          <w:sz w:val="19"/>
          <w:szCs w:val="19"/>
          <w:vertAlign w:val="superscript"/>
          <w:lang w:eastAsia="fr-FR"/>
        </w:rPr>
        <w:t>[</w:t>
      </w:r>
      <w:r w:rsidR="00A22DCA" w:rsidRPr="005C6A50">
        <w:rPr>
          <w:rFonts w:ascii="Cambria" w:eastAsia="Calibri" w:hAnsi="Cambria"/>
          <w:sz w:val="19"/>
          <w:szCs w:val="19"/>
          <w:vertAlign w:val="superscript"/>
          <w:lang w:eastAsia="fr-FR"/>
        </w:rPr>
        <w:t>33-</w:t>
      </w:r>
      <w:r w:rsidR="008E0A66" w:rsidRPr="005C6A50">
        <w:rPr>
          <w:rFonts w:ascii="Cambria" w:eastAsia="Calibri" w:hAnsi="Cambria"/>
          <w:sz w:val="19"/>
          <w:szCs w:val="19"/>
          <w:vertAlign w:val="superscript"/>
          <w:lang w:eastAsia="fr-FR"/>
        </w:rPr>
        <w:t>36</w:t>
      </w:r>
      <w:r w:rsidRPr="005C6A50">
        <w:rPr>
          <w:rFonts w:ascii="Cambria" w:eastAsia="Calibri" w:hAnsi="Cambria"/>
          <w:sz w:val="19"/>
          <w:szCs w:val="19"/>
          <w:vertAlign w:val="superscript"/>
          <w:lang w:eastAsia="fr-FR"/>
        </w:rPr>
        <w:t>]</w:t>
      </w:r>
      <w:r w:rsidRPr="005C6A50">
        <w:rPr>
          <w:rFonts w:ascii="Cambria" w:eastAsia="Calibri" w:hAnsi="Cambria"/>
          <w:sz w:val="19"/>
          <w:szCs w:val="19"/>
          <w:lang w:eastAsia="fr-FR"/>
        </w:rPr>
        <w:t xml:space="preserve"> Depending on the nature of the catalyst, either poly(phenylene vinylene)s (PPV’s) or poly(aryl azine)s could be </w:t>
      </w:r>
      <w:r w:rsidR="007B369E" w:rsidRPr="005C6A50">
        <w:rPr>
          <w:rFonts w:ascii="Cambria" w:eastAsia="Calibri" w:hAnsi="Cambria"/>
          <w:sz w:val="19"/>
          <w:szCs w:val="19"/>
          <w:lang w:eastAsia="fr-FR"/>
        </w:rPr>
        <w:t>achieved</w:t>
      </w:r>
      <w:r w:rsidRPr="005C6A50">
        <w:rPr>
          <w:rFonts w:ascii="Cambria" w:eastAsia="Calibri" w:hAnsi="Cambria"/>
          <w:sz w:val="19"/>
          <w:szCs w:val="19"/>
          <w:lang w:eastAsia="fr-FR"/>
        </w:rPr>
        <w:t>, upon extrusion or retention of N</w:t>
      </w:r>
      <w:r w:rsidRPr="005C6A50">
        <w:rPr>
          <w:rFonts w:ascii="Cambria" w:eastAsia="Calibri" w:hAnsi="Cambria"/>
          <w:sz w:val="19"/>
          <w:szCs w:val="19"/>
          <w:vertAlign w:val="subscript"/>
          <w:lang w:eastAsia="fr-FR"/>
        </w:rPr>
        <w:t>2</w:t>
      </w:r>
      <w:r w:rsidRPr="005C6A50">
        <w:rPr>
          <w:rFonts w:ascii="Cambria" w:eastAsia="Calibri" w:hAnsi="Cambria"/>
          <w:sz w:val="19"/>
          <w:szCs w:val="19"/>
          <w:lang w:eastAsia="fr-FR"/>
        </w:rPr>
        <w:t xml:space="preserve">, respectively. </w:t>
      </w:r>
      <w:r w:rsidRPr="005C6A50">
        <w:rPr>
          <w:rFonts w:ascii="Cambria" w:hAnsi="Cambria"/>
          <w:sz w:val="19"/>
          <w:szCs w:val="19"/>
        </w:rPr>
        <w:t xml:space="preserve">PPV’s represent an </w:t>
      </w:r>
      <w:r w:rsidR="007B369E" w:rsidRPr="005C6A50">
        <w:rPr>
          <w:rFonts w:ascii="Cambria" w:hAnsi="Cambria"/>
          <w:sz w:val="19"/>
          <w:szCs w:val="19"/>
        </w:rPr>
        <w:t>attractive</w:t>
      </w:r>
      <w:r w:rsidRPr="005C6A50">
        <w:rPr>
          <w:rFonts w:ascii="Cambria" w:hAnsi="Cambria"/>
          <w:sz w:val="19"/>
          <w:szCs w:val="19"/>
        </w:rPr>
        <w:t xml:space="preserve"> class of highly stable, non-dynamic and fluorescent polymeric semi-conductors that have received considerable attention.</w:t>
      </w:r>
      <w:r w:rsidRPr="005C6A50">
        <w:rPr>
          <w:rFonts w:ascii="Cambria" w:hAnsi="Cambria"/>
          <w:sz w:val="19"/>
          <w:szCs w:val="19"/>
          <w:vertAlign w:val="superscript"/>
        </w:rPr>
        <w:t>[</w:t>
      </w:r>
      <w:r w:rsidR="00A22DCA" w:rsidRPr="005C6A50">
        <w:rPr>
          <w:rFonts w:ascii="Cambria" w:hAnsi="Cambria"/>
          <w:sz w:val="19"/>
          <w:szCs w:val="19"/>
          <w:vertAlign w:val="superscript"/>
        </w:rPr>
        <w:t>3</w:t>
      </w:r>
      <w:r w:rsidR="008E0A66" w:rsidRPr="005C6A50">
        <w:rPr>
          <w:rFonts w:ascii="Cambria" w:hAnsi="Cambria"/>
          <w:sz w:val="19"/>
          <w:szCs w:val="19"/>
          <w:vertAlign w:val="superscript"/>
        </w:rPr>
        <w:t>7</w:t>
      </w:r>
      <w:r w:rsidR="00A205FB" w:rsidRPr="005C6A50">
        <w:rPr>
          <w:rFonts w:ascii="Cambria" w:hAnsi="Cambria"/>
          <w:sz w:val="19"/>
          <w:szCs w:val="19"/>
          <w:vertAlign w:val="superscript"/>
        </w:rPr>
        <w:t>-3</w:t>
      </w:r>
      <w:r w:rsidR="008E0A66" w:rsidRPr="005C6A50">
        <w:rPr>
          <w:rFonts w:ascii="Cambria" w:hAnsi="Cambria"/>
          <w:sz w:val="19"/>
          <w:szCs w:val="19"/>
          <w:vertAlign w:val="superscript"/>
        </w:rPr>
        <w:t>8</w:t>
      </w:r>
      <w:r w:rsidRPr="005C6A50">
        <w:rPr>
          <w:rFonts w:ascii="Cambria" w:hAnsi="Cambria"/>
          <w:sz w:val="19"/>
          <w:szCs w:val="19"/>
          <w:vertAlign w:val="superscript"/>
        </w:rPr>
        <w:t xml:space="preserve">] </w:t>
      </w:r>
      <w:r w:rsidRPr="005C6A50">
        <w:rPr>
          <w:rFonts w:ascii="Cambria" w:hAnsi="Cambria"/>
          <w:sz w:val="19"/>
          <w:szCs w:val="19"/>
        </w:rPr>
        <w:t xml:space="preserve">Thus, besides the aforementioned diazo route, a variety of different </w:t>
      </w:r>
      <w:r w:rsidR="007B369E" w:rsidRPr="005C6A50">
        <w:rPr>
          <w:rFonts w:ascii="Cambria" w:hAnsi="Cambria"/>
          <w:sz w:val="19"/>
          <w:szCs w:val="19"/>
        </w:rPr>
        <w:t xml:space="preserve">synthetic </w:t>
      </w:r>
      <w:r w:rsidRPr="005C6A50">
        <w:rPr>
          <w:rFonts w:ascii="Cambria" w:hAnsi="Cambria"/>
          <w:sz w:val="19"/>
          <w:szCs w:val="19"/>
        </w:rPr>
        <w:t>approaches</w:t>
      </w:r>
      <w:r w:rsidR="007B369E" w:rsidRPr="005C6A50">
        <w:rPr>
          <w:rFonts w:ascii="Cambria" w:hAnsi="Cambria"/>
          <w:sz w:val="19"/>
          <w:szCs w:val="19"/>
        </w:rPr>
        <w:t xml:space="preserve"> to PPV-like materials</w:t>
      </w:r>
      <w:r w:rsidRPr="005C6A50">
        <w:rPr>
          <w:rFonts w:ascii="Cambria" w:hAnsi="Cambria"/>
          <w:sz w:val="19"/>
          <w:szCs w:val="19"/>
        </w:rPr>
        <w:t xml:space="preserve">, involving either a step-growth or a chain-growth polymerization </w:t>
      </w:r>
      <w:r w:rsidR="007B369E" w:rsidRPr="005C6A50">
        <w:rPr>
          <w:rFonts w:ascii="Cambria" w:hAnsi="Cambria"/>
          <w:sz w:val="19"/>
          <w:szCs w:val="19"/>
        </w:rPr>
        <w:t>route</w:t>
      </w:r>
      <w:r w:rsidRPr="005C6A50">
        <w:rPr>
          <w:rFonts w:ascii="Cambria" w:hAnsi="Cambria"/>
          <w:sz w:val="19"/>
          <w:szCs w:val="19"/>
        </w:rPr>
        <w:t>, have been developed</w:t>
      </w:r>
      <w:r w:rsidR="007B369E" w:rsidRPr="005C6A50">
        <w:rPr>
          <w:rFonts w:ascii="Cambria" w:hAnsi="Cambria"/>
          <w:sz w:val="19"/>
          <w:szCs w:val="19"/>
        </w:rPr>
        <w:t>.</w:t>
      </w:r>
      <w:r w:rsidRPr="005C6A50">
        <w:rPr>
          <w:rFonts w:ascii="Cambria" w:hAnsi="Cambria"/>
          <w:sz w:val="19"/>
          <w:szCs w:val="19"/>
          <w:vertAlign w:val="superscript"/>
        </w:rPr>
        <w:t>[</w:t>
      </w:r>
      <w:r w:rsidR="00A205FB" w:rsidRPr="005C6A50">
        <w:rPr>
          <w:rFonts w:ascii="Cambria" w:hAnsi="Cambria"/>
          <w:sz w:val="19"/>
          <w:szCs w:val="19"/>
          <w:vertAlign w:val="superscript"/>
        </w:rPr>
        <w:t>3</w:t>
      </w:r>
      <w:r w:rsidR="008E0A66" w:rsidRPr="005C6A50">
        <w:rPr>
          <w:rFonts w:ascii="Cambria" w:hAnsi="Cambria"/>
          <w:sz w:val="19"/>
          <w:szCs w:val="19"/>
          <w:vertAlign w:val="superscript"/>
        </w:rPr>
        <w:t>9</w:t>
      </w:r>
      <w:r w:rsidR="00A205FB" w:rsidRPr="005C6A50">
        <w:rPr>
          <w:rFonts w:ascii="Cambria" w:hAnsi="Cambria"/>
          <w:sz w:val="19"/>
          <w:szCs w:val="19"/>
          <w:vertAlign w:val="superscript"/>
        </w:rPr>
        <w:t>-</w:t>
      </w:r>
      <w:r w:rsidR="008E0A66" w:rsidRPr="005C6A50">
        <w:rPr>
          <w:rFonts w:ascii="Cambria" w:hAnsi="Cambria"/>
          <w:sz w:val="19"/>
          <w:szCs w:val="19"/>
          <w:vertAlign w:val="superscript"/>
        </w:rPr>
        <w:t>40</w:t>
      </w:r>
      <w:r w:rsidRPr="005C6A50">
        <w:rPr>
          <w:rFonts w:ascii="Cambria" w:hAnsi="Cambria"/>
          <w:sz w:val="19"/>
          <w:szCs w:val="19"/>
          <w:vertAlign w:val="superscript"/>
        </w:rPr>
        <w:t>]</w:t>
      </w:r>
      <w:r w:rsidRPr="005C6A50">
        <w:rPr>
          <w:rFonts w:ascii="Cambria" w:hAnsi="Cambria"/>
          <w:sz w:val="19"/>
          <w:szCs w:val="19"/>
        </w:rPr>
        <w:t xml:space="preserve"> </w:t>
      </w:r>
      <w:r w:rsidR="007B369E" w:rsidRPr="005C6A50">
        <w:rPr>
          <w:rFonts w:ascii="Cambria" w:hAnsi="Cambria"/>
          <w:sz w:val="19"/>
          <w:szCs w:val="19"/>
        </w:rPr>
        <w:t>I</w:t>
      </w:r>
      <w:r w:rsidRPr="005C6A50">
        <w:rPr>
          <w:rFonts w:ascii="Cambria" w:hAnsi="Cambria"/>
          <w:sz w:val="19"/>
          <w:szCs w:val="19"/>
        </w:rPr>
        <w:t>n</w:t>
      </w:r>
      <w:r w:rsidR="007B369E" w:rsidRPr="005C6A50">
        <w:rPr>
          <w:rFonts w:ascii="Cambria" w:hAnsi="Cambria"/>
          <w:sz w:val="19"/>
          <w:szCs w:val="19"/>
        </w:rPr>
        <w:t xml:space="preserve"> general</w:t>
      </w:r>
      <w:r w:rsidR="00085ED2" w:rsidRPr="005C6A50">
        <w:rPr>
          <w:rFonts w:ascii="Cambria" w:hAnsi="Cambria"/>
          <w:sz w:val="19"/>
          <w:szCs w:val="19"/>
        </w:rPr>
        <w:t>,</w:t>
      </w:r>
      <w:r w:rsidR="007B369E" w:rsidRPr="005C6A50">
        <w:rPr>
          <w:rFonts w:ascii="Cambria" w:hAnsi="Cambria"/>
          <w:sz w:val="19"/>
          <w:szCs w:val="19"/>
        </w:rPr>
        <w:t xml:space="preserve"> related synthetic methods provide</w:t>
      </w:r>
      <w:r w:rsidRPr="005C6A50">
        <w:rPr>
          <w:rFonts w:ascii="Cambria" w:hAnsi="Cambria"/>
          <w:sz w:val="19"/>
          <w:szCs w:val="19"/>
        </w:rPr>
        <w:t xml:space="preserve"> a safer access to </w:t>
      </w:r>
      <w:r w:rsidR="007B369E" w:rsidRPr="005C6A50">
        <w:rPr>
          <w:rFonts w:ascii="Cambria" w:hAnsi="Cambria"/>
          <w:sz w:val="19"/>
          <w:szCs w:val="19"/>
        </w:rPr>
        <w:t>PPV’s, in comparison to that involving the decomposition of diazo-containing precursors</w:t>
      </w:r>
      <w:r w:rsidRPr="005C6A50">
        <w:rPr>
          <w:rFonts w:ascii="Cambria" w:hAnsi="Cambria"/>
          <w:sz w:val="19"/>
          <w:szCs w:val="19"/>
        </w:rPr>
        <w:t>. They also allow the structural diversity of PPV’s to be significantly broadened</w:t>
      </w:r>
      <w:r w:rsidR="007570C1" w:rsidRPr="005C6A50">
        <w:rPr>
          <w:rFonts w:ascii="Cambria" w:hAnsi="Cambria"/>
          <w:sz w:val="19"/>
          <w:szCs w:val="19"/>
        </w:rPr>
        <w:t xml:space="preserve"> </w:t>
      </w:r>
      <w:r w:rsidR="00AF642B" w:rsidRPr="005C6A50">
        <w:rPr>
          <w:rFonts w:ascii="Cambria" w:hAnsi="Cambria"/>
          <w:sz w:val="19"/>
          <w:szCs w:val="19"/>
        </w:rPr>
        <w:t xml:space="preserve">(in contrast, </w:t>
      </w:r>
      <w:r w:rsidR="007570C1" w:rsidRPr="005C6A50">
        <w:rPr>
          <w:rFonts w:ascii="Cambria" w:hAnsi="Cambria"/>
          <w:sz w:val="19"/>
          <w:szCs w:val="19"/>
        </w:rPr>
        <w:t xml:space="preserve"> diazo</w:t>
      </w:r>
      <w:r w:rsidR="00AF642B" w:rsidRPr="005C6A50">
        <w:rPr>
          <w:rFonts w:ascii="Cambria" w:hAnsi="Cambria"/>
          <w:sz w:val="19"/>
          <w:szCs w:val="19"/>
        </w:rPr>
        <w:t xml:space="preserve"> precursors</w:t>
      </w:r>
      <w:r w:rsidR="007570C1" w:rsidRPr="005C6A50">
        <w:rPr>
          <w:rFonts w:ascii="Cambria" w:hAnsi="Cambria"/>
          <w:sz w:val="19"/>
          <w:szCs w:val="19"/>
        </w:rPr>
        <w:t xml:space="preserve"> </w:t>
      </w:r>
      <w:r w:rsidR="00AF642B" w:rsidRPr="005C6A50">
        <w:rPr>
          <w:rFonts w:ascii="Cambria" w:hAnsi="Cambria"/>
          <w:sz w:val="19"/>
          <w:szCs w:val="19"/>
        </w:rPr>
        <w:t>feature</w:t>
      </w:r>
      <w:r w:rsidR="007570C1" w:rsidRPr="005C6A50">
        <w:rPr>
          <w:rFonts w:ascii="Cambria" w:hAnsi="Cambria"/>
          <w:sz w:val="19"/>
          <w:szCs w:val="19"/>
        </w:rPr>
        <w:t xml:space="preserve"> electron-withdrawing substituents </w:t>
      </w:r>
      <w:r w:rsidR="00AF642B" w:rsidRPr="005C6A50">
        <w:rPr>
          <w:rFonts w:ascii="Cambria" w:hAnsi="Cambria"/>
          <w:sz w:val="19"/>
          <w:szCs w:val="19"/>
        </w:rPr>
        <w:t>only)</w:t>
      </w:r>
      <w:r w:rsidRPr="005C6A50">
        <w:rPr>
          <w:rFonts w:ascii="Cambria" w:hAnsi="Cambria"/>
          <w:sz w:val="19"/>
          <w:szCs w:val="19"/>
        </w:rPr>
        <w:t>.</w:t>
      </w:r>
      <w:r w:rsidR="008E0A66" w:rsidRPr="005C6A50">
        <w:rPr>
          <w:rFonts w:ascii="Cambria" w:hAnsi="Cambria"/>
          <w:sz w:val="19"/>
          <w:szCs w:val="19"/>
          <w:vertAlign w:val="superscript"/>
        </w:rPr>
        <w:t>[41]</w:t>
      </w:r>
      <w:r w:rsidRPr="005C6A50">
        <w:rPr>
          <w:rFonts w:ascii="Cambria" w:hAnsi="Cambria"/>
          <w:sz w:val="19"/>
          <w:szCs w:val="19"/>
        </w:rPr>
        <w:t xml:space="preserve"> While specific groups have been incorporated into the aromatic moiety of PPV’s</w:t>
      </w:r>
      <w:r w:rsidR="00085ED2" w:rsidRPr="005C6A50">
        <w:rPr>
          <w:rFonts w:ascii="Cambria" w:hAnsi="Cambria"/>
          <w:sz w:val="19"/>
          <w:szCs w:val="19"/>
        </w:rPr>
        <w:t xml:space="preserve"> </w:t>
      </w:r>
      <w:r w:rsidR="0025399A" w:rsidRPr="005C6A50">
        <w:rPr>
          <w:rFonts w:ascii="Cambria" w:hAnsi="Cambria"/>
          <w:sz w:val="19"/>
          <w:szCs w:val="19"/>
        </w:rPr>
        <w:t xml:space="preserve">as </w:t>
      </w:r>
      <w:r w:rsidR="00085ED2" w:rsidRPr="005C6A50">
        <w:rPr>
          <w:rFonts w:ascii="Cambria" w:hAnsi="Cambria"/>
          <w:sz w:val="19"/>
          <w:szCs w:val="19"/>
        </w:rPr>
        <w:t xml:space="preserve">a </w:t>
      </w:r>
      <w:r w:rsidR="0025399A" w:rsidRPr="005C6A50">
        <w:rPr>
          <w:rFonts w:ascii="Cambria" w:hAnsi="Cambria"/>
          <w:sz w:val="19"/>
          <w:szCs w:val="19"/>
        </w:rPr>
        <w:t xml:space="preserve">means </w:t>
      </w:r>
      <w:r w:rsidRPr="005C6A50">
        <w:rPr>
          <w:rFonts w:ascii="Cambria" w:hAnsi="Cambria"/>
          <w:sz w:val="19"/>
          <w:szCs w:val="19"/>
        </w:rPr>
        <w:t xml:space="preserve">to increase their solubility and facilitate their processability, introduction of heteroatoms directly linked to the double bond would yield PPV’s with </w:t>
      </w:r>
      <w:r w:rsidR="0025399A" w:rsidRPr="005C6A50">
        <w:rPr>
          <w:rFonts w:ascii="Cambria" w:hAnsi="Cambria"/>
          <w:sz w:val="19"/>
          <w:szCs w:val="19"/>
        </w:rPr>
        <w:t>original</w:t>
      </w:r>
      <w:r w:rsidRPr="005C6A50">
        <w:rPr>
          <w:rFonts w:ascii="Cambria" w:hAnsi="Cambria"/>
          <w:sz w:val="19"/>
          <w:szCs w:val="19"/>
        </w:rPr>
        <w:t xml:space="preserve"> optoelectronic properties.</w:t>
      </w:r>
      <w:r w:rsidRPr="005C6A50">
        <w:rPr>
          <w:rFonts w:ascii="Cambria" w:hAnsi="Cambria"/>
          <w:sz w:val="19"/>
          <w:szCs w:val="19"/>
          <w:vertAlign w:val="superscript"/>
        </w:rPr>
        <w:t>[</w:t>
      </w:r>
      <w:r w:rsidR="00A205FB" w:rsidRPr="005C6A50">
        <w:rPr>
          <w:rFonts w:ascii="Cambria" w:hAnsi="Cambria"/>
          <w:sz w:val="19"/>
          <w:szCs w:val="19"/>
          <w:vertAlign w:val="superscript"/>
        </w:rPr>
        <w:t>4</w:t>
      </w:r>
      <w:r w:rsidR="008E0A66" w:rsidRPr="005C6A50">
        <w:rPr>
          <w:rFonts w:ascii="Cambria" w:hAnsi="Cambria"/>
          <w:sz w:val="19"/>
          <w:szCs w:val="19"/>
          <w:vertAlign w:val="superscript"/>
        </w:rPr>
        <w:t>2</w:t>
      </w:r>
      <w:r w:rsidR="00A205FB" w:rsidRPr="005C6A50">
        <w:rPr>
          <w:rFonts w:ascii="Cambria" w:hAnsi="Cambria"/>
          <w:sz w:val="19"/>
          <w:szCs w:val="19"/>
          <w:vertAlign w:val="superscript"/>
        </w:rPr>
        <w:t>-4</w:t>
      </w:r>
      <w:r w:rsidR="008E0A66" w:rsidRPr="005C6A50">
        <w:rPr>
          <w:rFonts w:ascii="Cambria" w:hAnsi="Cambria"/>
          <w:sz w:val="19"/>
          <w:szCs w:val="19"/>
          <w:vertAlign w:val="superscript"/>
        </w:rPr>
        <w:t>3</w:t>
      </w:r>
      <w:r w:rsidRPr="005C6A50">
        <w:rPr>
          <w:rFonts w:ascii="Cambria" w:hAnsi="Cambria"/>
          <w:sz w:val="19"/>
          <w:szCs w:val="19"/>
          <w:vertAlign w:val="superscript"/>
        </w:rPr>
        <w:t xml:space="preserve">] </w:t>
      </w:r>
      <w:r w:rsidR="0025399A" w:rsidRPr="005C6A50">
        <w:rPr>
          <w:rFonts w:ascii="Cambria" w:hAnsi="Cambria"/>
          <w:sz w:val="19"/>
          <w:szCs w:val="19"/>
        </w:rPr>
        <w:t xml:space="preserve">These </w:t>
      </w:r>
      <w:r w:rsidRPr="005C6A50">
        <w:rPr>
          <w:rFonts w:ascii="Cambria" w:hAnsi="Cambria"/>
          <w:sz w:val="19"/>
          <w:szCs w:val="19"/>
        </w:rPr>
        <w:t xml:space="preserve">properties may even be </w:t>
      </w:r>
      <w:r w:rsidR="0025399A" w:rsidRPr="005C6A50">
        <w:rPr>
          <w:rFonts w:ascii="Cambria" w:hAnsi="Cambria"/>
          <w:sz w:val="19"/>
          <w:szCs w:val="19"/>
        </w:rPr>
        <w:t>finely tuned</w:t>
      </w:r>
      <w:r w:rsidRPr="005C6A50">
        <w:rPr>
          <w:rFonts w:ascii="Cambria" w:hAnsi="Cambria"/>
          <w:sz w:val="19"/>
          <w:szCs w:val="19"/>
        </w:rPr>
        <w:t xml:space="preserve"> upon post-chemical </w:t>
      </w:r>
      <w:r w:rsidRPr="005C6A50">
        <w:rPr>
          <w:rFonts w:ascii="Cambria" w:hAnsi="Cambria"/>
          <w:sz w:val="19"/>
          <w:szCs w:val="19"/>
        </w:rPr>
        <w:t xml:space="preserve">modification of </w:t>
      </w:r>
      <w:r w:rsidR="0025399A" w:rsidRPr="005C6A50">
        <w:rPr>
          <w:rFonts w:ascii="Cambria" w:hAnsi="Cambria"/>
          <w:sz w:val="19"/>
          <w:szCs w:val="19"/>
        </w:rPr>
        <w:t xml:space="preserve">the </w:t>
      </w:r>
      <w:r w:rsidRPr="005C6A50">
        <w:rPr>
          <w:rFonts w:ascii="Cambria" w:hAnsi="Cambria"/>
          <w:sz w:val="19"/>
          <w:szCs w:val="19"/>
        </w:rPr>
        <w:t>basic amino groups</w:t>
      </w:r>
      <w:r w:rsidR="00813B3D" w:rsidRPr="005C6A50">
        <w:rPr>
          <w:rFonts w:ascii="Cambria" w:hAnsi="Cambria"/>
          <w:sz w:val="19"/>
          <w:szCs w:val="19"/>
          <w:vertAlign w:val="superscript"/>
        </w:rPr>
        <w:t>[44]</w:t>
      </w:r>
      <w:r w:rsidRPr="005C6A50">
        <w:rPr>
          <w:rFonts w:ascii="Cambria" w:hAnsi="Cambria"/>
          <w:sz w:val="19"/>
          <w:szCs w:val="19"/>
        </w:rPr>
        <w:t xml:space="preserve"> in 1,2-position of the double bond</w:t>
      </w:r>
      <w:r w:rsidR="0025399A" w:rsidRPr="005C6A50">
        <w:rPr>
          <w:rFonts w:ascii="Cambria" w:hAnsi="Cambria"/>
          <w:sz w:val="19"/>
          <w:szCs w:val="19"/>
        </w:rPr>
        <w:t>s</w:t>
      </w:r>
      <w:r w:rsidR="00E0692F" w:rsidRPr="005C6A50">
        <w:rPr>
          <w:rFonts w:ascii="Cambria" w:hAnsi="Cambria"/>
          <w:sz w:val="19"/>
          <w:szCs w:val="19"/>
        </w:rPr>
        <w:t xml:space="preserve">, in contrast </w:t>
      </w:r>
      <w:r w:rsidR="00BB7989" w:rsidRPr="005C6A50">
        <w:rPr>
          <w:rFonts w:ascii="Cambria" w:hAnsi="Cambria"/>
          <w:sz w:val="19"/>
          <w:szCs w:val="19"/>
        </w:rPr>
        <w:t>to</w:t>
      </w:r>
      <w:r w:rsidR="00E0692F" w:rsidRPr="005C6A50">
        <w:rPr>
          <w:rFonts w:ascii="Cambria" w:hAnsi="Cambria"/>
          <w:sz w:val="19"/>
          <w:szCs w:val="19"/>
        </w:rPr>
        <w:t xml:space="preserve"> the behavior of PPV</w:t>
      </w:r>
      <w:r w:rsidR="00891985" w:rsidRPr="005C6A50">
        <w:rPr>
          <w:rFonts w:ascii="Cambria" w:hAnsi="Cambria"/>
          <w:sz w:val="19"/>
          <w:szCs w:val="19"/>
        </w:rPr>
        <w:t>’</w:t>
      </w:r>
      <w:r w:rsidR="00E0692F" w:rsidRPr="005C6A50">
        <w:rPr>
          <w:rFonts w:ascii="Cambria" w:hAnsi="Cambria"/>
          <w:sz w:val="19"/>
          <w:szCs w:val="19"/>
        </w:rPr>
        <w:t xml:space="preserve">s </w:t>
      </w:r>
      <w:r w:rsidR="00BB7989" w:rsidRPr="005C6A50">
        <w:rPr>
          <w:rFonts w:ascii="Cambria" w:hAnsi="Cambria"/>
          <w:sz w:val="19"/>
          <w:szCs w:val="19"/>
        </w:rPr>
        <w:t>free of such</w:t>
      </w:r>
      <w:r w:rsidR="00E0692F" w:rsidRPr="005C6A50">
        <w:rPr>
          <w:rFonts w:ascii="Cambria" w:hAnsi="Cambria"/>
          <w:sz w:val="19"/>
          <w:szCs w:val="19"/>
        </w:rPr>
        <w:t xml:space="preserve"> </w:t>
      </w:r>
      <w:r w:rsidR="00E0692F" w:rsidRPr="005C6A50">
        <w:rPr>
          <w:rFonts w:ascii="Cambria" w:hAnsi="Cambria"/>
          <w:sz w:val="19"/>
          <w:szCs w:val="19"/>
        </w:rPr>
        <w:sym w:font="Symbol" w:char="F061"/>
      </w:r>
      <w:r w:rsidR="00E0692F" w:rsidRPr="005C6A50">
        <w:rPr>
          <w:rFonts w:ascii="Cambria" w:hAnsi="Cambria"/>
          <w:sz w:val="19"/>
          <w:szCs w:val="19"/>
        </w:rPr>
        <w:t>-amino substituents</w:t>
      </w:r>
      <w:r w:rsidRPr="005C6A50">
        <w:rPr>
          <w:rFonts w:ascii="Cambria" w:hAnsi="Cambria"/>
          <w:sz w:val="19"/>
          <w:szCs w:val="19"/>
        </w:rPr>
        <w:t>. W</w:t>
      </w:r>
      <w:r w:rsidRPr="005C6A50">
        <w:rPr>
          <w:rFonts w:ascii="Cambria" w:eastAsia="Calibri" w:hAnsi="Cambria"/>
          <w:sz w:val="19"/>
          <w:szCs w:val="19"/>
          <w:lang w:eastAsia="fr-FR"/>
        </w:rPr>
        <w:t xml:space="preserve">e thus reasoned that </w:t>
      </w:r>
      <w:r w:rsidR="00BB7989" w:rsidRPr="005C6A50">
        <w:rPr>
          <w:rFonts w:ascii="Cambria" w:eastAsia="Calibri" w:hAnsi="Cambria"/>
          <w:sz w:val="19"/>
          <w:szCs w:val="19"/>
          <w:lang w:eastAsia="fr-FR"/>
        </w:rPr>
        <w:t>these</w:t>
      </w:r>
      <w:r w:rsidRPr="005C6A50">
        <w:rPr>
          <w:rFonts w:ascii="Cambria" w:eastAsia="Calibri" w:hAnsi="Cambria"/>
          <w:sz w:val="19"/>
          <w:szCs w:val="19"/>
          <w:lang w:eastAsia="fr-FR"/>
        </w:rPr>
        <w:t xml:space="preserve"> amino-PPV’s</w:t>
      </w:r>
      <w:r w:rsidR="0025399A" w:rsidRPr="005C6A50">
        <w:rPr>
          <w:rFonts w:ascii="Cambria" w:eastAsia="Calibri" w:hAnsi="Cambria"/>
          <w:sz w:val="19"/>
          <w:szCs w:val="19"/>
          <w:lang w:eastAsia="fr-FR"/>
        </w:rPr>
        <w:t xml:space="preserve">, denoted as </w:t>
      </w:r>
      <w:r w:rsidRPr="005C6A50">
        <w:rPr>
          <w:rFonts w:ascii="Cambria" w:eastAsia="Calibri" w:hAnsi="Cambria"/>
          <w:sz w:val="19"/>
          <w:szCs w:val="19"/>
          <w:lang w:eastAsia="fr-FR"/>
        </w:rPr>
        <w:t xml:space="preserve">N-PPV’s, </w:t>
      </w:r>
      <w:r w:rsidR="0025399A" w:rsidRPr="005C6A50">
        <w:rPr>
          <w:rFonts w:ascii="Cambria" w:eastAsia="Calibri" w:hAnsi="Cambria"/>
          <w:i/>
          <w:iCs/>
          <w:sz w:val="19"/>
          <w:szCs w:val="19"/>
          <w:lang w:eastAsia="fr-FR"/>
        </w:rPr>
        <w:t>i.e.</w:t>
      </w:r>
      <w:r w:rsidR="0025399A"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containing two</w:t>
      </w:r>
      <w:r w:rsidR="00055C9A"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amino groups directly connected to the double bond</w:t>
      </w:r>
      <w:r w:rsidR="0025399A" w:rsidRPr="005C6A50">
        <w:rPr>
          <w:rFonts w:ascii="Cambria" w:eastAsia="Calibri" w:hAnsi="Cambria"/>
          <w:sz w:val="19"/>
          <w:szCs w:val="19"/>
          <w:lang w:eastAsia="fr-FR"/>
        </w:rPr>
        <w:t>s</w:t>
      </w:r>
      <w:r w:rsidRPr="005C6A50">
        <w:rPr>
          <w:rFonts w:ascii="Cambria" w:eastAsia="Calibri" w:hAnsi="Cambria"/>
          <w:sz w:val="19"/>
          <w:szCs w:val="19"/>
          <w:lang w:eastAsia="fr-FR"/>
        </w:rPr>
        <w:t>,</w:t>
      </w:r>
      <w:r w:rsidR="00EA4D04"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 xml:space="preserve">could be accessible following a </w:t>
      </w:r>
      <w:r w:rsidR="0025399A" w:rsidRPr="005C6A50">
        <w:rPr>
          <w:rFonts w:ascii="Cambria" w:eastAsia="Calibri" w:hAnsi="Cambria"/>
          <w:sz w:val="19"/>
          <w:szCs w:val="19"/>
          <w:lang w:eastAsia="fr-FR"/>
        </w:rPr>
        <w:t xml:space="preserve">direct and selective </w:t>
      </w:r>
      <w:r w:rsidRPr="005C6A50">
        <w:rPr>
          <w:rFonts w:ascii="Cambria" w:eastAsia="Calibri" w:hAnsi="Cambria"/>
          <w:sz w:val="19"/>
          <w:szCs w:val="19"/>
          <w:lang w:eastAsia="fr-FR"/>
        </w:rPr>
        <w:t>dimerizing polymerization approach</w:t>
      </w:r>
      <w:r w:rsidR="0025399A"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involv</w:t>
      </w:r>
      <w:r w:rsidR="0025399A" w:rsidRPr="005C6A50">
        <w:rPr>
          <w:rFonts w:ascii="Cambria" w:eastAsia="Calibri" w:hAnsi="Cambria"/>
          <w:sz w:val="19"/>
          <w:szCs w:val="19"/>
          <w:lang w:eastAsia="fr-FR"/>
        </w:rPr>
        <w:t>ing</w:t>
      </w:r>
      <w:r w:rsidRPr="005C6A50">
        <w:rPr>
          <w:rFonts w:ascii="Cambria" w:eastAsia="Calibri" w:hAnsi="Cambria"/>
          <w:sz w:val="19"/>
          <w:szCs w:val="19"/>
          <w:lang w:eastAsia="fr-FR"/>
        </w:rPr>
        <w:t xml:space="preserve"> hitherto unknown bis</w:t>
      </w:r>
      <w:r w:rsidRPr="005C6A50">
        <w:rPr>
          <w:rFonts w:ascii="Cambria" w:eastAsia="Calibri" w:hAnsi="Cambria"/>
          <w:sz w:val="19"/>
          <w:szCs w:val="19"/>
          <w:lang w:eastAsia="fr-FR"/>
        </w:rPr>
        <w:noBreakHyphen/>
      </w:r>
      <w:proofErr w:type="spellStart"/>
      <w:r w:rsidRPr="005C6A50">
        <w:rPr>
          <w:rFonts w:ascii="Cambria" w:eastAsia="Calibri" w:hAnsi="Cambria"/>
          <w:sz w:val="19"/>
          <w:szCs w:val="19"/>
          <w:lang w:eastAsia="fr-FR"/>
        </w:rPr>
        <w:t>aminoaryl</w:t>
      </w:r>
      <w:proofErr w:type="spellEnd"/>
      <w:r w:rsidR="00C4185C"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carbenes (</w:t>
      </w:r>
      <w:r w:rsidR="0025399A" w:rsidRPr="005C6A50">
        <w:rPr>
          <w:rFonts w:ascii="Cambria" w:eastAsia="Calibri" w:hAnsi="Cambria"/>
          <w:sz w:val="19"/>
          <w:szCs w:val="19"/>
          <w:lang w:eastAsia="fr-FR"/>
        </w:rPr>
        <w:t xml:space="preserve">see </w:t>
      </w:r>
      <w:r w:rsidR="00B15FBD" w:rsidRPr="005C6A50">
        <w:rPr>
          <w:rFonts w:ascii="Cambria" w:eastAsia="Calibri" w:hAnsi="Cambria"/>
          <w:sz w:val="19"/>
          <w:szCs w:val="19"/>
          <w:lang w:eastAsia="fr-FR"/>
        </w:rPr>
        <w:t>Figure</w:t>
      </w:r>
      <w:r w:rsidRPr="005C6A50">
        <w:rPr>
          <w:rFonts w:ascii="Cambria" w:eastAsia="Calibri" w:hAnsi="Cambria"/>
          <w:sz w:val="19"/>
          <w:szCs w:val="19"/>
          <w:lang w:eastAsia="fr-FR"/>
        </w:rPr>
        <w:t xml:space="preserve"> 1). </w:t>
      </w:r>
    </w:p>
    <w:p w14:paraId="53C7DA38" w14:textId="701BADA2" w:rsidR="00501894" w:rsidRPr="005C6A50" w:rsidRDefault="00055C9A" w:rsidP="00B15FBD">
      <w:pPr>
        <w:pStyle w:val="P1"/>
        <w:spacing w:line="276" w:lineRule="auto"/>
        <w:ind w:firstLine="284"/>
        <w:rPr>
          <w:rFonts w:ascii="Cambria" w:eastAsia="Calibri" w:hAnsi="Cambria"/>
          <w:sz w:val="19"/>
          <w:szCs w:val="19"/>
          <w:lang w:eastAsia="fr-FR"/>
        </w:rPr>
      </w:pPr>
      <w:r w:rsidRPr="005C6A50">
        <w:rPr>
          <w:rFonts w:ascii="Cambria" w:hAnsi="Cambria"/>
          <w:sz w:val="19"/>
          <w:szCs w:val="19"/>
        </w:rPr>
        <w:t xml:space="preserve">Here we report that deprotonation of </w:t>
      </w:r>
      <w:r w:rsidR="00863C12" w:rsidRPr="005C6A50">
        <w:rPr>
          <w:rFonts w:ascii="Cambria" w:hAnsi="Cambria"/>
          <w:sz w:val="19"/>
          <w:szCs w:val="19"/>
        </w:rPr>
        <w:t xml:space="preserve">purposely designed </w:t>
      </w:r>
      <w:proofErr w:type="spellStart"/>
      <w:r w:rsidRPr="005C6A50">
        <w:rPr>
          <w:rFonts w:ascii="Cambria" w:hAnsi="Cambria"/>
          <w:sz w:val="19"/>
          <w:szCs w:val="19"/>
        </w:rPr>
        <w:t>aldiminium</w:t>
      </w:r>
      <w:proofErr w:type="spellEnd"/>
      <w:r w:rsidRPr="005C6A50">
        <w:rPr>
          <w:rFonts w:ascii="Cambria" w:hAnsi="Cambria"/>
          <w:sz w:val="19"/>
          <w:szCs w:val="19"/>
        </w:rPr>
        <w:t xml:space="preserve"> salt</w:t>
      </w:r>
      <w:r w:rsidR="00863C12" w:rsidRPr="005C6A50">
        <w:rPr>
          <w:rFonts w:ascii="Cambria" w:hAnsi="Cambria"/>
          <w:sz w:val="19"/>
          <w:szCs w:val="19"/>
        </w:rPr>
        <w:t xml:space="preserve"> precursor</w:t>
      </w:r>
      <w:r w:rsidRPr="005C6A50">
        <w:rPr>
          <w:rFonts w:ascii="Cambria" w:hAnsi="Cambria"/>
          <w:sz w:val="19"/>
          <w:szCs w:val="19"/>
        </w:rPr>
        <w:t xml:space="preserve">s allows for the efficient </w:t>
      </w:r>
      <w:r w:rsidRPr="005C6A50">
        <w:rPr>
          <w:rFonts w:ascii="Cambria" w:hAnsi="Cambria"/>
          <w:i/>
          <w:sz w:val="19"/>
          <w:szCs w:val="19"/>
        </w:rPr>
        <w:t>in situ</w:t>
      </w:r>
      <w:r w:rsidRPr="005C6A50">
        <w:rPr>
          <w:rFonts w:ascii="Cambria" w:hAnsi="Cambria"/>
          <w:sz w:val="19"/>
          <w:szCs w:val="19"/>
        </w:rPr>
        <w:t xml:space="preserve"> generation of acyclic amino(aryl)carbenes</w:t>
      </w:r>
      <w:r w:rsidR="004F57DF" w:rsidRPr="005C6A50">
        <w:rPr>
          <w:rFonts w:ascii="Cambria" w:hAnsi="Cambria"/>
          <w:sz w:val="19"/>
          <w:szCs w:val="19"/>
        </w:rPr>
        <w:t xml:space="preserve">. The latter intermediate species are then found to </w:t>
      </w:r>
      <w:r w:rsidRPr="005C6A50">
        <w:rPr>
          <w:rFonts w:ascii="Cambria" w:hAnsi="Cambria"/>
          <w:sz w:val="19"/>
          <w:szCs w:val="19"/>
        </w:rPr>
        <w:t>selectively and quantitatively dimerize</w:t>
      </w:r>
      <w:r w:rsidRPr="005C6A50">
        <w:rPr>
          <w:rFonts w:ascii="Cambria" w:hAnsi="Cambria"/>
          <w:sz w:val="19"/>
          <w:szCs w:val="19"/>
          <w:lang w:eastAsia="fr-FR"/>
        </w:rPr>
        <w:t xml:space="preserve"> into the corresponding </w:t>
      </w:r>
      <w:proofErr w:type="spellStart"/>
      <w:r w:rsidRPr="005C6A50">
        <w:rPr>
          <w:rFonts w:ascii="Cambria" w:hAnsi="Cambria"/>
          <w:sz w:val="19"/>
          <w:szCs w:val="19"/>
          <w:lang w:eastAsia="fr-FR"/>
        </w:rPr>
        <w:t>diaminoalkenes</w:t>
      </w:r>
      <w:proofErr w:type="spellEnd"/>
      <w:r w:rsidRPr="005C6A50">
        <w:rPr>
          <w:rFonts w:ascii="Cambria" w:hAnsi="Cambria"/>
          <w:sz w:val="19"/>
          <w:szCs w:val="19"/>
          <w:lang w:eastAsia="fr-FR"/>
        </w:rPr>
        <w:t xml:space="preserve">. </w:t>
      </w:r>
      <w:r w:rsidR="004F57DF" w:rsidRPr="005C6A50">
        <w:rPr>
          <w:rFonts w:ascii="Cambria" w:hAnsi="Cambria"/>
          <w:sz w:val="19"/>
          <w:szCs w:val="19"/>
          <w:lang w:eastAsia="fr-FR"/>
        </w:rPr>
        <w:t>Such a</w:t>
      </w:r>
      <w:r w:rsidRPr="005C6A50">
        <w:rPr>
          <w:rFonts w:ascii="Cambria" w:hAnsi="Cambria"/>
          <w:sz w:val="19"/>
          <w:szCs w:val="19"/>
          <w:lang w:eastAsia="fr-FR"/>
        </w:rPr>
        <w:t xml:space="preserve"> selectivity is rationalized by comparing the energy profiles of the dimerization process, relative</w:t>
      </w:r>
      <w:r w:rsidR="004F57DF" w:rsidRPr="005C6A50">
        <w:rPr>
          <w:rFonts w:ascii="Cambria" w:hAnsi="Cambria"/>
          <w:sz w:val="19"/>
          <w:szCs w:val="19"/>
          <w:lang w:eastAsia="fr-FR"/>
        </w:rPr>
        <w:t>ly</w:t>
      </w:r>
      <w:r w:rsidRPr="005C6A50">
        <w:rPr>
          <w:rFonts w:ascii="Cambria" w:hAnsi="Cambria"/>
          <w:sz w:val="19"/>
          <w:szCs w:val="19"/>
          <w:lang w:eastAsia="fr-FR"/>
        </w:rPr>
        <w:t xml:space="preserve"> to </w:t>
      </w:r>
      <w:r w:rsidRPr="005C6A50">
        <w:rPr>
          <w:rFonts w:ascii="Cambria" w:hAnsi="Cambria"/>
          <w:sz w:val="19"/>
          <w:szCs w:val="19"/>
        </w:rPr>
        <w:t xml:space="preserve">putative competitive intramolecular C-H insertion pathways. </w:t>
      </w:r>
      <w:r w:rsidR="004F57DF" w:rsidRPr="005C6A50">
        <w:rPr>
          <w:rFonts w:ascii="Cambria" w:hAnsi="Cambria"/>
          <w:sz w:val="19"/>
          <w:szCs w:val="19"/>
        </w:rPr>
        <w:t>Further</w:t>
      </w:r>
      <w:r w:rsidRPr="005C6A50">
        <w:rPr>
          <w:rFonts w:ascii="Cambria" w:hAnsi="Cambria"/>
          <w:sz w:val="19"/>
          <w:szCs w:val="19"/>
        </w:rPr>
        <w:t xml:space="preserve"> </w:t>
      </w:r>
      <w:r w:rsidR="004F57DF" w:rsidRPr="005C6A50">
        <w:rPr>
          <w:rFonts w:ascii="Cambria" w:hAnsi="Cambria"/>
          <w:sz w:val="19"/>
          <w:szCs w:val="19"/>
        </w:rPr>
        <w:t xml:space="preserve">application of this </w:t>
      </w:r>
      <w:r w:rsidRPr="005C6A50">
        <w:rPr>
          <w:rFonts w:ascii="Cambria" w:hAnsi="Cambria"/>
          <w:sz w:val="19"/>
          <w:szCs w:val="19"/>
        </w:rPr>
        <w:t>dimeriz</w:t>
      </w:r>
      <w:r w:rsidR="004F57DF" w:rsidRPr="005C6A50">
        <w:rPr>
          <w:rFonts w:ascii="Cambria" w:hAnsi="Cambria"/>
          <w:sz w:val="19"/>
          <w:szCs w:val="19"/>
        </w:rPr>
        <w:t xml:space="preserve">ation to </w:t>
      </w:r>
      <w:r w:rsidRPr="005C6A50">
        <w:rPr>
          <w:rFonts w:ascii="Cambria" w:hAnsi="Cambria"/>
          <w:sz w:val="19"/>
          <w:szCs w:val="19"/>
        </w:rPr>
        <w:t>hitherto unknown bis-amino(aryl)carbenes</w:t>
      </w:r>
      <w:r w:rsidRPr="005C6A50">
        <w:rPr>
          <w:rFonts w:ascii="Cambria" w:hAnsi="Cambria"/>
          <w:sz w:val="19"/>
          <w:szCs w:val="19"/>
          <w:lang w:eastAsia="fr-FR"/>
        </w:rPr>
        <w:t xml:space="preserve"> yields air-stable, non-dynamic, </w:t>
      </w:r>
      <w:r w:rsidRPr="005C6A50">
        <w:rPr>
          <w:rFonts w:ascii="Cambria" w:hAnsi="Cambria"/>
          <w:sz w:val="19"/>
          <w:szCs w:val="19"/>
        </w:rPr>
        <w:t xml:space="preserve">electron rich </w:t>
      </w:r>
      <w:r w:rsidR="004F57DF" w:rsidRPr="005C6A50">
        <w:rPr>
          <w:rFonts w:ascii="Cambria" w:eastAsia="Calibri" w:hAnsi="Cambria"/>
          <w:sz w:val="19"/>
          <w:szCs w:val="19"/>
          <w:lang w:eastAsia="fr-FR"/>
        </w:rPr>
        <w:t>N-PPV’s</w:t>
      </w:r>
      <w:r w:rsidR="004F57DF" w:rsidRPr="005C6A50">
        <w:rPr>
          <w:rFonts w:ascii="Cambria" w:hAnsi="Cambria"/>
          <w:sz w:val="19"/>
          <w:szCs w:val="19"/>
        </w:rPr>
        <w:t xml:space="preserve"> following a “dimerizing polymerization</w:t>
      </w:r>
      <w:r w:rsidR="00AF04BC" w:rsidRPr="005C6A50">
        <w:rPr>
          <w:rFonts w:ascii="Cambria" w:hAnsi="Cambria"/>
          <w:sz w:val="19"/>
          <w:szCs w:val="19"/>
        </w:rPr>
        <w:t>”</w:t>
      </w:r>
      <w:r w:rsidR="004F57DF" w:rsidRPr="005C6A50">
        <w:rPr>
          <w:rFonts w:ascii="Cambria" w:hAnsi="Cambria"/>
          <w:sz w:val="19"/>
          <w:szCs w:val="19"/>
        </w:rPr>
        <w:t xml:space="preserve"> pathway. Of particular interest</w:t>
      </w:r>
      <w:r w:rsidR="00D377C3" w:rsidRPr="005C6A50">
        <w:rPr>
          <w:rFonts w:ascii="Cambria" w:hAnsi="Cambria"/>
          <w:sz w:val="19"/>
          <w:szCs w:val="19"/>
        </w:rPr>
        <w:t xml:space="preserve"> and in contrast to classical PPV’s</w:t>
      </w:r>
      <w:r w:rsidR="004F57DF" w:rsidRPr="005C6A50">
        <w:rPr>
          <w:rFonts w:ascii="Cambria" w:hAnsi="Cambria"/>
          <w:sz w:val="19"/>
          <w:szCs w:val="19"/>
        </w:rPr>
        <w:t>, the</w:t>
      </w:r>
      <w:r w:rsidRPr="005C6A50">
        <w:rPr>
          <w:rFonts w:ascii="Cambria" w:eastAsia="Calibri" w:hAnsi="Cambria"/>
          <w:sz w:val="19"/>
          <w:szCs w:val="19"/>
          <w:lang w:eastAsia="fr-FR"/>
        </w:rPr>
        <w:t xml:space="preserve"> properties</w:t>
      </w:r>
      <w:r w:rsidR="004F57DF" w:rsidRPr="005C6A50">
        <w:rPr>
          <w:rFonts w:ascii="Cambria" w:eastAsia="Calibri" w:hAnsi="Cambria"/>
          <w:sz w:val="19"/>
          <w:szCs w:val="19"/>
          <w:lang w:eastAsia="fr-FR"/>
        </w:rPr>
        <w:t xml:space="preserve"> of N-PPV’s </w:t>
      </w:r>
      <w:r w:rsidRPr="005C6A50">
        <w:rPr>
          <w:rFonts w:ascii="Cambria" w:eastAsia="Calibri" w:hAnsi="Cambria"/>
          <w:sz w:val="19"/>
          <w:szCs w:val="19"/>
          <w:lang w:eastAsia="fr-FR"/>
        </w:rPr>
        <w:t xml:space="preserve">can </w:t>
      </w:r>
      <w:r w:rsidR="00D377C3" w:rsidRPr="005C6A50">
        <w:rPr>
          <w:rFonts w:ascii="Cambria" w:eastAsia="Calibri" w:hAnsi="Cambria"/>
          <w:sz w:val="19"/>
          <w:szCs w:val="19"/>
          <w:lang w:eastAsia="fr-FR"/>
        </w:rPr>
        <w:t xml:space="preserve">readily </w:t>
      </w:r>
      <w:r w:rsidRPr="005C6A50">
        <w:rPr>
          <w:rFonts w:ascii="Cambria" w:eastAsia="Calibri" w:hAnsi="Cambria"/>
          <w:sz w:val="19"/>
          <w:szCs w:val="19"/>
          <w:lang w:eastAsia="fr-FR"/>
        </w:rPr>
        <w:t xml:space="preserve">be </w:t>
      </w:r>
      <w:r w:rsidR="007D2CC7" w:rsidRPr="005C6A50">
        <w:rPr>
          <w:rFonts w:ascii="Cambria" w:eastAsia="Calibri" w:hAnsi="Cambria"/>
          <w:sz w:val="19"/>
          <w:szCs w:val="19"/>
          <w:lang w:eastAsia="fr-FR"/>
        </w:rPr>
        <w:t>manipulated upon</w:t>
      </w:r>
      <w:r w:rsidR="00D377C3" w:rsidRPr="005C6A50">
        <w:rPr>
          <w:rFonts w:ascii="Cambria" w:eastAsia="Calibri" w:hAnsi="Cambria"/>
          <w:sz w:val="19"/>
          <w:szCs w:val="19"/>
          <w:lang w:eastAsia="fr-FR"/>
        </w:rPr>
        <w:t xml:space="preserve"> </w:t>
      </w:r>
      <w:r w:rsidRPr="005C6A50">
        <w:rPr>
          <w:rFonts w:ascii="Cambria" w:eastAsia="Calibri" w:hAnsi="Cambria"/>
          <w:sz w:val="19"/>
          <w:szCs w:val="19"/>
          <w:lang w:eastAsia="fr-FR"/>
        </w:rPr>
        <w:t>protonation</w:t>
      </w:r>
      <w:r w:rsidR="00D377C3" w:rsidRPr="005C6A50">
        <w:rPr>
          <w:rFonts w:ascii="Cambria" w:eastAsia="Calibri" w:hAnsi="Cambria"/>
          <w:sz w:val="19"/>
          <w:szCs w:val="19"/>
          <w:lang w:eastAsia="fr-FR"/>
        </w:rPr>
        <w:t xml:space="preserve">, opening the </w:t>
      </w:r>
      <w:r w:rsidR="00C34641" w:rsidRPr="005C6A50">
        <w:rPr>
          <w:rFonts w:ascii="Cambria" w:eastAsia="Calibri" w:hAnsi="Cambria"/>
          <w:sz w:val="19"/>
          <w:szCs w:val="19"/>
          <w:lang w:eastAsia="fr-FR"/>
        </w:rPr>
        <w:t>avenue</w:t>
      </w:r>
      <w:r w:rsidR="00D377C3" w:rsidRPr="005C6A50">
        <w:rPr>
          <w:rFonts w:ascii="Cambria" w:eastAsia="Calibri" w:hAnsi="Cambria"/>
          <w:sz w:val="19"/>
          <w:szCs w:val="19"/>
          <w:lang w:eastAsia="fr-FR"/>
        </w:rPr>
        <w:t xml:space="preserve"> to PPV’s with tunable absorption </w:t>
      </w:r>
      <w:r w:rsidR="00C34641" w:rsidRPr="005C6A50">
        <w:rPr>
          <w:rFonts w:ascii="Cambria" w:eastAsia="Calibri" w:hAnsi="Cambria"/>
          <w:sz w:val="19"/>
          <w:szCs w:val="19"/>
          <w:lang w:eastAsia="fr-FR"/>
        </w:rPr>
        <w:t>or showing</w:t>
      </w:r>
      <w:r w:rsidR="00D377C3" w:rsidRPr="005C6A50">
        <w:rPr>
          <w:rFonts w:ascii="Cambria" w:eastAsia="Calibri" w:hAnsi="Cambria"/>
          <w:sz w:val="19"/>
          <w:szCs w:val="19"/>
          <w:lang w:eastAsia="fr-FR"/>
        </w:rPr>
        <w:t xml:space="preserve"> </w:t>
      </w:r>
      <w:r w:rsidR="00C34641" w:rsidRPr="005C6A50">
        <w:rPr>
          <w:rFonts w:ascii="Cambria" w:eastAsia="Calibri" w:hAnsi="Cambria"/>
          <w:sz w:val="19"/>
          <w:szCs w:val="19"/>
          <w:lang w:eastAsia="fr-FR"/>
        </w:rPr>
        <w:t xml:space="preserve">switchable </w:t>
      </w:r>
      <w:r w:rsidR="00D377C3" w:rsidRPr="005C6A50">
        <w:rPr>
          <w:rFonts w:ascii="Cambria" w:eastAsia="Calibri" w:hAnsi="Cambria"/>
          <w:sz w:val="19"/>
          <w:szCs w:val="19"/>
          <w:lang w:eastAsia="fr-FR"/>
        </w:rPr>
        <w:t>“on-off” absorption</w:t>
      </w:r>
      <w:r w:rsidR="004F57DF" w:rsidRPr="005C6A50">
        <w:rPr>
          <w:rFonts w:ascii="Cambria" w:eastAsia="Calibri" w:hAnsi="Cambria"/>
          <w:sz w:val="19"/>
          <w:szCs w:val="19"/>
          <w:lang w:eastAsia="fr-FR"/>
        </w:rPr>
        <w:t xml:space="preserve">. </w:t>
      </w:r>
      <w:r w:rsidR="00B15FBD" w:rsidRPr="005C6A50">
        <w:rPr>
          <w:rFonts w:ascii="Cambria" w:eastAsia="Calibri" w:hAnsi="Cambria"/>
          <w:sz w:val="19"/>
          <w:szCs w:val="19"/>
          <w:lang w:eastAsia="fr-FR"/>
        </w:rPr>
        <w:t xml:space="preserve">  </w:t>
      </w:r>
    </w:p>
    <w:p w14:paraId="2976666B" w14:textId="0685BD9D" w:rsidR="00B15FBD" w:rsidRPr="005C6A50" w:rsidRDefault="00B15FBD" w:rsidP="00B15FBD">
      <w:pPr>
        <w:pStyle w:val="P1"/>
        <w:spacing w:line="276" w:lineRule="auto"/>
        <w:ind w:firstLine="284"/>
        <w:rPr>
          <w:rFonts w:ascii="Cambria" w:eastAsia="Calibri" w:hAnsi="Cambria"/>
          <w:sz w:val="19"/>
          <w:szCs w:val="19"/>
          <w:lang w:eastAsia="fr-FR"/>
        </w:rPr>
        <w:sectPr w:rsidR="00B15FBD" w:rsidRPr="005C6A50" w:rsidSect="00AD0542">
          <w:type w:val="continuous"/>
          <w:pgSz w:w="12240" w:h="15840"/>
          <w:pgMar w:top="720" w:right="1094" w:bottom="720" w:left="1094" w:header="0" w:footer="0" w:gutter="0"/>
          <w:cols w:num="2" w:space="709"/>
          <w:docGrid w:linePitch="360"/>
        </w:sectPr>
      </w:pPr>
    </w:p>
    <w:p w14:paraId="6FC26AAD" w14:textId="018ABFA5" w:rsidR="00DB749E" w:rsidRPr="005C6A50" w:rsidRDefault="00E46CFB" w:rsidP="00B15FBD">
      <w:pPr>
        <w:pStyle w:val="TAMainText"/>
        <w:spacing w:line="276" w:lineRule="auto"/>
        <w:jc w:val="center"/>
        <w:rPr>
          <w:rFonts w:ascii="Cambria" w:hAnsi="Cambria" w:cs="Arial"/>
          <w:sz w:val="19"/>
          <w:szCs w:val="19"/>
        </w:rPr>
      </w:pPr>
      <w:r w:rsidRPr="005C6A50">
        <w:rPr>
          <w:rFonts w:ascii="Cambria" w:hAnsi="Cambria" w:cs="Arial"/>
          <w:noProof/>
          <w:sz w:val="19"/>
          <w:szCs w:val="19"/>
        </w:rPr>
        <w:drawing>
          <wp:inline distT="0" distB="0" distL="0" distR="0" wp14:anchorId="42E6D54A" wp14:editId="2C914224">
            <wp:extent cx="5816600" cy="2616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16600" cy="2616200"/>
                    </a:xfrm>
                    <a:prstGeom prst="rect">
                      <a:avLst/>
                    </a:prstGeom>
                  </pic:spPr>
                </pic:pic>
              </a:graphicData>
            </a:graphic>
          </wp:inline>
        </w:drawing>
      </w:r>
    </w:p>
    <w:p w14:paraId="420F556B" w14:textId="429A8B5D" w:rsidR="00EA4D04" w:rsidRPr="005C6A50" w:rsidRDefault="00B15FBD" w:rsidP="00EA4D04">
      <w:pPr>
        <w:pStyle w:val="TAMainText"/>
        <w:spacing w:line="276" w:lineRule="auto"/>
        <w:rPr>
          <w:rFonts w:ascii="Cambria" w:hAnsi="Cambria"/>
          <w:b w:val="0"/>
          <w:bCs w:val="0"/>
          <w:noProof/>
          <w:sz w:val="19"/>
          <w:szCs w:val="19"/>
          <w:lang w:eastAsia="fr-FR"/>
        </w:rPr>
      </w:pPr>
      <w:r w:rsidRPr="005C6A50">
        <w:rPr>
          <w:rFonts w:ascii="Cambria" w:hAnsi="Cambria" w:cs="Arial"/>
          <w:sz w:val="19"/>
          <w:szCs w:val="19"/>
        </w:rPr>
        <w:t>Figure</w:t>
      </w:r>
      <w:r w:rsidR="00EA4D04" w:rsidRPr="005C6A50">
        <w:rPr>
          <w:rFonts w:ascii="Cambria" w:hAnsi="Cambria" w:cs="Arial"/>
          <w:sz w:val="19"/>
          <w:szCs w:val="19"/>
        </w:rPr>
        <w:t xml:space="preserve"> 1.</w:t>
      </w:r>
      <w:r w:rsidR="00EA4D04" w:rsidRPr="005C6A50">
        <w:rPr>
          <w:rFonts w:ascii="Cambria" w:hAnsi="Cambria"/>
          <w:sz w:val="19"/>
          <w:szCs w:val="19"/>
        </w:rPr>
        <w:t xml:space="preserve"> </w:t>
      </w:r>
      <w:r w:rsidR="00C54D12" w:rsidRPr="005C6A50">
        <w:rPr>
          <w:rFonts w:ascii="Cambria" w:eastAsia="MS Mincho" w:hAnsi="Cambria"/>
          <w:kern w:val="0"/>
          <w:sz w:val="19"/>
          <w:szCs w:val="19"/>
          <w:lang w:eastAsia="ja-JP"/>
        </w:rPr>
        <w:t>S</w:t>
      </w:r>
      <w:r w:rsidR="00C70C88" w:rsidRPr="005C6A50">
        <w:rPr>
          <w:rFonts w:ascii="Cambria" w:eastAsia="MS Mincho" w:hAnsi="Cambria"/>
          <w:kern w:val="0"/>
          <w:sz w:val="19"/>
          <w:szCs w:val="19"/>
          <w:lang w:eastAsia="ja-JP"/>
        </w:rPr>
        <w:t>ynthetic strategy</w:t>
      </w:r>
      <w:r w:rsidR="000402A1" w:rsidRPr="005C6A50">
        <w:rPr>
          <w:rFonts w:ascii="Cambria" w:eastAsia="MS Mincho" w:hAnsi="Cambria"/>
          <w:kern w:val="0"/>
          <w:sz w:val="19"/>
          <w:szCs w:val="19"/>
          <w:lang w:eastAsia="ja-JP"/>
        </w:rPr>
        <w:t xml:space="preserve"> to a</w:t>
      </w:r>
      <w:r w:rsidR="00EA4D04" w:rsidRPr="005C6A50">
        <w:rPr>
          <w:rFonts w:ascii="Cambria" w:eastAsia="MS Mincho" w:hAnsi="Cambria"/>
          <w:kern w:val="0"/>
          <w:sz w:val="19"/>
          <w:szCs w:val="19"/>
          <w:lang w:eastAsia="ja-JP"/>
        </w:rPr>
        <w:t>mino-</w:t>
      </w:r>
      <w:proofErr w:type="gramStart"/>
      <w:r w:rsidR="00EA4D04" w:rsidRPr="005C6A50">
        <w:rPr>
          <w:rFonts w:ascii="Cambria" w:eastAsia="MS Mincho" w:hAnsi="Cambria"/>
          <w:kern w:val="0"/>
          <w:sz w:val="19"/>
          <w:szCs w:val="19"/>
          <w:lang w:eastAsia="ja-JP"/>
        </w:rPr>
        <w:t>poly(</w:t>
      </w:r>
      <w:proofErr w:type="gramEnd"/>
      <w:r w:rsidR="00EA4D04" w:rsidRPr="005C6A50">
        <w:rPr>
          <w:rFonts w:ascii="Cambria" w:eastAsia="MS Mincho" w:hAnsi="Cambria"/>
          <w:kern w:val="0"/>
          <w:sz w:val="19"/>
          <w:szCs w:val="19"/>
          <w:lang w:eastAsia="ja-JP"/>
        </w:rPr>
        <w:t>phenylene vinylene)</w:t>
      </w:r>
      <w:r w:rsidR="00C70C88" w:rsidRPr="005C6A50">
        <w:rPr>
          <w:rFonts w:ascii="Cambria" w:eastAsia="MS Mincho" w:hAnsi="Cambria"/>
          <w:kern w:val="0"/>
          <w:sz w:val="19"/>
          <w:szCs w:val="19"/>
          <w:lang w:eastAsia="ja-JP"/>
        </w:rPr>
        <w:t>s</w:t>
      </w:r>
      <w:r w:rsidR="00EA4D04" w:rsidRPr="005C6A50">
        <w:rPr>
          <w:rFonts w:ascii="Cambria" w:eastAsia="MS Mincho" w:hAnsi="Cambria"/>
          <w:kern w:val="0"/>
          <w:sz w:val="19"/>
          <w:szCs w:val="19"/>
          <w:lang w:eastAsia="ja-JP"/>
        </w:rPr>
        <w:t xml:space="preserve"> (N-PPV</w:t>
      </w:r>
      <w:r w:rsidR="00C70C88" w:rsidRPr="005C6A50">
        <w:rPr>
          <w:rFonts w:ascii="Cambria" w:eastAsia="MS Mincho" w:hAnsi="Cambria"/>
          <w:kern w:val="0"/>
          <w:sz w:val="19"/>
          <w:szCs w:val="19"/>
          <w:lang w:eastAsia="ja-JP"/>
        </w:rPr>
        <w:t>’s</w:t>
      </w:r>
      <w:r w:rsidR="00EA4D04" w:rsidRPr="005C6A50">
        <w:rPr>
          <w:rFonts w:ascii="Cambria" w:eastAsia="MS Mincho" w:hAnsi="Cambria"/>
          <w:kern w:val="0"/>
          <w:sz w:val="19"/>
          <w:szCs w:val="19"/>
          <w:lang w:eastAsia="ja-JP"/>
        </w:rPr>
        <w:t>)</w:t>
      </w:r>
      <w:r w:rsidR="000402A1" w:rsidRPr="005C6A50">
        <w:rPr>
          <w:rFonts w:ascii="Cambria" w:eastAsia="MS Mincho" w:hAnsi="Cambria"/>
          <w:kern w:val="0"/>
          <w:sz w:val="19"/>
          <w:szCs w:val="19"/>
          <w:lang w:eastAsia="ja-JP"/>
        </w:rPr>
        <w:t xml:space="preserve">. </w:t>
      </w:r>
      <w:r w:rsidR="000402A1" w:rsidRPr="005C6A50">
        <w:rPr>
          <w:rFonts w:ascii="Cambria" w:eastAsia="MS Mincho" w:hAnsi="Cambria"/>
          <w:b w:val="0"/>
          <w:bCs w:val="0"/>
          <w:kern w:val="0"/>
          <w:sz w:val="19"/>
          <w:szCs w:val="19"/>
          <w:lang w:eastAsia="ja-JP"/>
        </w:rPr>
        <w:t>NPPV’s</w:t>
      </w:r>
      <w:r w:rsidR="00EA4D04" w:rsidRPr="005C6A50">
        <w:rPr>
          <w:rFonts w:ascii="Cambria" w:eastAsia="MS Mincho" w:hAnsi="Cambria"/>
          <w:kern w:val="0"/>
          <w:sz w:val="19"/>
          <w:szCs w:val="19"/>
          <w:lang w:eastAsia="ja-JP"/>
        </w:rPr>
        <w:t xml:space="preserve"> </w:t>
      </w:r>
      <w:r w:rsidR="00786BA8" w:rsidRPr="005C6A50">
        <w:rPr>
          <w:rFonts w:ascii="Cambria" w:eastAsia="MS Mincho" w:hAnsi="Cambria"/>
          <w:b w:val="0"/>
          <w:bCs w:val="0"/>
          <w:i/>
          <w:kern w:val="0"/>
          <w:sz w:val="19"/>
          <w:szCs w:val="19"/>
          <w:lang w:eastAsia="ja-JP"/>
        </w:rPr>
        <w:t>via</w:t>
      </w:r>
      <w:r w:rsidR="00C70C88" w:rsidRPr="005C6A50">
        <w:rPr>
          <w:rFonts w:ascii="Cambria" w:eastAsia="MS Mincho" w:hAnsi="Cambria"/>
          <w:b w:val="0"/>
          <w:bCs w:val="0"/>
          <w:iCs/>
          <w:kern w:val="0"/>
          <w:sz w:val="19"/>
          <w:szCs w:val="19"/>
          <w:lang w:eastAsia="ja-JP"/>
        </w:rPr>
        <w:t xml:space="preserve"> </w:t>
      </w:r>
      <w:r w:rsidR="00EA4D04" w:rsidRPr="005C6A50">
        <w:rPr>
          <w:rFonts w:ascii="Cambria" w:eastAsia="MS Mincho" w:hAnsi="Cambria"/>
          <w:b w:val="0"/>
          <w:bCs w:val="0"/>
          <w:kern w:val="0"/>
          <w:sz w:val="19"/>
          <w:szCs w:val="19"/>
          <w:lang w:eastAsia="ja-JP"/>
        </w:rPr>
        <w:t xml:space="preserve">dimerizing polymerization </w:t>
      </w:r>
      <w:r w:rsidR="00786BA8" w:rsidRPr="005C6A50">
        <w:rPr>
          <w:rFonts w:ascii="Cambria" w:eastAsia="MS Mincho" w:hAnsi="Cambria"/>
          <w:b w:val="0"/>
          <w:bCs w:val="0"/>
          <w:kern w:val="0"/>
          <w:sz w:val="19"/>
          <w:szCs w:val="19"/>
          <w:lang w:eastAsia="ja-JP"/>
        </w:rPr>
        <w:t xml:space="preserve">of </w:t>
      </w:r>
      <w:r w:rsidR="00EA4D04" w:rsidRPr="005C6A50">
        <w:rPr>
          <w:rFonts w:ascii="Cambria" w:eastAsia="MS Mincho" w:hAnsi="Cambria"/>
          <w:b w:val="0"/>
          <w:bCs w:val="0"/>
          <w:i/>
          <w:kern w:val="0"/>
          <w:sz w:val="19"/>
          <w:szCs w:val="19"/>
          <w:lang w:eastAsia="ja-JP"/>
        </w:rPr>
        <w:t>in</w:t>
      </w:r>
      <w:r w:rsidR="00C70C88" w:rsidRPr="005C6A50">
        <w:rPr>
          <w:rFonts w:ascii="Cambria" w:eastAsia="MS Mincho" w:hAnsi="Cambria"/>
          <w:b w:val="0"/>
          <w:bCs w:val="0"/>
          <w:i/>
          <w:kern w:val="0"/>
          <w:sz w:val="19"/>
          <w:szCs w:val="19"/>
          <w:lang w:eastAsia="ja-JP"/>
        </w:rPr>
        <w:t xml:space="preserve"> </w:t>
      </w:r>
      <w:r w:rsidR="00EA4D04" w:rsidRPr="005C6A50">
        <w:rPr>
          <w:rFonts w:ascii="Cambria" w:eastAsia="MS Mincho" w:hAnsi="Cambria"/>
          <w:b w:val="0"/>
          <w:bCs w:val="0"/>
          <w:i/>
          <w:kern w:val="0"/>
          <w:sz w:val="19"/>
          <w:szCs w:val="19"/>
          <w:lang w:eastAsia="ja-JP"/>
        </w:rPr>
        <w:t xml:space="preserve">situ </w:t>
      </w:r>
      <w:r w:rsidR="00EA4D04" w:rsidRPr="005C6A50">
        <w:rPr>
          <w:rFonts w:ascii="Cambria" w:eastAsia="MS Mincho" w:hAnsi="Cambria"/>
          <w:b w:val="0"/>
          <w:bCs w:val="0"/>
          <w:kern w:val="0"/>
          <w:sz w:val="19"/>
          <w:szCs w:val="19"/>
          <w:lang w:eastAsia="ja-JP"/>
        </w:rPr>
        <w:t>generated bis</w:t>
      </w:r>
      <w:r w:rsidR="00EA4D04" w:rsidRPr="005C6A50">
        <w:rPr>
          <w:rFonts w:ascii="Cambria" w:eastAsia="MS Mincho" w:hAnsi="Cambria"/>
          <w:b w:val="0"/>
          <w:bCs w:val="0"/>
          <w:kern w:val="0"/>
          <w:sz w:val="19"/>
          <w:szCs w:val="19"/>
          <w:lang w:eastAsia="ja-JP"/>
        </w:rPr>
        <w:noBreakHyphen/>
        <w:t>amino</w:t>
      </w:r>
      <w:r w:rsidR="000402A1" w:rsidRPr="005C6A50">
        <w:rPr>
          <w:rFonts w:ascii="Cambria" w:eastAsia="MS Mincho" w:hAnsi="Cambria"/>
          <w:b w:val="0"/>
          <w:bCs w:val="0"/>
          <w:kern w:val="0"/>
          <w:sz w:val="19"/>
          <w:szCs w:val="19"/>
          <w:lang w:eastAsia="ja-JP"/>
        </w:rPr>
        <w:t>(</w:t>
      </w:r>
      <w:r w:rsidR="00EA4D04" w:rsidRPr="005C6A50">
        <w:rPr>
          <w:rFonts w:ascii="Cambria" w:eastAsia="MS Mincho" w:hAnsi="Cambria"/>
          <w:b w:val="0"/>
          <w:bCs w:val="0"/>
          <w:kern w:val="0"/>
          <w:sz w:val="19"/>
          <w:szCs w:val="19"/>
          <w:lang w:eastAsia="ja-JP"/>
        </w:rPr>
        <w:t>aryl</w:t>
      </w:r>
      <w:r w:rsidR="000402A1" w:rsidRPr="005C6A50">
        <w:rPr>
          <w:rFonts w:ascii="Cambria" w:eastAsia="MS Mincho" w:hAnsi="Cambria"/>
          <w:b w:val="0"/>
          <w:bCs w:val="0"/>
          <w:kern w:val="0"/>
          <w:sz w:val="19"/>
          <w:szCs w:val="19"/>
          <w:lang w:eastAsia="ja-JP"/>
        </w:rPr>
        <w:t>)</w:t>
      </w:r>
      <w:r w:rsidR="00EA4D04" w:rsidRPr="005C6A50">
        <w:rPr>
          <w:rFonts w:ascii="Cambria" w:eastAsia="MS Mincho" w:hAnsi="Cambria"/>
          <w:b w:val="0"/>
          <w:bCs w:val="0"/>
          <w:kern w:val="0"/>
          <w:sz w:val="19"/>
          <w:szCs w:val="19"/>
          <w:lang w:eastAsia="ja-JP"/>
        </w:rPr>
        <w:t>carbenes</w:t>
      </w:r>
      <w:r w:rsidR="00C70C88" w:rsidRPr="005C6A50">
        <w:rPr>
          <w:rFonts w:ascii="Cambria" w:eastAsia="MS Mincho" w:hAnsi="Cambria"/>
          <w:b w:val="0"/>
          <w:bCs w:val="0"/>
          <w:kern w:val="0"/>
          <w:sz w:val="19"/>
          <w:szCs w:val="19"/>
          <w:lang w:eastAsia="ja-JP"/>
        </w:rPr>
        <w:t>, followed by the</w:t>
      </w:r>
      <w:r w:rsidR="00EA4D04" w:rsidRPr="005C6A50">
        <w:rPr>
          <w:rFonts w:ascii="Cambria" w:eastAsia="MS Mincho" w:hAnsi="Cambria"/>
          <w:b w:val="0"/>
          <w:bCs w:val="0"/>
          <w:kern w:val="0"/>
          <w:sz w:val="19"/>
          <w:szCs w:val="19"/>
          <w:lang w:eastAsia="ja-JP"/>
        </w:rPr>
        <w:t xml:space="preserve"> reversible switching of their </w:t>
      </w:r>
      <w:proofErr w:type="spellStart"/>
      <w:r w:rsidR="00EA4D04" w:rsidRPr="005C6A50">
        <w:rPr>
          <w:rFonts w:ascii="Cambria" w:eastAsia="MS Mincho" w:hAnsi="Cambria"/>
          <w:b w:val="0"/>
          <w:bCs w:val="0"/>
          <w:kern w:val="0"/>
          <w:sz w:val="19"/>
          <w:szCs w:val="19"/>
          <w:lang w:eastAsia="ja-JP"/>
        </w:rPr>
        <w:t>physico</w:t>
      </w:r>
      <w:proofErr w:type="spellEnd"/>
      <w:r w:rsidR="00EA4D04" w:rsidRPr="005C6A50">
        <w:rPr>
          <w:rFonts w:ascii="Cambria" w:eastAsia="MS Mincho" w:hAnsi="Cambria"/>
          <w:b w:val="0"/>
          <w:bCs w:val="0"/>
          <w:kern w:val="0"/>
          <w:sz w:val="19"/>
          <w:szCs w:val="19"/>
          <w:lang w:eastAsia="ja-JP"/>
        </w:rPr>
        <w:t>-chemical properties through simple protonation (B: = base).</w:t>
      </w:r>
      <w:r w:rsidR="00EA4D04" w:rsidRPr="005C6A50">
        <w:rPr>
          <w:rFonts w:ascii="Cambria" w:hAnsi="Cambria"/>
          <w:b w:val="0"/>
          <w:bCs w:val="0"/>
          <w:noProof/>
          <w:sz w:val="19"/>
          <w:szCs w:val="19"/>
          <w:lang w:eastAsia="fr-FR"/>
        </w:rPr>
        <w:t xml:space="preserve"> </w:t>
      </w:r>
    </w:p>
    <w:p w14:paraId="3C2B7D94" w14:textId="77777777" w:rsidR="00501894" w:rsidRDefault="00501894" w:rsidP="0092082D">
      <w:pPr>
        <w:pStyle w:val="TAMainText"/>
        <w:spacing w:line="276" w:lineRule="auto"/>
        <w:rPr>
          <w:rFonts w:ascii="Cambria" w:eastAsia="MS Mincho" w:hAnsi="Cambria"/>
          <w:b w:val="0"/>
          <w:bCs w:val="0"/>
          <w:kern w:val="0"/>
          <w:lang w:eastAsia="ja-JP"/>
        </w:rPr>
      </w:pPr>
    </w:p>
    <w:p w14:paraId="4CEF84E3" w14:textId="28DCDD88" w:rsidR="00045B4F" w:rsidRPr="005C6A50" w:rsidRDefault="00045B4F" w:rsidP="0092082D">
      <w:pPr>
        <w:pStyle w:val="TAMainText"/>
        <w:spacing w:line="276" w:lineRule="auto"/>
        <w:rPr>
          <w:rFonts w:ascii="Cambria" w:hAnsi="Cambria"/>
          <w:sz w:val="20"/>
          <w:szCs w:val="20"/>
        </w:rPr>
        <w:sectPr w:rsidR="00045B4F" w:rsidRPr="005C6A50" w:rsidSect="00501894">
          <w:type w:val="continuous"/>
          <w:pgSz w:w="12240" w:h="15840"/>
          <w:pgMar w:top="720" w:right="1094" w:bottom="720" w:left="1094" w:header="0" w:footer="0" w:gutter="0"/>
          <w:cols w:space="709"/>
          <w:docGrid w:linePitch="360"/>
        </w:sectPr>
      </w:pPr>
    </w:p>
    <w:p w14:paraId="61A5E677" w14:textId="02F51BC9" w:rsidR="00055C9A" w:rsidRPr="005C6A50" w:rsidRDefault="00252277" w:rsidP="0092082D">
      <w:pPr>
        <w:pStyle w:val="TAMainText"/>
        <w:spacing w:line="276" w:lineRule="auto"/>
        <w:rPr>
          <w:rFonts w:ascii="Cambria" w:hAnsi="Cambria"/>
          <w:sz w:val="20"/>
          <w:szCs w:val="20"/>
        </w:rPr>
      </w:pPr>
      <w:r w:rsidRPr="005C6A50">
        <w:rPr>
          <w:rFonts w:ascii="Cambria" w:hAnsi="Cambria"/>
          <w:sz w:val="20"/>
          <w:szCs w:val="20"/>
        </w:rPr>
        <w:t>R</w:t>
      </w:r>
      <w:r w:rsidR="00592919" w:rsidRPr="005C6A50">
        <w:rPr>
          <w:rFonts w:ascii="Cambria" w:hAnsi="Cambria"/>
          <w:sz w:val="20"/>
          <w:szCs w:val="20"/>
        </w:rPr>
        <w:t>esults and discussion.</w:t>
      </w:r>
    </w:p>
    <w:p w14:paraId="0A8182FD" w14:textId="03276876" w:rsidR="00E023A6" w:rsidRPr="005C6A50" w:rsidRDefault="00AD0542" w:rsidP="00D349EB">
      <w:pPr>
        <w:pStyle w:val="P1"/>
        <w:spacing w:line="276" w:lineRule="auto"/>
        <w:ind w:firstLine="284"/>
        <w:rPr>
          <w:rFonts w:ascii="Cambria" w:hAnsi="Cambria"/>
          <w:sz w:val="19"/>
          <w:szCs w:val="19"/>
        </w:rPr>
      </w:pPr>
      <w:r w:rsidRPr="005C6A50">
        <w:rPr>
          <w:rFonts w:ascii="Cambria" w:eastAsia="Calibri" w:hAnsi="Cambria"/>
          <w:sz w:val="19"/>
          <w:szCs w:val="19"/>
          <w:lang w:eastAsia="fr-FR"/>
        </w:rPr>
        <w:t xml:space="preserve">Acyclic MACs, and in particular amino(aryl)carbenes, have been accessed by different synthetic routes, including </w:t>
      </w:r>
      <w:r w:rsidRPr="005C6A50">
        <w:rPr>
          <w:rFonts w:ascii="Cambria" w:hAnsi="Cambria"/>
          <w:sz w:val="19"/>
          <w:szCs w:val="19"/>
        </w:rPr>
        <w:t xml:space="preserve">substitution of the </w:t>
      </w:r>
      <w:proofErr w:type="spellStart"/>
      <w:r w:rsidRPr="005C6A50">
        <w:rPr>
          <w:rFonts w:ascii="Cambria" w:hAnsi="Cambria"/>
          <w:sz w:val="19"/>
          <w:szCs w:val="19"/>
        </w:rPr>
        <w:t>phosphonio</w:t>
      </w:r>
      <w:proofErr w:type="spellEnd"/>
      <w:r w:rsidRPr="005C6A50">
        <w:rPr>
          <w:rFonts w:ascii="Cambria" w:hAnsi="Cambria"/>
          <w:sz w:val="19"/>
          <w:szCs w:val="19"/>
        </w:rPr>
        <w:t xml:space="preserve"> group at the carbene center of amino</w:t>
      </w:r>
      <w:r w:rsidRPr="005C6A50">
        <w:rPr>
          <w:rFonts w:ascii="Cambria" w:hAnsi="Cambria"/>
          <w:sz w:val="19"/>
          <w:szCs w:val="19"/>
        </w:rPr>
        <w:noBreakHyphen/>
      </w:r>
      <w:proofErr w:type="spellStart"/>
      <w:r w:rsidRPr="005C6A50">
        <w:rPr>
          <w:rFonts w:ascii="Cambria" w:hAnsi="Cambria"/>
          <w:sz w:val="19"/>
          <w:szCs w:val="19"/>
        </w:rPr>
        <w:t>phosphoniocarbene</w:t>
      </w:r>
      <w:proofErr w:type="spellEnd"/>
      <w:r w:rsidRPr="005C6A50">
        <w:rPr>
          <w:rFonts w:ascii="Cambria" w:hAnsi="Cambria"/>
          <w:sz w:val="19"/>
          <w:szCs w:val="19"/>
        </w:rPr>
        <w:t xml:space="preserve"> using aryl-lithium as nucleophiles, reduction of </w:t>
      </w:r>
      <w:proofErr w:type="spellStart"/>
      <w:r w:rsidRPr="005C6A50">
        <w:rPr>
          <w:rFonts w:ascii="Cambria" w:hAnsi="Cambria"/>
          <w:sz w:val="19"/>
          <w:szCs w:val="19"/>
        </w:rPr>
        <w:t>phosphonio</w:t>
      </w:r>
      <w:proofErr w:type="spellEnd"/>
      <w:r w:rsidRPr="005C6A50">
        <w:rPr>
          <w:rFonts w:ascii="Cambria" w:hAnsi="Cambria"/>
          <w:sz w:val="19"/>
          <w:szCs w:val="19"/>
        </w:rPr>
        <w:t xml:space="preserve"> </w:t>
      </w:r>
      <w:proofErr w:type="spellStart"/>
      <w:r w:rsidRPr="005C6A50">
        <w:rPr>
          <w:rFonts w:ascii="Cambria" w:hAnsi="Cambria"/>
          <w:sz w:val="19"/>
          <w:szCs w:val="19"/>
        </w:rPr>
        <w:t>aldiminium</w:t>
      </w:r>
      <w:proofErr w:type="spellEnd"/>
      <w:r w:rsidRPr="005C6A50">
        <w:rPr>
          <w:rFonts w:ascii="Cambria" w:hAnsi="Cambria"/>
          <w:sz w:val="19"/>
          <w:szCs w:val="19"/>
        </w:rPr>
        <w:t xml:space="preserve"> salts or </w:t>
      </w:r>
      <w:proofErr w:type="spellStart"/>
      <w:r w:rsidRPr="005C6A50">
        <w:rPr>
          <w:rFonts w:ascii="Cambria" w:hAnsi="Cambria"/>
          <w:sz w:val="19"/>
          <w:szCs w:val="19"/>
        </w:rPr>
        <w:t>dechlorination</w:t>
      </w:r>
      <w:proofErr w:type="spellEnd"/>
      <w:r w:rsidRPr="005C6A50">
        <w:rPr>
          <w:rFonts w:ascii="Cambria" w:hAnsi="Cambria"/>
          <w:sz w:val="19"/>
          <w:szCs w:val="19"/>
        </w:rPr>
        <w:t xml:space="preserve"> of C</w:t>
      </w:r>
      <w:r w:rsidRPr="005C6A50">
        <w:rPr>
          <w:rFonts w:ascii="Cambria" w:hAnsi="Cambria"/>
          <w:sz w:val="19"/>
          <w:szCs w:val="19"/>
        </w:rPr>
        <w:noBreakHyphen/>
      </w:r>
      <w:proofErr w:type="spellStart"/>
      <w:r w:rsidRPr="005C6A50">
        <w:rPr>
          <w:rFonts w:ascii="Cambria" w:hAnsi="Cambria"/>
          <w:sz w:val="19"/>
          <w:szCs w:val="19"/>
        </w:rPr>
        <w:t>chloro</w:t>
      </w:r>
      <w:proofErr w:type="spellEnd"/>
      <w:r w:rsidRPr="005C6A50">
        <w:rPr>
          <w:rFonts w:ascii="Cambria" w:hAnsi="Cambria"/>
          <w:sz w:val="19"/>
          <w:szCs w:val="19"/>
        </w:rPr>
        <w:t xml:space="preserve"> iminiums with Hg(TMS)</w:t>
      </w:r>
      <w:r w:rsidRPr="005C6A50">
        <w:rPr>
          <w:rFonts w:ascii="Cambria" w:hAnsi="Cambria"/>
          <w:sz w:val="19"/>
          <w:szCs w:val="19"/>
          <w:vertAlign w:val="subscript"/>
        </w:rPr>
        <w:t>2</w:t>
      </w:r>
      <w:r w:rsidRPr="005C6A50">
        <w:rPr>
          <w:rFonts w:ascii="Cambria" w:hAnsi="Cambria"/>
          <w:sz w:val="19"/>
          <w:szCs w:val="19"/>
        </w:rPr>
        <w:t>.</w:t>
      </w:r>
      <w:r w:rsidR="00B51B3B" w:rsidRPr="005C6A50">
        <w:rPr>
          <w:rFonts w:ascii="Cambria" w:hAnsi="Cambria"/>
          <w:sz w:val="19"/>
          <w:szCs w:val="19"/>
          <w:vertAlign w:val="superscript"/>
        </w:rPr>
        <w:t>[</w:t>
      </w:r>
      <w:r w:rsidR="00285C1F" w:rsidRPr="005C6A50">
        <w:rPr>
          <w:rFonts w:ascii="Cambria" w:hAnsi="Cambria"/>
          <w:sz w:val="19"/>
          <w:szCs w:val="19"/>
          <w:vertAlign w:val="superscript"/>
        </w:rPr>
        <w:t>14</w:t>
      </w:r>
      <w:r w:rsidR="00B51B3B" w:rsidRPr="005C6A50">
        <w:rPr>
          <w:rFonts w:ascii="Cambria" w:hAnsi="Cambria"/>
          <w:sz w:val="19"/>
          <w:szCs w:val="19"/>
          <w:vertAlign w:val="superscript"/>
        </w:rPr>
        <w:t>,</w:t>
      </w:r>
      <w:r w:rsidR="00285C1F" w:rsidRPr="005C6A50">
        <w:rPr>
          <w:rFonts w:ascii="Cambria" w:hAnsi="Cambria"/>
          <w:sz w:val="19"/>
          <w:szCs w:val="19"/>
          <w:vertAlign w:val="superscript"/>
        </w:rPr>
        <w:t>16</w:t>
      </w:r>
      <w:r w:rsidR="00B51B3B" w:rsidRPr="005C6A50">
        <w:rPr>
          <w:rFonts w:ascii="Cambria" w:hAnsi="Cambria"/>
          <w:sz w:val="19"/>
          <w:szCs w:val="19"/>
          <w:vertAlign w:val="superscript"/>
        </w:rPr>
        <w:t>,</w:t>
      </w:r>
      <w:r w:rsidR="00285C1F" w:rsidRPr="005C6A50">
        <w:rPr>
          <w:rFonts w:ascii="Cambria" w:hAnsi="Cambria"/>
          <w:sz w:val="19"/>
          <w:szCs w:val="19"/>
          <w:vertAlign w:val="superscript"/>
        </w:rPr>
        <w:t>4</w:t>
      </w:r>
      <w:r w:rsidR="000D6BF3" w:rsidRPr="005C6A50">
        <w:rPr>
          <w:rFonts w:ascii="Cambria" w:hAnsi="Cambria"/>
          <w:sz w:val="19"/>
          <w:szCs w:val="19"/>
          <w:vertAlign w:val="superscript"/>
        </w:rPr>
        <w:t>5</w:t>
      </w:r>
      <w:r w:rsidR="00B51B3B" w:rsidRPr="005C6A50">
        <w:rPr>
          <w:rFonts w:ascii="Cambria" w:hAnsi="Cambria"/>
          <w:sz w:val="19"/>
          <w:szCs w:val="19"/>
          <w:vertAlign w:val="superscript"/>
        </w:rPr>
        <w:t>]</w:t>
      </w:r>
      <w:r w:rsidR="00B51B3B" w:rsidRPr="005C6A50">
        <w:rPr>
          <w:rFonts w:ascii="Cambria" w:hAnsi="Cambria"/>
          <w:sz w:val="19"/>
          <w:szCs w:val="19"/>
        </w:rPr>
        <w:t xml:space="preserve"> </w:t>
      </w:r>
      <w:r w:rsidRPr="005C6A50">
        <w:rPr>
          <w:rFonts w:ascii="Cambria" w:eastAsia="Calibri" w:hAnsi="Cambria"/>
          <w:sz w:val="19"/>
          <w:szCs w:val="19"/>
          <w:lang w:eastAsia="fr-FR"/>
        </w:rPr>
        <w:t xml:space="preserve">Because </w:t>
      </w:r>
      <w:r w:rsidR="00B51B3B" w:rsidRPr="005C6A50">
        <w:rPr>
          <w:rFonts w:ascii="Cambria" w:eastAsia="Calibri" w:hAnsi="Cambria"/>
          <w:sz w:val="19"/>
          <w:szCs w:val="19"/>
          <w:lang w:eastAsia="fr-FR"/>
        </w:rPr>
        <w:t>related</w:t>
      </w:r>
      <w:r w:rsidRPr="005C6A50">
        <w:rPr>
          <w:rFonts w:ascii="Cambria" w:eastAsia="Calibri" w:hAnsi="Cambria"/>
          <w:sz w:val="19"/>
          <w:szCs w:val="19"/>
          <w:lang w:eastAsia="fr-FR"/>
        </w:rPr>
        <w:t xml:space="preserve"> methodologies involve </w:t>
      </w:r>
      <w:r w:rsidRPr="005C6A50">
        <w:rPr>
          <w:rFonts w:ascii="Cambria" w:hAnsi="Cambria"/>
          <w:sz w:val="19"/>
          <w:szCs w:val="19"/>
        </w:rPr>
        <w:t>either rather sophisticated precursors or toxic reagents</w:t>
      </w:r>
      <w:r w:rsidR="00B51B3B" w:rsidRPr="005C6A50">
        <w:rPr>
          <w:rFonts w:ascii="Cambria" w:hAnsi="Cambria"/>
          <w:sz w:val="19"/>
          <w:szCs w:val="19"/>
        </w:rPr>
        <w:t xml:space="preserve">, </w:t>
      </w:r>
      <w:r w:rsidRPr="005C6A50">
        <w:rPr>
          <w:rFonts w:ascii="Cambria" w:hAnsi="Cambria"/>
          <w:sz w:val="19"/>
          <w:szCs w:val="19"/>
        </w:rPr>
        <w:t xml:space="preserve">we turned our attention to the deprotonation of </w:t>
      </w:r>
      <w:proofErr w:type="spellStart"/>
      <w:r w:rsidRPr="005C6A50">
        <w:rPr>
          <w:rFonts w:ascii="Cambria" w:hAnsi="Cambria"/>
          <w:sz w:val="19"/>
          <w:szCs w:val="19"/>
        </w:rPr>
        <w:t>aldiminium</w:t>
      </w:r>
      <w:proofErr w:type="spellEnd"/>
      <w:r w:rsidRPr="005C6A50">
        <w:rPr>
          <w:rFonts w:ascii="Cambria" w:hAnsi="Cambria"/>
          <w:sz w:val="19"/>
          <w:szCs w:val="19"/>
        </w:rPr>
        <w:t xml:space="preserve"> salts </w:t>
      </w:r>
      <w:r w:rsidR="0092082D" w:rsidRPr="005C6A50">
        <w:rPr>
          <w:rFonts w:ascii="Cambria" w:hAnsi="Cambria"/>
          <w:sz w:val="19"/>
          <w:szCs w:val="19"/>
        </w:rPr>
        <w:t>in presence of</w:t>
      </w:r>
      <w:r w:rsidRPr="005C6A50">
        <w:rPr>
          <w:rFonts w:ascii="Cambria" w:hAnsi="Cambria"/>
          <w:sz w:val="19"/>
          <w:szCs w:val="19"/>
        </w:rPr>
        <w:t xml:space="preserve"> a strong base</w:t>
      </w:r>
      <w:r w:rsidR="0092082D" w:rsidRPr="005C6A50">
        <w:rPr>
          <w:rFonts w:ascii="Cambria" w:hAnsi="Cambria"/>
          <w:sz w:val="19"/>
          <w:szCs w:val="19"/>
        </w:rPr>
        <w:t>.</w:t>
      </w:r>
      <w:r w:rsidRPr="005C6A50">
        <w:rPr>
          <w:rFonts w:ascii="Cambria" w:hAnsi="Cambria"/>
          <w:sz w:val="19"/>
          <w:szCs w:val="19"/>
          <w:vertAlign w:val="superscript"/>
        </w:rPr>
        <w:t>[</w:t>
      </w:r>
      <w:r w:rsidR="00285C1F" w:rsidRPr="005C6A50">
        <w:rPr>
          <w:rFonts w:ascii="Cambria" w:hAnsi="Cambria"/>
          <w:sz w:val="19"/>
          <w:szCs w:val="19"/>
          <w:vertAlign w:val="superscript"/>
        </w:rPr>
        <w:t>11</w:t>
      </w:r>
      <w:r w:rsidRPr="005C6A50">
        <w:rPr>
          <w:rFonts w:ascii="Cambria" w:hAnsi="Cambria"/>
          <w:sz w:val="19"/>
          <w:szCs w:val="19"/>
          <w:vertAlign w:val="superscript"/>
        </w:rPr>
        <w:t>]</w:t>
      </w:r>
      <w:r w:rsidRPr="005C6A50">
        <w:rPr>
          <w:rFonts w:ascii="Cambria" w:hAnsi="Cambria"/>
          <w:sz w:val="19"/>
          <w:szCs w:val="19"/>
        </w:rPr>
        <w:t xml:space="preserve"> </w:t>
      </w:r>
      <w:r w:rsidR="0092082D" w:rsidRPr="005C6A50">
        <w:rPr>
          <w:rFonts w:ascii="Cambria" w:hAnsi="Cambria"/>
          <w:sz w:val="19"/>
          <w:szCs w:val="19"/>
        </w:rPr>
        <w:t>For that purpose, we kept</w:t>
      </w:r>
      <w:r w:rsidRPr="005C6A50">
        <w:rPr>
          <w:rFonts w:ascii="Cambria" w:hAnsi="Cambria"/>
          <w:sz w:val="19"/>
          <w:szCs w:val="19"/>
        </w:rPr>
        <w:t xml:space="preserve"> in mind that methyl group at </w:t>
      </w:r>
      <w:r w:rsidR="0092082D" w:rsidRPr="005C6A50">
        <w:rPr>
          <w:rFonts w:ascii="Cambria" w:hAnsi="Cambria"/>
          <w:sz w:val="19"/>
          <w:szCs w:val="19"/>
        </w:rPr>
        <w:t xml:space="preserve">the </w:t>
      </w:r>
      <w:r w:rsidRPr="005C6A50">
        <w:rPr>
          <w:rFonts w:ascii="Cambria" w:hAnsi="Cambria"/>
          <w:sz w:val="19"/>
          <w:szCs w:val="19"/>
        </w:rPr>
        <w:t>nitrogen</w:t>
      </w:r>
      <w:r w:rsidR="0092082D" w:rsidRPr="005C6A50">
        <w:rPr>
          <w:rFonts w:ascii="Cambria" w:hAnsi="Cambria"/>
          <w:sz w:val="19"/>
          <w:szCs w:val="19"/>
        </w:rPr>
        <w:t xml:space="preserve"> atom</w:t>
      </w:r>
      <w:r w:rsidRPr="005C6A50">
        <w:rPr>
          <w:rFonts w:ascii="Cambria" w:hAnsi="Cambria"/>
          <w:sz w:val="19"/>
          <w:szCs w:val="19"/>
        </w:rPr>
        <w:t xml:space="preserve"> should be avoided to suppress any carbene to azomethine ylide isomerization.</w:t>
      </w:r>
      <w:r w:rsidRPr="005C6A50">
        <w:rPr>
          <w:rFonts w:ascii="Cambria" w:hAnsi="Cambria"/>
          <w:sz w:val="19"/>
          <w:szCs w:val="19"/>
          <w:vertAlign w:val="superscript"/>
        </w:rPr>
        <w:t>[</w:t>
      </w:r>
      <w:r w:rsidR="00285C1F" w:rsidRPr="005C6A50">
        <w:rPr>
          <w:rFonts w:ascii="Cambria" w:hAnsi="Cambria"/>
          <w:sz w:val="19"/>
          <w:szCs w:val="19"/>
          <w:vertAlign w:val="superscript"/>
        </w:rPr>
        <w:t>4</w:t>
      </w:r>
      <w:r w:rsidR="000D6BF3" w:rsidRPr="005C6A50">
        <w:rPr>
          <w:rFonts w:ascii="Cambria" w:hAnsi="Cambria"/>
          <w:sz w:val="19"/>
          <w:szCs w:val="19"/>
          <w:vertAlign w:val="superscript"/>
        </w:rPr>
        <w:t>6</w:t>
      </w:r>
      <w:r w:rsidRPr="005C6A50">
        <w:rPr>
          <w:rFonts w:ascii="Cambria" w:hAnsi="Cambria"/>
          <w:sz w:val="19"/>
          <w:szCs w:val="19"/>
          <w:vertAlign w:val="superscript"/>
        </w:rPr>
        <w:t>]</w:t>
      </w:r>
      <w:r w:rsidRPr="005C6A50">
        <w:rPr>
          <w:rFonts w:ascii="Cambria" w:hAnsi="Cambria"/>
          <w:sz w:val="19"/>
          <w:szCs w:val="19"/>
        </w:rPr>
        <w:t xml:space="preserve"> The substitution pattern of the aryl moiety, especially at the </w:t>
      </w:r>
      <w:r w:rsidRPr="005C6A50">
        <w:rPr>
          <w:rFonts w:ascii="Cambria" w:hAnsi="Cambria"/>
          <w:i/>
          <w:sz w:val="19"/>
          <w:szCs w:val="19"/>
        </w:rPr>
        <w:t>ortho</w:t>
      </w:r>
      <w:r w:rsidRPr="005C6A50">
        <w:rPr>
          <w:rFonts w:ascii="Cambria" w:hAnsi="Cambria"/>
          <w:sz w:val="19"/>
          <w:szCs w:val="19"/>
        </w:rPr>
        <w:t xml:space="preserve"> position</w:t>
      </w:r>
      <w:r w:rsidR="00AF04BC" w:rsidRPr="005C6A50">
        <w:rPr>
          <w:rFonts w:ascii="Cambria" w:hAnsi="Cambria"/>
          <w:sz w:val="19"/>
          <w:szCs w:val="19"/>
        </w:rPr>
        <w:t>s</w:t>
      </w:r>
      <w:r w:rsidRPr="005C6A50">
        <w:rPr>
          <w:rFonts w:ascii="Cambria" w:hAnsi="Cambria"/>
          <w:sz w:val="19"/>
          <w:szCs w:val="19"/>
        </w:rPr>
        <w:t xml:space="preserve">, has also been shown to </w:t>
      </w:r>
      <w:r w:rsidR="00AF04BC" w:rsidRPr="005C6A50">
        <w:rPr>
          <w:rFonts w:ascii="Cambria" w:hAnsi="Cambria"/>
          <w:sz w:val="19"/>
          <w:szCs w:val="19"/>
        </w:rPr>
        <w:t>dramaticall</w:t>
      </w:r>
      <w:r w:rsidRPr="005C6A50">
        <w:rPr>
          <w:rFonts w:ascii="Cambria" w:hAnsi="Cambria"/>
          <w:sz w:val="19"/>
          <w:szCs w:val="19"/>
        </w:rPr>
        <w:t xml:space="preserve">y influence the kinetic stability of the carbene, </w:t>
      </w:r>
      <w:r w:rsidR="0092082D" w:rsidRPr="005C6A50">
        <w:rPr>
          <w:rFonts w:ascii="Cambria" w:hAnsi="Cambria"/>
          <w:sz w:val="19"/>
          <w:szCs w:val="19"/>
        </w:rPr>
        <w:t>which</w:t>
      </w:r>
      <w:r w:rsidRPr="005C6A50">
        <w:rPr>
          <w:rFonts w:ascii="Cambria" w:hAnsi="Cambria"/>
          <w:sz w:val="19"/>
          <w:szCs w:val="19"/>
        </w:rPr>
        <w:t xml:space="preserve"> eventually control</w:t>
      </w:r>
      <w:r w:rsidR="00AF04BC" w:rsidRPr="005C6A50">
        <w:rPr>
          <w:rFonts w:ascii="Cambria" w:hAnsi="Cambria"/>
          <w:sz w:val="19"/>
          <w:szCs w:val="19"/>
        </w:rPr>
        <w:t>s</w:t>
      </w:r>
      <w:r w:rsidRPr="005C6A50">
        <w:rPr>
          <w:rFonts w:ascii="Cambria" w:hAnsi="Cambria"/>
          <w:sz w:val="19"/>
          <w:szCs w:val="19"/>
        </w:rPr>
        <w:t xml:space="preserve"> its </w:t>
      </w:r>
      <w:r w:rsidRPr="005C6A50">
        <w:rPr>
          <w:rFonts w:ascii="Cambria" w:hAnsi="Cambria"/>
          <w:sz w:val="19"/>
          <w:szCs w:val="19"/>
        </w:rPr>
        <w:lastRenderedPageBreak/>
        <w:t xml:space="preserve">deactivation pathways (dimerization </w:t>
      </w:r>
      <w:r w:rsidRPr="005C6A50">
        <w:rPr>
          <w:rFonts w:ascii="Cambria" w:hAnsi="Cambria"/>
          <w:i/>
          <w:sz w:val="19"/>
          <w:szCs w:val="19"/>
        </w:rPr>
        <w:t>versus</w:t>
      </w:r>
      <w:r w:rsidRPr="005C6A50">
        <w:rPr>
          <w:rFonts w:ascii="Cambria" w:hAnsi="Cambria"/>
          <w:sz w:val="19"/>
          <w:szCs w:val="19"/>
        </w:rPr>
        <w:t xml:space="preserve"> C-H insertions).</w:t>
      </w:r>
      <w:r w:rsidRPr="005C6A50">
        <w:rPr>
          <w:rFonts w:ascii="Cambria" w:hAnsi="Cambria"/>
          <w:sz w:val="19"/>
          <w:szCs w:val="19"/>
          <w:vertAlign w:val="superscript"/>
        </w:rPr>
        <w:t>[</w:t>
      </w:r>
      <w:r w:rsidR="00285C1F" w:rsidRPr="005C6A50">
        <w:rPr>
          <w:rFonts w:ascii="Cambria" w:hAnsi="Cambria"/>
          <w:sz w:val="19"/>
          <w:szCs w:val="19"/>
          <w:vertAlign w:val="superscript"/>
        </w:rPr>
        <w:t>11</w:t>
      </w:r>
      <w:r w:rsidRPr="005C6A50">
        <w:rPr>
          <w:rFonts w:ascii="Cambria" w:hAnsi="Cambria"/>
          <w:sz w:val="19"/>
          <w:szCs w:val="19"/>
          <w:vertAlign w:val="superscript"/>
        </w:rPr>
        <w:t>,</w:t>
      </w:r>
      <w:r w:rsidR="00285C1F" w:rsidRPr="005C6A50">
        <w:rPr>
          <w:rFonts w:ascii="Cambria" w:hAnsi="Cambria"/>
          <w:sz w:val="19"/>
          <w:szCs w:val="19"/>
          <w:vertAlign w:val="superscript"/>
        </w:rPr>
        <w:t>4</w:t>
      </w:r>
      <w:r w:rsidR="000D6BF3" w:rsidRPr="005C6A50">
        <w:rPr>
          <w:rFonts w:ascii="Cambria" w:hAnsi="Cambria"/>
          <w:sz w:val="19"/>
          <w:szCs w:val="19"/>
          <w:vertAlign w:val="superscript"/>
        </w:rPr>
        <w:t>6</w:t>
      </w:r>
      <w:r w:rsidR="00285C1F" w:rsidRPr="005C6A50">
        <w:rPr>
          <w:rFonts w:ascii="Cambria" w:hAnsi="Cambria"/>
          <w:sz w:val="19"/>
          <w:szCs w:val="19"/>
          <w:vertAlign w:val="superscript"/>
        </w:rPr>
        <w:t>-4</w:t>
      </w:r>
      <w:r w:rsidR="000D6BF3" w:rsidRPr="005C6A50">
        <w:rPr>
          <w:rFonts w:ascii="Cambria" w:hAnsi="Cambria"/>
          <w:sz w:val="19"/>
          <w:szCs w:val="19"/>
          <w:vertAlign w:val="superscript"/>
        </w:rPr>
        <w:t>7</w:t>
      </w:r>
      <w:r w:rsidRPr="005C6A50">
        <w:rPr>
          <w:rFonts w:ascii="Cambria" w:hAnsi="Cambria"/>
          <w:sz w:val="19"/>
          <w:szCs w:val="19"/>
          <w:vertAlign w:val="superscript"/>
        </w:rPr>
        <w:t>]</w:t>
      </w:r>
      <w:r w:rsidRPr="005C6A50">
        <w:rPr>
          <w:rFonts w:ascii="Cambria" w:hAnsi="Cambria"/>
          <w:sz w:val="19"/>
          <w:szCs w:val="19"/>
        </w:rPr>
        <w:t xml:space="preserve"> </w:t>
      </w:r>
    </w:p>
    <w:p w14:paraId="0FA37CDA" w14:textId="77777777" w:rsidR="0076413D" w:rsidRPr="005C6A50" w:rsidRDefault="0076413D" w:rsidP="00D349EB">
      <w:pPr>
        <w:pStyle w:val="P1"/>
        <w:spacing w:line="276" w:lineRule="auto"/>
        <w:ind w:firstLine="284"/>
        <w:rPr>
          <w:rFonts w:ascii="Cambria" w:hAnsi="Cambria"/>
          <w:sz w:val="19"/>
          <w:szCs w:val="19"/>
        </w:rPr>
      </w:pPr>
    </w:p>
    <w:p w14:paraId="0760EF8A" w14:textId="18EB22D1" w:rsidR="0076413D" w:rsidRPr="005C6A50" w:rsidRDefault="0076413D" w:rsidP="00D349EB">
      <w:pPr>
        <w:pStyle w:val="P1"/>
        <w:spacing w:line="276" w:lineRule="auto"/>
        <w:ind w:firstLine="284"/>
        <w:rPr>
          <w:rFonts w:ascii="Cambria" w:hAnsi="Cambria"/>
          <w:b/>
          <w:sz w:val="19"/>
          <w:szCs w:val="19"/>
        </w:rPr>
      </w:pPr>
      <w:r w:rsidRPr="005C6A50">
        <w:rPr>
          <w:rFonts w:ascii="Cambria" w:hAnsi="Cambria"/>
          <w:b/>
          <w:sz w:val="19"/>
          <w:szCs w:val="19"/>
        </w:rPr>
        <w:t>In-situ generation of amino(aryl)carbene 2a-c.</w:t>
      </w:r>
    </w:p>
    <w:p w14:paraId="7ACFCD5C" w14:textId="52E9DFBE" w:rsidR="00E023A6" w:rsidRPr="005C6A50" w:rsidRDefault="0092082D" w:rsidP="00D349EB">
      <w:pPr>
        <w:pStyle w:val="P1"/>
        <w:spacing w:line="276" w:lineRule="auto"/>
        <w:ind w:firstLine="284"/>
        <w:rPr>
          <w:rFonts w:ascii="Cambria" w:hAnsi="Cambria"/>
          <w:sz w:val="19"/>
          <w:szCs w:val="19"/>
        </w:rPr>
      </w:pPr>
      <w:r w:rsidRPr="005C6A50">
        <w:rPr>
          <w:rFonts w:ascii="Cambria" w:hAnsi="Cambria"/>
          <w:sz w:val="19"/>
          <w:szCs w:val="19"/>
        </w:rPr>
        <w:t>On this basis</w:t>
      </w:r>
      <w:r w:rsidR="00AD0542" w:rsidRPr="005C6A50">
        <w:rPr>
          <w:rFonts w:ascii="Cambria" w:hAnsi="Cambria"/>
          <w:sz w:val="19"/>
          <w:szCs w:val="19"/>
        </w:rPr>
        <w:t xml:space="preserve">, mono-iminiums </w:t>
      </w:r>
      <w:r w:rsidR="00AD0542" w:rsidRPr="005C6A50">
        <w:rPr>
          <w:rFonts w:ascii="Cambria" w:hAnsi="Cambria"/>
          <w:b/>
          <w:sz w:val="19"/>
          <w:szCs w:val="19"/>
        </w:rPr>
        <w:t xml:space="preserve">1, </w:t>
      </w:r>
      <w:r w:rsidRPr="005C6A50">
        <w:rPr>
          <w:rFonts w:ascii="Cambria" w:hAnsi="Cambria"/>
          <w:bCs/>
          <w:i/>
          <w:iCs/>
          <w:sz w:val="19"/>
          <w:szCs w:val="19"/>
        </w:rPr>
        <w:t>i.e.</w:t>
      </w:r>
      <w:r w:rsidRPr="005C6A50">
        <w:rPr>
          <w:rFonts w:ascii="Cambria" w:hAnsi="Cambria"/>
          <w:b/>
          <w:sz w:val="19"/>
          <w:szCs w:val="19"/>
        </w:rPr>
        <w:t xml:space="preserve"> </w:t>
      </w:r>
      <w:r w:rsidR="00AD0542" w:rsidRPr="005C6A50">
        <w:rPr>
          <w:rFonts w:ascii="Cambria" w:hAnsi="Cambria"/>
          <w:sz w:val="19"/>
          <w:szCs w:val="19"/>
        </w:rPr>
        <w:t>featuring a di-</w:t>
      </w:r>
      <w:proofErr w:type="spellStart"/>
      <w:r w:rsidR="00AD0542" w:rsidRPr="005C6A50">
        <w:rPr>
          <w:rFonts w:ascii="Cambria" w:hAnsi="Cambria"/>
          <w:sz w:val="19"/>
          <w:szCs w:val="19"/>
        </w:rPr>
        <w:t>isopropylamino</w:t>
      </w:r>
      <w:proofErr w:type="spellEnd"/>
      <w:r w:rsidR="00AD0542" w:rsidRPr="005C6A50">
        <w:rPr>
          <w:rFonts w:ascii="Cambria" w:hAnsi="Cambria"/>
          <w:sz w:val="19"/>
          <w:szCs w:val="19"/>
        </w:rPr>
        <w:t>/phenyl (</w:t>
      </w:r>
      <w:r w:rsidR="00AD0542" w:rsidRPr="005C6A50">
        <w:rPr>
          <w:rFonts w:ascii="Cambria" w:hAnsi="Cambria"/>
          <w:b/>
          <w:sz w:val="19"/>
          <w:szCs w:val="19"/>
        </w:rPr>
        <w:t>1a</w:t>
      </w:r>
      <w:r w:rsidR="00AD0542" w:rsidRPr="005C6A50">
        <w:rPr>
          <w:rFonts w:ascii="Cambria" w:hAnsi="Cambria"/>
          <w:sz w:val="19"/>
          <w:szCs w:val="19"/>
        </w:rPr>
        <w:t>), piperidyl/phenyl (</w:t>
      </w:r>
      <w:r w:rsidR="00AD0542" w:rsidRPr="005C6A50">
        <w:rPr>
          <w:rFonts w:ascii="Cambria" w:hAnsi="Cambria"/>
          <w:b/>
          <w:sz w:val="19"/>
          <w:szCs w:val="19"/>
        </w:rPr>
        <w:t>1b</w:t>
      </w:r>
      <w:r w:rsidR="00AD0542" w:rsidRPr="005C6A50">
        <w:rPr>
          <w:rFonts w:ascii="Cambria" w:hAnsi="Cambria"/>
          <w:sz w:val="19"/>
          <w:szCs w:val="19"/>
        </w:rPr>
        <w:t>) or piperidyl/fluorenyl (</w:t>
      </w:r>
      <w:r w:rsidR="00AD0542" w:rsidRPr="005C6A50">
        <w:rPr>
          <w:rFonts w:ascii="Cambria" w:hAnsi="Cambria"/>
          <w:b/>
          <w:sz w:val="19"/>
          <w:szCs w:val="19"/>
        </w:rPr>
        <w:t>1c</w:t>
      </w:r>
      <w:r w:rsidR="00AD0542" w:rsidRPr="005C6A50">
        <w:rPr>
          <w:rFonts w:ascii="Cambria" w:hAnsi="Cambria"/>
          <w:sz w:val="19"/>
          <w:szCs w:val="19"/>
        </w:rPr>
        <w:t>) substitution pattern, were selected and synthesized according to established procedures (</w:t>
      </w:r>
      <w:r w:rsidR="00B712FA" w:rsidRPr="005C6A50">
        <w:rPr>
          <w:rFonts w:ascii="Cambria" w:hAnsi="Cambria"/>
          <w:sz w:val="19"/>
          <w:szCs w:val="19"/>
        </w:rPr>
        <w:t>Figure</w:t>
      </w:r>
      <w:r w:rsidR="00AD0542" w:rsidRPr="005C6A50">
        <w:rPr>
          <w:rFonts w:ascii="Cambria" w:hAnsi="Cambria"/>
          <w:sz w:val="19"/>
          <w:szCs w:val="19"/>
        </w:rPr>
        <w:t xml:space="preserve"> 2</w:t>
      </w:r>
      <w:r w:rsidR="002506BA" w:rsidRPr="005C6A50">
        <w:rPr>
          <w:rFonts w:ascii="Cambria" w:hAnsi="Cambria"/>
          <w:sz w:val="19"/>
          <w:szCs w:val="19"/>
        </w:rPr>
        <w:t>a</w:t>
      </w:r>
      <w:proofErr w:type="gramStart"/>
      <w:r w:rsidR="00AD0542" w:rsidRPr="005C6A50">
        <w:rPr>
          <w:rFonts w:ascii="Cambria" w:hAnsi="Cambria"/>
          <w:sz w:val="19"/>
          <w:szCs w:val="19"/>
        </w:rPr>
        <w:t>).</w:t>
      </w:r>
      <w:r w:rsidR="00AD0542" w:rsidRPr="005C6A50">
        <w:rPr>
          <w:rFonts w:ascii="Cambria" w:hAnsi="Cambria"/>
          <w:sz w:val="19"/>
          <w:szCs w:val="19"/>
          <w:vertAlign w:val="superscript"/>
        </w:rPr>
        <w:t>[</w:t>
      </w:r>
      <w:proofErr w:type="gramEnd"/>
      <w:r w:rsidR="00285C1F" w:rsidRPr="005C6A50">
        <w:rPr>
          <w:rFonts w:ascii="Cambria" w:hAnsi="Cambria"/>
          <w:sz w:val="19"/>
          <w:szCs w:val="19"/>
          <w:vertAlign w:val="superscript"/>
        </w:rPr>
        <w:t>4</w:t>
      </w:r>
      <w:r w:rsidR="000D6BF3" w:rsidRPr="005C6A50">
        <w:rPr>
          <w:rFonts w:ascii="Cambria" w:hAnsi="Cambria"/>
          <w:sz w:val="19"/>
          <w:szCs w:val="19"/>
          <w:vertAlign w:val="superscript"/>
        </w:rPr>
        <w:t>8</w:t>
      </w:r>
      <w:r w:rsidR="00285C1F" w:rsidRPr="005C6A50">
        <w:rPr>
          <w:rFonts w:ascii="Cambria" w:hAnsi="Cambria"/>
          <w:sz w:val="19"/>
          <w:szCs w:val="19"/>
          <w:vertAlign w:val="superscript"/>
        </w:rPr>
        <w:t>-4</w:t>
      </w:r>
      <w:r w:rsidR="000D6BF3" w:rsidRPr="005C6A50">
        <w:rPr>
          <w:rFonts w:ascii="Cambria" w:hAnsi="Cambria"/>
          <w:sz w:val="19"/>
          <w:szCs w:val="19"/>
          <w:vertAlign w:val="superscript"/>
        </w:rPr>
        <w:t>9</w:t>
      </w:r>
      <w:r w:rsidR="00AD0542" w:rsidRPr="005C6A50">
        <w:rPr>
          <w:rFonts w:ascii="Cambria" w:hAnsi="Cambria"/>
          <w:sz w:val="19"/>
          <w:szCs w:val="19"/>
          <w:vertAlign w:val="superscript"/>
        </w:rPr>
        <w:t xml:space="preserve">] </w:t>
      </w:r>
      <w:proofErr w:type="spellStart"/>
      <w:r w:rsidR="00AD0542" w:rsidRPr="005C6A50">
        <w:rPr>
          <w:rFonts w:ascii="Cambria" w:hAnsi="Cambria"/>
          <w:sz w:val="19"/>
          <w:szCs w:val="19"/>
        </w:rPr>
        <w:t>LiHMDS</w:t>
      </w:r>
      <w:proofErr w:type="spellEnd"/>
      <w:r w:rsidR="00AD0542" w:rsidRPr="005C6A50">
        <w:rPr>
          <w:rFonts w:ascii="Cambria" w:hAnsi="Cambria"/>
          <w:sz w:val="19"/>
          <w:szCs w:val="19"/>
        </w:rPr>
        <w:t xml:space="preserve"> was initially investigated for the deprotonation of </w:t>
      </w:r>
      <w:r w:rsidR="00AD0542" w:rsidRPr="005C6A50">
        <w:rPr>
          <w:rFonts w:ascii="Cambria" w:hAnsi="Cambria"/>
          <w:b/>
          <w:sz w:val="19"/>
          <w:szCs w:val="19"/>
        </w:rPr>
        <w:t>1a</w:t>
      </w:r>
      <w:r w:rsidR="00AD0542" w:rsidRPr="005C6A50">
        <w:rPr>
          <w:rFonts w:ascii="Cambria" w:hAnsi="Cambria"/>
          <w:b/>
          <w:sz w:val="19"/>
          <w:szCs w:val="19"/>
        </w:rPr>
        <w:noBreakHyphen/>
        <w:t>c</w:t>
      </w:r>
      <w:r w:rsidR="00AD0542" w:rsidRPr="005C6A50">
        <w:rPr>
          <w:rFonts w:ascii="Cambria" w:hAnsi="Cambria"/>
          <w:sz w:val="19"/>
          <w:szCs w:val="19"/>
        </w:rPr>
        <w:t xml:space="preserve"> at -80 °C in THF. </w:t>
      </w:r>
      <w:r w:rsidRPr="005C6A50">
        <w:rPr>
          <w:rFonts w:ascii="Cambria" w:hAnsi="Cambria"/>
          <w:sz w:val="19"/>
          <w:szCs w:val="19"/>
        </w:rPr>
        <w:t>Monitoring these reactions</w:t>
      </w:r>
      <w:r w:rsidR="00AD0542" w:rsidRPr="005C6A50">
        <w:rPr>
          <w:rFonts w:ascii="Cambria" w:hAnsi="Cambria"/>
          <w:sz w:val="19"/>
          <w:szCs w:val="19"/>
        </w:rPr>
        <w:t xml:space="preserve"> </w:t>
      </w:r>
      <w:r w:rsidRPr="005C6A50">
        <w:rPr>
          <w:rFonts w:ascii="Cambria" w:hAnsi="Cambria"/>
          <w:sz w:val="19"/>
          <w:szCs w:val="19"/>
        </w:rPr>
        <w:t>by</w:t>
      </w:r>
      <w:r w:rsidR="00AD0542" w:rsidRPr="005C6A50">
        <w:rPr>
          <w:rFonts w:ascii="Cambria" w:hAnsi="Cambria"/>
          <w:sz w:val="19"/>
          <w:szCs w:val="19"/>
        </w:rPr>
        <w:t xml:space="preserve"> </w:t>
      </w:r>
      <w:r w:rsidR="00AD0542" w:rsidRPr="005C6A50">
        <w:rPr>
          <w:rFonts w:ascii="Cambria" w:hAnsi="Cambria"/>
          <w:sz w:val="19"/>
          <w:szCs w:val="19"/>
          <w:vertAlign w:val="superscript"/>
        </w:rPr>
        <w:t>1</w:t>
      </w:r>
      <w:r w:rsidR="00AD0542" w:rsidRPr="005C6A50">
        <w:rPr>
          <w:rFonts w:ascii="Cambria" w:hAnsi="Cambria"/>
          <w:sz w:val="19"/>
          <w:szCs w:val="19"/>
        </w:rPr>
        <w:t>H NMR</w:t>
      </w:r>
      <w:r w:rsidRPr="005C6A50">
        <w:rPr>
          <w:rFonts w:ascii="Cambria" w:hAnsi="Cambria"/>
          <w:sz w:val="19"/>
          <w:szCs w:val="19"/>
        </w:rPr>
        <w:t xml:space="preserve"> spectroscopy evidenced </w:t>
      </w:r>
      <w:r w:rsidRPr="005C6A50">
        <w:rPr>
          <w:rFonts w:ascii="Cambria" w:hAnsi="Cambria"/>
          <w:sz w:val="19"/>
          <w:szCs w:val="19"/>
        </w:rPr>
        <w:t xml:space="preserve">that </w:t>
      </w:r>
      <w:r w:rsidR="00AD0542" w:rsidRPr="005C6A50">
        <w:rPr>
          <w:rFonts w:ascii="Cambria" w:hAnsi="Cambria"/>
          <w:sz w:val="19"/>
          <w:szCs w:val="19"/>
        </w:rPr>
        <w:t xml:space="preserve">quantitative conversions of </w:t>
      </w:r>
      <w:r w:rsidR="00AD0542" w:rsidRPr="005C6A50">
        <w:rPr>
          <w:rFonts w:ascii="Cambria" w:hAnsi="Cambria"/>
          <w:b/>
          <w:sz w:val="19"/>
          <w:szCs w:val="19"/>
        </w:rPr>
        <w:t>1a-c</w:t>
      </w:r>
      <w:r w:rsidR="00AD0542" w:rsidRPr="005C6A50">
        <w:rPr>
          <w:rFonts w:ascii="Cambria" w:hAnsi="Cambria"/>
          <w:sz w:val="19"/>
          <w:szCs w:val="19"/>
        </w:rPr>
        <w:t xml:space="preserve"> into the corresponding </w:t>
      </w:r>
      <w:proofErr w:type="spellStart"/>
      <w:r w:rsidR="00AD0542" w:rsidRPr="005C6A50">
        <w:rPr>
          <w:rFonts w:ascii="Cambria" w:hAnsi="Cambria"/>
          <w:sz w:val="19"/>
          <w:szCs w:val="19"/>
        </w:rPr>
        <w:t>diaminoalkenes</w:t>
      </w:r>
      <w:proofErr w:type="spellEnd"/>
      <w:r w:rsidR="00AD0542" w:rsidRPr="005C6A50">
        <w:rPr>
          <w:rFonts w:ascii="Cambria" w:hAnsi="Cambria"/>
          <w:sz w:val="19"/>
          <w:szCs w:val="19"/>
        </w:rPr>
        <w:t xml:space="preserve">, </w:t>
      </w:r>
      <w:r w:rsidR="00AD0542" w:rsidRPr="005C6A50">
        <w:rPr>
          <w:rFonts w:ascii="Cambria" w:hAnsi="Cambria"/>
          <w:b/>
          <w:sz w:val="19"/>
          <w:szCs w:val="19"/>
        </w:rPr>
        <w:t>3a-c</w:t>
      </w:r>
      <w:r w:rsidR="00AD0542" w:rsidRPr="005C6A50">
        <w:rPr>
          <w:rFonts w:ascii="Cambria" w:hAnsi="Cambria"/>
          <w:sz w:val="19"/>
          <w:szCs w:val="19"/>
        </w:rPr>
        <w:t xml:space="preserve">, were </w:t>
      </w:r>
      <w:r w:rsidRPr="005C6A50">
        <w:rPr>
          <w:rFonts w:ascii="Cambria" w:hAnsi="Cambria"/>
          <w:sz w:val="19"/>
          <w:szCs w:val="19"/>
        </w:rPr>
        <w:t>achieved</w:t>
      </w:r>
      <w:r w:rsidR="00AD0542" w:rsidRPr="005C6A50">
        <w:rPr>
          <w:rFonts w:ascii="Cambria" w:hAnsi="Cambria"/>
          <w:sz w:val="19"/>
          <w:szCs w:val="19"/>
        </w:rPr>
        <w:t xml:space="preserve">, highlighting the high selectivity of those transformations. Upon purification, </w:t>
      </w:r>
      <w:r w:rsidR="00AD0542" w:rsidRPr="005C6A50">
        <w:rPr>
          <w:rFonts w:ascii="Cambria" w:hAnsi="Cambria"/>
          <w:b/>
          <w:sz w:val="19"/>
          <w:szCs w:val="19"/>
        </w:rPr>
        <w:t>3a-c</w:t>
      </w:r>
      <w:r w:rsidR="00AD0542" w:rsidRPr="005C6A50">
        <w:rPr>
          <w:rFonts w:ascii="Cambria" w:hAnsi="Cambria"/>
          <w:sz w:val="19"/>
          <w:szCs w:val="19"/>
        </w:rPr>
        <w:t xml:space="preserve"> were obtained in good yields (60-70%, </w:t>
      </w:r>
      <w:r w:rsidR="002506BA" w:rsidRPr="005C6A50">
        <w:rPr>
          <w:rFonts w:ascii="Cambria" w:hAnsi="Cambria"/>
          <w:sz w:val="19"/>
          <w:szCs w:val="19"/>
        </w:rPr>
        <w:t>see Supporting information for details</w:t>
      </w:r>
      <w:r w:rsidR="00AD0542" w:rsidRPr="005C6A50">
        <w:rPr>
          <w:rFonts w:ascii="Cambria" w:hAnsi="Cambria"/>
          <w:sz w:val="19"/>
          <w:szCs w:val="19"/>
        </w:rPr>
        <w:t>)</w:t>
      </w:r>
      <w:r w:rsidRPr="005C6A50">
        <w:rPr>
          <w:rFonts w:ascii="Cambria" w:hAnsi="Cambria"/>
          <w:sz w:val="19"/>
          <w:szCs w:val="19"/>
        </w:rPr>
        <w:t xml:space="preserve"> </w:t>
      </w:r>
      <w:r w:rsidR="00AD0542" w:rsidRPr="005C6A50">
        <w:rPr>
          <w:rFonts w:ascii="Cambria" w:hAnsi="Cambria"/>
          <w:sz w:val="19"/>
          <w:szCs w:val="19"/>
        </w:rPr>
        <w:t xml:space="preserve">as a mixture of E/Z isomers </w:t>
      </w:r>
      <w:r w:rsidRPr="005C6A50">
        <w:rPr>
          <w:rFonts w:ascii="Cambria" w:hAnsi="Cambria"/>
          <w:sz w:val="19"/>
          <w:szCs w:val="19"/>
        </w:rPr>
        <w:t xml:space="preserve">in a molar ratio of </w:t>
      </w:r>
      <w:r w:rsidR="00AD0542" w:rsidRPr="005C6A50">
        <w:rPr>
          <w:rFonts w:ascii="Cambria" w:hAnsi="Cambria"/>
          <w:sz w:val="19"/>
          <w:szCs w:val="19"/>
        </w:rPr>
        <w:t xml:space="preserve">80/20 for </w:t>
      </w:r>
      <w:r w:rsidR="00AD0542" w:rsidRPr="005C6A50">
        <w:rPr>
          <w:rFonts w:ascii="Cambria" w:hAnsi="Cambria"/>
          <w:b/>
          <w:sz w:val="19"/>
          <w:szCs w:val="19"/>
        </w:rPr>
        <w:t>3a</w:t>
      </w:r>
      <w:r w:rsidR="00AD0542" w:rsidRPr="005C6A50">
        <w:rPr>
          <w:rFonts w:ascii="Cambria" w:hAnsi="Cambria"/>
          <w:sz w:val="19"/>
          <w:szCs w:val="19"/>
        </w:rPr>
        <w:t xml:space="preserve"> and 85/15 for </w:t>
      </w:r>
      <w:r w:rsidR="00AD0542" w:rsidRPr="005C6A50">
        <w:rPr>
          <w:rFonts w:ascii="Cambria" w:hAnsi="Cambria"/>
          <w:b/>
          <w:sz w:val="19"/>
          <w:szCs w:val="19"/>
        </w:rPr>
        <w:t>3b</w:t>
      </w:r>
      <w:r w:rsidR="00AD0542" w:rsidRPr="005C6A50">
        <w:rPr>
          <w:rFonts w:ascii="Cambria" w:hAnsi="Cambria"/>
          <w:sz w:val="19"/>
          <w:szCs w:val="19"/>
        </w:rPr>
        <w:t xml:space="preserve"> and </w:t>
      </w:r>
      <w:r w:rsidR="00AD0542" w:rsidRPr="005C6A50">
        <w:rPr>
          <w:rFonts w:ascii="Cambria" w:hAnsi="Cambria"/>
          <w:b/>
          <w:sz w:val="19"/>
          <w:szCs w:val="19"/>
        </w:rPr>
        <w:t>3c</w:t>
      </w:r>
      <w:r w:rsidRPr="005C6A50">
        <w:rPr>
          <w:rFonts w:ascii="Cambria" w:hAnsi="Cambria"/>
          <w:sz w:val="19"/>
          <w:szCs w:val="19"/>
        </w:rPr>
        <w:t>, respectively</w:t>
      </w:r>
      <w:r w:rsidR="00AD0542" w:rsidRPr="005C6A50">
        <w:rPr>
          <w:rFonts w:ascii="Cambria" w:hAnsi="Cambria"/>
          <w:sz w:val="19"/>
          <w:szCs w:val="19"/>
        </w:rPr>
        <w:t xml:space="preserve">. Alternatively, a neutral </w:t>
      </w:r>
      <w:r w:rsidRPr="005C6A50">
        <w:rPr>
          <w:rFonts w:ascii="Cambria" w:hAnsi="Cambria"/>
          <w:sz w:val="19"/>
          <w:szCs w:val="19"/>
        </w:rPr>
        <w:t xml:space="preserve">organic strong </w:t>
      </w:r>
      <w:r w:rsidR="00AD0542" w:rsidRPr="005C6A50">
        <w:rPr>
          <w:rFonts w:ascii="Cambria" w:hAnsi="Cambria"/>
          <w:sz w:val="19"/>
          <w:szCs w:val="19"/>
        </w:rPr>
        <w:t xml:space="preserve">base, such as </w:t>
      </w:r>
      <w:proofErr w:type="spellStart"/>
      <w:r w:rsidR="00AD0542" w:rsidRPr="005C6A50">
        <w:rPr>
          <w:rFonts w:ascii="Cambria" w:hAnsi="Cambria"/>
          <w:sz w:val="19"/>
          <w:szCs w:val="19"/>
        </w:rPr>
        <w:t>phosphazene</w:t>
      </w:r>
      <w:proofErr w:type="spellEnd"/>
      <w:r w:rsidR="00AD0542" w:rsidRPr="005C6A50">
        <w:rPr>
          <w:rFonts w:ascii="Cambria" w:hAnsi="Cambria"/>
          <w:sz w:val="19"/>
          <w:szCs w:val="19"/>
        </w:rPr>
        <w:t xml:space="preserve"> P</w:t>
      </w:r>
      <w:r w:rsidR="00AD0542" w:rsidRPr="005C6A50">
        <w:rPr>
          <w:rFonts w:ascii="Cambria" w:hAnsi="Cambria"/>
          <w:sz w:val="19"/>
          <w:szCs w:val="19"/>
          <w:vertAlign w:val="subscript"/>
        </w:rPr>
        <w:t>4</w:t>
      </w:r>
      <w:r w:rsidR="00AD0542" w:rsidRPr="005C6A50">
        <w:rPr>
          <w:rFonts w:ascii="Cambria" w:hAnsi="Cambria"/>
          <w:sz w:val="19"/>
          <w:szCs w:val="19"/>
        </w:rPr>
        <w:t>-</w:t>
      </w:r>
      <w:r w:rsidR="00AD0542" w:rsidRPr="005C6A50">
        <w:rPr>
          <w:rFonts w:ascii="Cambria" w:hAnsi="Cambria"/>
          <w:i/>
          <w:sz w:val="19"/>
          <w:szCs w:val="19"/>
        </w:rPr>
        <w:t>t</w:t>
      </w:r>
      <w:r w:rsidR="00AD0542" w:rsidRPr="005C6A50">
        <w:rPr>
          <w:rFonts w:ascii="Cambria" w:hAnsi="Cambria"/>
          <w:sz w:val="19"/>
          <w:szCs w:val="19"/>
        </w:rPr>
        <w:t xml:space="preserve">Bu, could also be successfully employed instead of </w:t>
      </w:r>
      <w:proofErr w:type="spellStart"/>
      <w:r w:rsidR="00AD0542" w:rsidRPr="005C6A50">
        <w:rPr>
          <w:rFonts w:ascii="Cambria" w:hAnsi="Cambria"/>
          <w:sz w:val="19"/>
          <w:szCs w:val="19"/>
        </w:rPr>
        <w:t>LiHMDS</w:t>
      </w:r>
      <w:proofErr w:type="spellEnd"/>
      <w:r w:rsidR="00AD0542" w:rsidRPr="005C6A50">
        <w:rPr>
          <w:rFonts w:ascii="Cambria" w:hAnsi="Cambria"/>
          <w:sz w:val="19"/>
          <w:szCs w:val="19"/>
        </w:rPr>
        <w:t>, thus providing a metal</w:t>
      </w:r>
      <w:r w:rsidR="00AD0542" w:rsidRPr="005C6A50">
        <w:rPr>
          <w:rFonts w:ascii="Cambria" w:hAnsi="Cambria"/>
          <w:sz w:val="19"/>
          <w:szCs w:val="19"/>
        </w:rPr>
        <w:noBreakHyphen/>
        <w:t xml:space="preserve">free synthetic route to </w:t>
      </w:r>
      <w:r w:rsidR="00AD0542" w:rsidRPr="005C6A50">
        <w:rPr>
          <w:rFonts w:ascii="Cambria" w:hAnsi="Cambria"/>
          <w:b/>
          <w:sz w:val="19"/>
          <w:szCs w:val="19"/>
        </w:rPr>
        <w:t>3a-c</w:t>
      </w:r>
      <w:r w:rsidR="00AD0542" w:rsidRPr="005C6A50">
        <w:rPr>
          <w:rFonts w:ascii="Cambria" w:hAnsi="Cambria"/>
          <w:sz w:val="19"/>
          <w:szCs w:val="19"/>
        </w:rPr>
        <w:t xml:space="preserve">. </w:t>
      </w:r>
    </w:p>
    <w:p w14:paraId="7CD94D84" w14:textId="77777777" w:rsidR="009B11E7" w:rsidRPr="005C6A50" w:rsidRDefault="009B11E7" w:rsidP="009B11E7">
      <w:pPr>
        <w:pStyle w:val="P1"/>
        <w:spacing w:line="276" w:lineRule="auto"/>
        <w:rPr>
          <w:rFonts w:ascii="Cambria" w:hAnsi="Cambria"/>
          <w:sz w:val="19"/>
          <w:szCs w:val="19"/>
        </w:rPr>
        <w:sectPr w:rsidR="009B11E7" w:rsidRPr="005C6A50" w:rsidSect="009B11E7">
          <w:type w:val="continuous"/>
          <w:pgSz w:w="12240" w:h="15840"/>
          <w:pgMar w:top="720" w:right="1094" w:bottom="720" w:left="1094" w:header="0" w:footer="0" w:gutter="0"/>
          <w:cols w:num="2" w:space="709"/>
          <w:docGrid w:linePitch="360"/>
        </w:sectPr>
      </w:pPr>
    </w:p>
    <w:p w14:paraId="34701B87" w14:textId="53865632" w:rsidR="00BE7463" w:rsidRPr="005C6A50" w:rsidRDefault="00D14F5F" w:rsidP="002809D3">
      <w:pPr>
        <w:pStyle w:val="P1"/>
        <w:tabs>
          <w:tab w:val="left" w:pos="4962"/>
        </w:tabs>
        <w:spacing w:line="276" w:lineRule="auto"/>
        <w:rPr>
          <w:rFonts w:ascii="Cambria" w:hAnsi="Cambria"/>
          <w:sz w:val="19"/>
          <w:szCs w:val="19"/>
        </w:rPr>
      </w:pPr>
      <w:r w:rsidRPr="005C6A50">
        <w:rPr>
          <w:rFonts w:ascii="Cambria" w:hAnsi="Cambria"/>
          <w:noProof/>
          <w:sz w:val="19"/>
          <w:szCs w:val="19"/>
          <w:lang w:val="fr-FR" w:eastAsia="fr-FR"/>
        </w:rPr>
        <w:drawing>
          <wp:inline distT="0" distB="0" distL="0" distR="0" wp14:anchorId="6251E1DE" wp14:editId="56D60D80">
            <wp:extent cx="6011333" cy="3932078"/>
            <wp:effectExtent l="0" t="0" r="8890" b="5080"/>
            <wp:docPr id="32"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1333" cy="3932078"/>
                    </a:xfrm>
                    <a:prstGeom prst="rect">
                      <a:avLst/>
                    </a:prstGeom>
                    <a:noFill/>
                    <a:ln>
                      <a:noFill/>
                    </a:ln>
                  </pic:spPr>
                </pic:pic>
              </a:graphicData>
            </a:graphic>
          </wp:inline>
        </w:drawing>
      </w:r>
    </w:p>
    <w:p w14:paraId="0D7AD64D" w14:textId="48C50CE1" w:rsidR="002809D3" w:rsidRPr="005C6A50" w:rsidRDefault="002809D3" w:rsidP="002809D3">
      <w:pPr>
        <w:pStyle w:val="P1"/>
        <w:tabs>
          <w:tab w:val="left" w:pos="4962"/>
        </w:tabs>
        <w:spacing w:line="276" w:lineRule="auto"/>
        <w:rPr>
          <w:rFonts w:ascii="Cambria" w:hAnsi="Cambria"/>
          <w:sz w:val="19"/>
          <w:szCs w:val="19"/>
        </w:rPr>
      </w:pPr>
    </w:p>
    <w:p w14:paraId="79A1B8C6" w14:textId="14FA75E2" w:rsidR="00D22B28" w:rsidRPr="005C6A50" w:rsidRDefault="00B712FA" w:rsidP="00BE7463">
      <w:pPr>
        <w:pStyle w:val="TAMainText"/>
        <w:spacing w:line="276" w:lineRule="auto"/>
        <w:rPr>
          <w:rFonts w:ascii="Cambria" w:eastAsia="MS Mincho" w:hAnsi="Cambria"/>
          <w:b w:val="0"/>
          <w:bCs w:val="0"/>
          <w:kern w:val="0"/>
          <w:sz w:val="19"/>
          <w:szCs w:val="19"/>
          <w:lang w:eastAsia="ja-JP"/>
        </w:rPr>
      </w:pPr>
      <w:r w:rsidRPr="005C6A50">
        <w:rPr>
          <w:rFonts w:ascii="Cambria" w:hAnsi="Cambria" w:cs="Arial"/>
          <w:sz w:val="19"/>
          <w:szCs w:val="19"/>
        </w:rPr>
        <w:t>Figure</w:t>
      </w:r>
      <w:r w:rsidR="00BE7463" w:rsidRPr="005C6A50">
        <w:rPr>
          <w:rFonts w:ascii="Cambria" w:hAnsi="Cambria" w:cs="Arial"/>
          <w:sz w:val="19"/>
          <w:szCs w:val="19"/>
        </w:rPr>
        <w:t xml:space="preserve"> 2.</w:t>
      </w:r>
      <w:r w:rsidR="00BE7463" w:rsidRPr="005C6A50">
        <w:rPr>
          <w:rFonts w:ascii="Cambria" w:eastAsia="MS Mincho" w:hAnsi="Cambria"/>
          <w:kern w:val="0"/>
          <w:sz w:val="19"/>
          <w:szCs w:val="19"/>
          <w:lang w:eastAsia="ja-JP"/>
        </w:rPr>
        <w:t xml:space="preserve"> </w:t>
      </w:r>
      <w:r w:rsidR="00C54D12" w:rsidRPr="005C6A50">
        <w:rPr>
          <w:rFonts w:ascii="Cambria" w:eastAsia="MS Mincho" w:hAnsi="Cambria"/>
          <w:kern w:val="0"/>
          <w:sz w:val="19"/>
          <w:szCs w:val="19"/>
          <w:lang w:eastAsia="ja-JP"/>
        </w:rPr>
        <w:t xml:space="preserve">Reactivity of </w:t>
      </w:r>
      <w:r w:rsidR="00C54D12" w:rsidRPr="005C6A50">
        <w:rPr>
          <w:rFonts w:ascii="Cambria" w:eastAsia="MS Mincho" w:hAnsi="Cambria"/>
          <w:i/>
          <w:iCs/>
          <w:kern w:val="0"/>
          <w:sz w:val="19"/>
          <w:szCs w:val="19"/>
          <w:lang w:eastAsia="ja-JP"/>
        </w:rPr>
        <w:t>in situ</w:t>
      </w:r>
      <w:r w:rsidR="00C54D12" w:rsidRPr="005C6A50">
        <w:rPr>
          <w:rFonts w:ascii="Cambria" w:eastAsia="MS Mincho" w:hAnsi="Cambria"/>
          <w:kern w:val="0"/>
          <w:sz w:val="19"/>
          <w:szCs w:val="19"/>
          <w:lang w:eastAsia="ja-JP"/>
        </w:rPr>
        <w:t xml:space="preserve"> generated mono- and bis-amino(aryl)carbenes. </w:t>
      </w:r>
      <w:r w:rsidR="00EE5D01" w:rsidRPr="005C6A50">
        <w:rPr>
          <w:rFonts w:ascii="Cambria" w:eastAsia="MS Mincho" w:hAnsi="Cambria"/>
          <w:kern w:val="0"/>
          <w:sz w:val="19"/>
          <w:szCs w:val="19"/>
          <w:lang w:eastAsia="ja-JP"/>
        </w:rPr>
        <w:t>a</w:t>
      </w:r>
      <w:r w:rsidR="00BE7463" w:rsidRPr="005C6A50">
        <w:rPr>
          <w:rFonts w:ascii="Cambria" w:eastAsia="MS Mincho" w:hAnsi="Cambria"/>
          <w:kern w:val="0"/>
          <w:sz w:val="19"/>
          <w:szCs w:val="19"/>
          <w:lang w:eastAsia="ja-JP"/>
        </w:rPr>
        <w:t>)</w:t>
      </w:r>
      <w:r w:rsidR="00BE7463" w:rsidRPr="005C6A50">
        <w:rPr>
          <w:rFonts w:ascii="Cambria" w:eastAsia="MS Mincho" w:hAnsi="Cambria"/>
          <w:b w:val="0"/>
          <w:bCs w:val="0"/>
          <w:kern w:val="0"/>
          <w:sz w:val="19"/>
          <w:szCs w:val="19"/>
          <w:lang w:eastAsia="ja-JP"/>
        </w:rPr>
        <w:t xml:space="preserve"> Dimerization </w:t>
      </w:r>
      <w:r w:rsidR="00CF2855" w:rsidRPr="005C6A50">
        <w:rPr>
          <w:rFonts w:ascii="Cambria" w:eastAsia="MS Mincho" w:hAnsi="Cambria"/>
          <w:b w:val="0"/>
          <w:bCs w:val="0"/>
          <w:kern w:val="0"/>
          <w:sz w:val="19"/>
          <w:szCs w:val="19"/>
          <w:lang w:eastAsia="ja-JP"/>
        </w:rPr>
        <w:t xml:space="preserve">of mono-carbenes </w:t>
      </w:r>
      <w:r w:rsidR="00CF2855" w:rsidRPr="005C6A50">
        <w:rPr>
          <w:rFonts w:ascii="Cambria" w:eastAsia="MS Mincho" w:hAnsi="Cambria"/>
          <w:kern w:val="0"/>
          <w:sz w:val="19"/>
          <w:szCs w:val="19"/>
          <w:lang w:eastAsia="ja-JP"/>
        </w:rPr>
        <w:t>2a</w:t>
      </w:r>
      <w:r w:rsidR="00CF2855" w:rsidRPr="005C6A50">
        <w:rPr>
          <w:rFonts w:ascii="Cambria" w:eastAsia="MS Mincho" w:hAnsi="Cambria"/>
          <w:kern w:val="0"/>
          <w:sz w:val="19"/>
          <w:szCs w:val="19"/>
          <w:lang w:eastAsia="ja-JP"/>
        </w:rPr>
        <w:noBreakHyphen/>
        <w:t>c</w:t>
      </w:r>
      <w:r w:rsidR="00CF2855" w:rsidRPr="005C6A50">
        <w:rPr>
          <w:rFonts w:ascii="Cambria" w:eastAsia="MS Mincho" w:hAnsi="Cambria"/>
          <w:b w:val="0"/>
          <w:bCs w:val="0"/>
          <w:kern w:val="0"/>
          <w:sz w:val="19"/>
          <w:szCs w:val="19"/>
          <w:lang w:eastAsia="ja-JP"/>
        </w:rPr>
        <w:t xml:space="preserve"> </w:t>
      </w:r>
      <w:r w:rsidR="00BE7463" w:rsidRPr="005C6A50">
        <w:rPr>
          <w:rFonts w:ascii="Cambria" w:eastAsia="MS Mincho" w:hAnsi="Cambria"/>
          <w:b w:val="0"/>
          <w:bCs w:val="0"/>
          <w:kern w:val="0"/>
          <w:sz w:val="19"/>
          <w:szCs w:val="19"/>
          <w:lang w:eastAsia="ja-JP"/>
        </w:rPr>
        <w:t xml:space="preserve">and trapping of </w:t>
      </w:r>
      <w:r w:rsidR="00BE7463" w:rsidRPr="005C6A50">
        <w:rPr>
          <w:rFonts w:ascii="Cambria" w:eastAsia="MS Mincho" w:hAnsi="Cambria"/>
          <w:kern w:val="0"/>
          <w:sz w:val="19"/>
          <w:szCs w:val="19"/>
          <w:lang w:eastAsia="ja-JP"/>
        </w:rPr>
        <w:t>2a</w:t>
      </w:r>
      <w:r w:rsidR="009B11E7" w:rsidRPr="005C6A50">
        <w:rPr>
          <w:rFonts w:ascii="Cambria" w:eastAsia="MS Mincho" w:hAnsi="Cambria"/>
          <w:b w:val="0"/>
          <w:bCs w:val="0"/>
          <w:kern w:val="0"/>
          <w:sz w:val="19"/>
          <w:szCs w:val="19"/>
          <w:lang w:eastAsia="ja-JP"/>
        </w:rPr>
        <w:t xml:space="preserve">. </w:t>
      </w:r>
      <w:r w:rsidR="00EE5D01" w:rsidRPr="005C6A50">
        <w:rPr>
          <w:rFonts w:ascii="Cambria" w:eastAsia="MS Mincho" w:hAnsi="Cambria"/>
          <w:kern w:val="0"/>
          <w:sz w:val="19"/>
          <w:szCs w:val="19"/>
          <w:lang w:eastAsia="ja-JP"/>
        </w:rPr>
        <w:t>b</w:t>
      </w:r>
      <w:r w:rsidR="009B11E7" w:rsidRPr="005C6A50">
        <w:rPr>
          <w:rFonts w:ascii="Cambria" w:eastAsia="MS Mincho" w:hAnsi="Cambria"/>
          <w:kern w:val="0"/>
          <w:sz w:val="19"/>
          <w:szCs w:val="19"/>
          <w:lang w:eastAsia="ja-JP"/>
        </w:rPr>
        <w:t>)</w:t>
      </w:r>
      <w:r w:rsidR="009B11E7" w:rsidRPr="005C6A50">
        <w:rPr>
          <w:rFonts w:ascii="Cambria" w:eastAsia="MS Mincho" w:hAnsi="Cambria"/>
          <w:b w:val="0"/>
          <w:bCs w:val="0"/>
          <w:kern w:val="0"/>
          <w:sz w:val="19"/>
          <w:szCs w:val="19"/>
          <w:lang w:eastAsia="ja-JP"/>
        </w:rPr>
        <w:t xml:space="preserve"> </w:t>
      </w:r>
      <w:proofErr w:type="spellStart"/>
      <w:r w:rsidR="009B11E7" w:rsidRPr="005C6A50">
        <w:rPr>
          <w:rFonts w:ascii="Cambria" w:hAnsi="Cambria"/>
          <w:b w:val="0"/>
          <w:bCs w:val="0"/>
        </w:rPr>
        <w:t>Ortep</w:t>
      </w:r>
      <w:proofErr w:type="spellEnd"/>
      <w:r w:rsidR="009B11E7" w:rsidRPr="005C6A50">
        <w:rPr>
          <w:rFonts w:ascii="Cambria" w:hAnsi="Cambria"/>
          <w:b w:val="0"/>
          <w:bCs w:val="0"/>
        </w:rPr>
        <w:t xml:space="preserve"> drawing of the molecular structure of dimer </w:t>
      </w:r>
      <w:r w:rsidR="009B11E7" w:rsidRPr="005C6A50">
        <w:rPr>
          <w:rFonts w:ascii="Cambria" w:hAnsi="Cambria"/>
          <w:bCs w:val="0"/>
        </w:rPr>
        <w:t>3a-E</w:t>
      </w:r>
      <w:r w:rsidR="009B11E7" w:rsidRPr="005C6A50">
        <w:rPr>
          <w:rFonts w:ascii="Cambria" w:hAnsi="Cambria"/>
          <w:b w:val="0"/>
          <w:bCs w:val="0"/>
        </w:rPr>
        <w:t>. Hydrogen atoms are omitted for clarity. Carbon atoms are represented in gray and nitrogen atoms in blue. Thermal ellipsoids are shown at 50% probability.</w:t>
      </w:r>
      <w:r w:rsidR="009B11E7" w:rsidRPr="005C6A50">
        <w:rPr>
          <w:rFonts w:ascii="Cambria" w:eastAsia="MS Mincho" w:hAnsi="Cambria"/>
          <w:b w:val="0"/>
          <w:bCs w:val="0"/>
          <w:kern w:val="0"/>
          <w:sz w:val="19"/>
          <w:szCs w:val="19"/>
          <w:lang w:eastAsia="ja-JP"/>
        </w:rPr>
        <w:t xml:space="preserve"> </w:t>
      </w:r>
      <w:r w:rsidR="00EE5D01" w:rsidRPr="005C6A50">
        <w:rPr>
          <w:rFonts w:ascii="Cambria" w:eastAsia="MS Mincho" w:hAnsi="Cambria"/>
          <w:kern w:val="0"/>
          <w:sz w:val="19"/>
          <w:szCs w:val="19"/>
          <w:lang w:eastAsia="ja-JP"/>
        </w:rPr>
        <w:t>c</w:t>
      </w:r>
      <w:r w:rsidR="00BE7463" w:rsidRPr="005C6A50">
        <w:rPr>
          <w:rFonts w:ascii="Cambria" w:eastAsia="MS Mincho" w:hAnsi="Cambria"/>
          <w:kern w:val="0"/>
          <w:sz w:val="19"/>
          <w:szCs w:val="19"/>
          <w:lang w:eastAsia="ja-JP"/>
        </w:rPr>
        <w:t>)</w:t>
      </w:r>
      <w:r w:rsidR="00BE7463" w:rsidRPr="005C6A50">
        <w:rPr>
          <w:rFonts w:ascii="Cambria" w:eastAsia="MS Mincho" w:hAnsi="Cambria"/>
          <w:b w:val="0"/>
          <w:bCs w:val="0"/>
          <w:kern w:val="0"/>
          <w:sz w:val="19"/>
          <w:szCs w:val="19"/>
          <w:lang w:eastAsia="ja-JP"/>
        </w:rPr>
        <w:t xml:space="preserve"> </w:t>
      </w:r>
      <w:r w:rsidR="00BE7463" w:rsidRPr="005C6A50">
        <w:rPr>
          <w:rFonts w:ascii="Cambria" w:eastAsia="MS Mincho" w:hAnsi="Cambria"/>
          <w:b w:val="0"/>
          <w:bCs w:val="0"/>
          <w:i/>
          <w:kern w:val="0"/>
          <w:sz w:val="19"/>
          <w:szCs w:val="19"/>
          <w:lang w:eastAsia="ja-JP"/>
        </w:rPr>
        <w:t>in-situ</w:t>
      </w:r>
      <w:r w:rsidR="00BE7463" w:rsidRPr="005C6A50">
        <w:rPr>
          <w:rFonts w:ascii="Cambria" w:eastAsia="MS Mincho" w:hAnsi="Cambria"/>
          <w:b w:val="0"/>
          <w:bCs w:val="0"/>
          <w:kern w:val="0"/>
          <w:sz w:val="19"/>
          <w:szCs w:val="19"/>
          <w:lang w:eastAsia="ja-JP"/>
        </w:rPr>
        <w:t xml:space="preserve"> generation of bis-carbenes </w:t>
      </w:r>
      <w:r w:rsidR="00BE7463" w:rsidRPr="005C6A50">
        <w:rPr>
          <w:rFonts w:ascii="Cambria" w:eastAsia="MS Mincho" w:hAnsi="Cambria"/>
          <w:kern w:val="0"/>
          <w:sz w:val="19"/>
          <w:szCs w:val="19"/>
          <w:lang w:eastAsia="ja-JP"/>
        </w:rPr>
        <w:t>8a-c</w:t>
      </w:r>
      <w:r w:rsidR="00BE7463" w:rsidRPr="005C6A50">
        <w:rPr>
          <w:rFonts w:ascii="Cambria" w:eastAsia="MS Mincho" w:hAnsi="Cambria"/>
          <w:b w:val="0"/>
          <w:bCs w:val="0"/>
          <w:kern w:val="0"/>
          <w:sz w:val="19"/>
          <w:szCs w:val="19"/>
          <w:lang w:eastAsia="ja-JP"/>
        </w:rPr>
        <w:t xml:space="preserve"> and formation of the corresponding </w:t>
      </w:r>
      <w:r w:rsidR="00C96103" w:rsidRPr="005C6A50">
        <w:rPr>
          <w:rFonts w:ascii="Cambria" w:eastAsia="MS Mincho" w:hAnsi="Cambria"/>
          <w:b w:val="0"/>
          <w:bCs w:val="0"/>
          <w:kern w:val="0"/>
          <w:sz w:val="19"/>
          <w:szCs w:val="19"/>
          <w:lang w:eastAsia="ja-JP"/>
        </w:rPr>
        <w:t>N</w:t>
      </w:r>
      <w:r w:rsidR="00BE7463" w:rsidRPr="005C6A50">
        <w:rPr>
          <w:rFonts w:ascii="Cambria" w:eastAsia="MS Mincho" w:hAnsi="Cambria"/>
          <w:b w:val="0"/>
          <w:bCs w:val="0"/>
          <w:kern w:val="0"/>
          <w:sz w:val="19"/>
          <w:szCs w:val="19"/>
          <w:lang w:eastAsia="ja-JP"/>
        </w:rPr>
        <w:t>-PPV</w:t>
      </w:r>
      <w:r w:rsidR="00C96103" w:rsidRPr="005C6A50">
        <w:rPr>
          <w:rFonts w:ascii="Cambria" w:eastAsia="MS Mincho" w:hAnsi="Cambria"/>
          <w:b w:val="0"/>
          <w:bCs w:val="0"/>
          <w:kern w:val="0"/>
          <w:sz w:val="19"/>
          <w:szCs w:val="19"/>
          <w:lang w:eastAsia="ja-JP"/>
        </w:rPr>
        <w:t>’s</w:t>
      </w:r>
      <w:r w:rsidR="00BE7463" w:rsidRPr="005C6A50">
        <w:rPr>
          <w:rFonts w:ascii="Cambria" w:eastAsia="MS Mincho" w:hAnsi="Cambria"/>
          <w:b w:val="0"/>
          <w:bCs w:val="0"/>
          <w:kern w:val="0"/>
          <w:sz w:val="19"/>
          <w:szCs w:val="19"/>
          <w:lang w:eastAsia="ja-JP"/>
        </w:rPr>
        <w:t xml:space="preserve"> </w:t>
      </w:r>
      <w:r w:rsidR="00BE7463" w:rsidRPr="005C6A50">
        <w:rPr>
          <w:rFonts w:ascii="Cambria" w:eastAsia="MS Mincho" w:hAnsi="Cambria"/>
          <w:kern w:val="0"/>
          <w:sz w:val="19"/>
          <w:szCs w:val="19"/>
          <w:lang w:eastAsia="ja-JP"/>
        </w:rPr>
        <w:t>9a-c</w:t>
      </w:r>
      <w:r w:rsidR="00C96103" w:rsidRPr="005C6A50">
        <w:rPr>
          <w:rFonts w:ascii="Cambria" w:eastAsia="MS Mincho" w:hAnsi="Cambria"/>
          <w:b w:val="0"/>
          <w:bCs w:val="0"/>
          <w:kern w:val="0"/>
          <w:sz w:val="19"/>
          <w:szCs w:val="19"/>
          <w:lang w:eastAsia="ja-JP"/>
        </w:rPr>
        <w:t xml:space="preserve">: </w:t>
      </w:r>
      <w:proofErr w:type="spellStart"/>
      <w:r w:rsidR="00BE7463" w:rsidRPr="005C6A50">
        <w:rPr>
          <w:rFonts w:ascii="Cambria" w:eastAsia="MS Mincho" w:hAnsi="Cambria"/>
          <w:b w:val="0"/>
          <w:bCs w:val="0"/>
          <w:kern w:val="0"/>
          <w:sz w:val="19"/>
          <w:szCs w:val="19"/>
          <w:lang w:eastAsia="ja-JP"/>
        </w:rPr>
        <w:t>iPr</w:t>
      </w:r>
      <w:proofErr w:type="spellEnd"/>
      <w:r w:rsidR="00BE7463" w:rsidRPr="005C6A50">
        <w:rPr>
          <w:rFonts w:ascii="Cambria" w:eastAsia="MS Mincho" w:hAnsi="Cambria"/>
          <w:b w:val="0"/>
          <w:bCs w:val="0"/>
          <w:kern w:val="0"/>
          <w:sz w:val="19"/>
          <w:szCs w:val="19"/>
          <w:lang w:eastAsia="ja-JP"/>
        </w:rPr>
        <w:t xml:space="preserve"> = isopropyl, Pip = piperidine, Ph = phenyl, </w:t>
      </w:r>
      <w:proofErr w:type="spellStart"/>
      <w:r w:rsidR="00BE7463" w:rsidRPr="005C6A50">
        <w:rPr>
          <w:rFonts w:ascii="Cambria" w:eastAsia="MS Mincho" w:hAnsi="Cambria"/>
          <w:b w:val="0"/>
          <w:bCs w:val="0"/>
          <w:kern w:val="0"/>
          <w:sz w:val="19"/>
          <w:szCs w:val="19"/>
          <w:lang w:eastAsia="ja-JP"/>
        </w:rPr>
        <w:t>Fluo</w:t>
      </w:r>
      <w:proofErr w:type="spellEnd"/>
      <w:r w:rsidR="00BE7463" w:rsidRPr="005C6A50">
        <w:rPr>
          <w:rFonts w:ascii="Cambria" w:eastAsia="MS Mincho" w:hAnsi="Cambria"/>
          <w:b w:val="0"/>
          <w:bCs w:val="0"/>
          <w:kern w:val="0"/>
          <w:sz w:val="19"/>
          <w:szCs w:val="19"/>
          <w:lang w:eastAsia="ja-JP"/>
        </w:rPr>
        <w:t xml:space="preserve"> = 9,9-dihexyl-9H-fluorene</w:t>
      </w:r>
      <w:r w:rsidR="00C96103" w:rsidRPr="005C6A50">
        <w:rPr>
          <w:rFonts w:ascii="Cambria" w:eastAsia="MS Mincho" w:hAnsi="Cambria"/>
          <w:b w:val="0"/>
          <w:bCs w:val="0"/>
          <w:kern w:val="0"/>
          <w:sz w:val="19"/>
          <w:szCs w:val="19"/>
          <w:lang w:eastAsia="ja-JP"/>
        </w:rPr>
        <w:t xml:space="preserve"> (see Fig. 1)</w:t>
      </w:r>
      <w:r w:rsidR="00BE7463" w:rsidRPr="005C6A50">
        <w:rPr>
          <w:rFonts w:ascii="Cambria" w:eastAsia="MS Mincho" w:hAnsi="Cambria"/>
          <w:b w:val="0"/>
          <w:bCs w:val="0"/>
          <w:kern w:val="0"/>
          <w:sz w:val="19"/>
          <w:szCs w:val="19"/>
          <w:lang w:eastAsia="ja-JP"/>
        </w:rPr>
        <w:t xml:space="preserve">. </w:t>
      </w:r>
      <w:r w:rsidR="00EE5D01" w:rsidRPr="005C6A50">
        <w:rPr>
          <w:rFonts w:ascii="Cambria" w:eastAsia="MS Mincho" w:hAnsi="Cambria"/>
          <w:kern w:val="0"/>
          <w:sz w:val="19"/>
          <w:szCs w:val="19"/>
          <w:lang w:eastAsia="ja-JP"/>
        </w:rPr>
        <w:t>d</w:t>
      </w:r>
      <w:r w:rsidR="009B11E7" w:rsidRPr="005C6A50">
        <w:rPr>
          <w:rFonts w:ascii="Cambria" w:eastAsia="MS Mincho" w:hAnsi="Cambria"/>
          <w:kern w:val="0"/>
          <w:sz w:val="19"/>
          <w:szCs w:val="19"/>
          <w:lang w:eastAsia="ja-JP"/>
        </w:rPr>
        <w:t>)</w:t>
      </w:r>
      <w:r w:rsidR="009B11E7" w:rsidRPr="005C6A50">
        <w:rPr>
          <w:rFonts w:ascii="Cambria" w:eastAsia="MS Mincho" w:hAnsi="Cambria"/>
          <w:b w:val="0"/>
          <w:bCs w:val="0"/>
          <w:kern w:val="0"/>
          <w:sz w:val="19"/>
          <w:szCs w:val="19"/>
          <w:lang w:eastAsia="ja-JP"/>
        </w:rPr>
        <w:t xml:space="preserve"> </w:t>
      </w:r>
      <w:r w:rsidR="00D22B28" w:rsidRPr="005C6A50">
        <w:rPr>
          <w:rFonts w:ascii="Cambria" w:eastAsia="MS Mincho" w:hAnsi="Cambria"/>
          <w:b w:val="0"/>
          <w:bCs w:val="0"/>
          <w:kern w:val="0"/>
          <w:sz w:val="19"/>
          <w:szCs w:val="19"/>
          <w:lang w:eastAsia="ja-JP"/>
        </w:rPr>
        <w:t xml:space="preserve">Size exclusion chromatography trace in THF of N-PPV </w:t>
      </w:r>
      <w:r w:rsidR="00D22B28" w:rsidRPr="005C6A50">
        <w:rPr>
          <w:rFonts w:ascii="Cambria" w:eastAsia="MS Mincho" w:hAnsi="Cambria"/>
          <w:kern w:val="0"/>
          <w:sz w:val="19"/>
          <w:szCs w:val="19"/>
          <w:lang w:eastAsia="ja-JP"/>
        </w:rPr>
        <w:t xml:space="preserve">9b </w:t>
      </w:r>
      <w:r w:rsidR="00D22B28" w:rsidRPr="005C6A50">
        <w:rPr>
          <w:rFonts w:ascii="Cambria" w:eastAsia="MS Mincho" w:hAnsi="Cambria"/>
          <w:b w:val="0"/>
          <w:bCs w:val="0"/>
          <w:kern w:val="0"/>
          <w:sz w:val="19"/>
          <w:szCs w:val="19"/>
          <w:lang w:eastAsia="ja-JP"/>
        </w:rPr>
        <w:t>(M</w:t>
      </w:r>
      <w:r w:rsidR="00D22B28" w:rsidRPr="005C6A50">
        <w:rPr>
          <w:rFonts w:ascii="Cambria" w:eastAsia="MS Mincho" w:hAnsi="Cambria"/>
          <w:b w:val="0"/>
          <w:bCs w:val="0"/>
          <w:kern w:val="0"/>
          <w:sz w:val="19"/>
          <w:szCs w:val="19"/>
          <w:vertAlign w:val="subscript"/>
          <w:lang w:eastAsia="ja-JP"/>
        </w:rPr>
        <w:t>n</w:t>
      </w:r>
      <w:r w:rsidR="00D22B28" w:rsidRPr="005C6A50">
        <w:rPr>
          <w:rFonts w:ascii="Cambria" w:eastAsia="MS Mincho" w:hAnsi="Cambria"/>
          <w:b w:val="0"/>
          <w:bCs w:val="0"/>
          <w:kern w:val="0"/>
          <w:sz w:val="19"/>
          <w:szCs w:val="19"/>
          <w:lang w:eastAsia="ja-JP"/>
        </w:rPr>
        <w:t xml:space="preserve"> = 3,900 g.mol-1; </w:t>
      </w:r>
      <w:r w:rsidR="00D22B28" w:rsidRPr="005C6A50">
        <w:rPr>
          <w:rFonts w:ascii="Cambria" w:eastAsia="MS Mincho" w:hAnsi="Cambria"/>
          <w:b w:val="0"/>
          <w:bCs w:val="0"/>
          <w:i/>
          <w:iCs/>
          <w:color w:val="000000" w:themeColor="text1"/>
          <w:kern w:val="0"/>
          <w:sz w:val="19"/>
          <w:szCs w:val="19"/>
          <w:lang w:val="en-GB" w:eastAsia="ja-JP"/>
        </w:rPr>
        <w:t>Đ</w:t>
      </w:r>
      <w:r w:rsidR="00D22B28" w:rsidRPr="005C6A50">
        <w:rPr>
          <w:rFonts w:ascii="Cambria" w:eastAsia="MS Mincho" w:hAnsi="Cambria"/>
          <w:b w:val="0"/>
          <w:bCs w:val="0"/>
          <w:color w:val="000000" w:themeColor="text1"/>
          <w:kern w:val="0"/>
          <w:sz w:val="19"/>
          <w:szCs w:val="19"/>
          <w:lang w:val="en-GB" w:eastAsia="ja-JP"/>
        </w:rPr>
        <w:t xml:space="preserve"> = 2.05; </w:t>
      </w:r>
      <w:r w:rsidR="00D22B28" w:rsidRPr="005C6A50">
        <w:rPr>
          <w:rFonts w:ascii="Cambria" w:eastAsia="MS Mincho" w:hAnsi="Cambria"/>
          <w:b w:val="0"/>
          <w:bCs w:val="0"/>
          <w:kern w:val="0"/>
          <w:sz w:val="19"/>
          <w:szCs w:val="19"/>
          <w:lang w:eastAsia="ja-JP"/>
        </w:rPr>
        <w:t xml:space="preserve">calibration with PS standards). </w:t>
      </w:r>
    </w:p>
    <w:p w14:paraId="7E24FF5C" w14:textId="196CD418" w:rsidR="009B11E7" w:rsidRPr="005C6A50" w:rsidRDefault="009B11E7" w:rsidP="009B11E7">
      <w:pPr>
        <w:pStyle w:val="P1"/>
        <w:spacing w:line="276" w:lineRule="auto"/>
        <w:rPr>
          <w:rFonts w:ascii="Cambria" w:hAnsi="Cambria"/>
          <w:sz w:val="19"/>
          <w:szCs w:val="19"/>
        </w:rPr>
      </w:pPr>
    </w:p>
    <w:p w14:paraId="7A5840C8" w14:textId="77777777" w:rsidR="0076413D" w:rsidRPr="005C6A50" w:rsidRDefault="0076413D" w:rsidP="009B11E7">
      <w:pPr>
        <w:pStyle w:val="P1"/>
        <w:spacing w:line="276" w:lineRule="auto"/>
        <w:rPr>
          <w:rFonts w:ascii="Cambria" w:hAnsi="Cambria"/>
          <w:sz w:val="19"/>
          <w:szCs w:val="19"/>
        </w:rPr>
        <w:sectPr w:rsidR="0076413D" w:rsidRPr="005C6A50" w:rsidSect="00BE7463">
          <w:type w:val="continuous"/>
          <w:pgSz w:w="12240" w:h="15840"/>
          <w:pgMar w:top="720" w:right="1094" w:bottom="720" w:left="1094" w:header="0" w:footer="0" w:gutter="0"/>
          <w:cols w:space="709"/>
          <w:docGrid w:linePitch="360"/>
        </w:sectPr>
      </w:pPr>
    </w:p>
    <w:p w14:paraId="7D606A85" w14:textId="07A90602" w:rsidR="00BE7463" w:rsidRPr="005C6A50" w:rsidRDefault="0076413D" w:rsidP="00D349EB">
      <w:pPr>
        <w:pStyle w:val="P1"/>
        <w:spacing w:line="276" w:lineRule="auto"/>
        <w:ind w:firstLine="284"/>
        <w:rPr>
          <w:rFonts w:ascii="Cambria" w:hAnsi="Cambria"/>
          <w:b/>
          <w:sz w:val="19"/>
          <w:szCs w:val="19"/>
        </w:rPr>
      </w:pPr>
      <w:r w:rsidRPr="005C6A50">
        <w:rPr>
          <w:rFonts w:ascii="Cambria" w:hAnsi="Cambria"/>
          <w:b/>
          <w:sz w:val="19"/>
          <w:szCs w:val="19"/>
        </w:rPr>
        <w:t>Characterization of 3a by X-Ray diffraction analysis.</w:t>
      </w:r>
    </w:p>
    <w:p w14:paraId="2665E8F0" w14:textId="0FD78A0F" w:rsidR="007B7880" w:rsidRPr="005C6A50" w:rsidRDefault="00AD0542" w:rsidP="0083506D">
      <w:pPr>
        <w:pStyle w:val="P1"/>
        <w:spacing w:line="276" w:lineRule="auto"/>
        <w:ind w:firstLine="284"/>
        <w:rPr>
          <w:rFonts w:ascii="Cambria" w:hAnsi="Cambria"/>
          <w:sz w:val="19"/>
          <w:szCs w:val="19"/>
        </w:rPr>
      </w:pPr>
      <w:r w:rsidRPr="005C6A50">
        <w:rPr>
          <w:rFonts w:ascii="Cambria" w:hAnsi="Cambria"/>
          <w:sz w:val="19"/>
          <w:szCs w:val="19"/>
        </w:rPr>
        <w:t xml:space="preserve">These compounds were </w:t>
      </w:r>
      <w:r w:rsidR="0092082D" w:rsidRPr="005C6A50">
        <w:rPr>
          <w:rFonts w:ascii="Cambria" w:hAnsi="Cambria"/>
          <w:sz w:val="19"/>
          <w:szCs w:val="19"/>
        </w:rPr>
        <w:t>thoroughly</w:t>
      </w:r>
      <w:r w:rsidRPr="005C6A50">
        <w:rPr>
          <w:rFonts w:ascii="Cambria" w:hAnsi="Cambria"/>
          <w:sz w:val="19"/>
          <w:szCs w:val="19"/>
        </w:rPr>
        <w:t xml:space="preserve"> characterized by </w:t>
      </w:r>
      <w:r w:rsidRPr="005C6A50">
        <w:rPr>
          <w:rFonts w:ascii="Cambria" w:hAnsi="Cambria"/>
          <w:sz w:val="19"/>
          <w:szCs w:val="19"/>
          <w:vertAlign w:val="superscript"/>
        </w:rPr>
        <w:t>1</w:t>
      </w:r>
      <w:r w:rsidRPr="005C6A50">
        <w:rPr>
          <w:rFonts w:ascii="Cambria" w:hAnsi="Cambria"/>
          <w:sz w:val="19"/>
          <w:szCs w:val="19"/>
        </w:rPr>
        <w:t xml:space="preserve">H and </w:t>
      </w:r>
      <w:r w:rsidRPr="005C6A50">
        <w:rPr>
          <w:rFonts w:ascii="Cambria" w:hAnsi="Cambria"/>
          <w:sz w:val="19"/>
          <w:szCs w:val="19"/>
          <w:vertAlign w:val="superscript"/>
        </w:rPr>
        <w:t>13</w:t>
      </w:r>
      <w:r w:rsidRPr="005C6A50">
        <w:rPr>
          <w:rFonts w:ascii="Cambria" w:hAnsi="Cambria"/>
          <w:sz w:val="19"/>
          <w:szCs w:val="19"/>
        </w:rPr>
        <w:t>C NMR</w:t>
      </w:r>
      <w:r w:rsidR="0092082D" w:rsidRPr="005C6A50">
        <w:rPr>
          <w:rFonts w:ascii="Cambria" w:hAnsi="Cambria"/>
          <w:sz w:val="19"/>
          <w:szCs w:val="19"/>
        </w:rPr>
        <w:t xml:space="preserve"> spectroscopy</w:t>
      </w:r>
      <w:r w:rsidRPr="005C6A50">
        <w:rPr>
          <w:rFonts w:ascii="Cambria" w:hAnsi="Cambria"/>
          <w:sz w:val="19"/>
          <w:szCs w:val="19"/>
        </w:rPr>
        <w:t xml:space="preserve">, but also by X-Ray diffraction analysis (see </w:t>
      </w:r>
      <w:r w:rsidR="002506BA" w:rsidRPr="005C6A50">
        <w:rPr>
          <w:rFonts w:ascii="Cambria" w:hAnsi="Cambria"/>
          <w:sz w:val="19"/>
          <w:szCs w:val="19"/>
        </w:rPr>
        <w:t>Supporting Information for details</w:t>
      </w:r>
      <w:r w:rsidRPr="005C6A50">
        <w:rPr>
          <w:rFonts w:ascii="Cambria" w:hAnsi="Cambria"/>
          <w:sz w:val="19"/>
          <w:szCs w:val="19"/>
        </w:rPr>
        <w:t xml:space="preserve">). In the case of </w:t>
      </w:r>
      <w:r w:rsidRPr="005C6A50">
        <w:rPr>
          <w:rFonts w:ascii="Cambria" w:hAnsi="Cambria"/>
          <w:b/>
          <w:sz w:val="19"/>
          <w:szCs w:val="19"/>
        </w:rPr>
        <w:t>3a</w:t>
      </w:r>
      <w:r w:rsidRPr="005C6A50">
        <w:rPr>
          <w:rFonts w:ascii="Cambria" w:hAnsi="Cambria"/>
          <w:sz w:val="19"/>
          <w:szCs w:val="19"/>
        </w:rPr>
        <w:t xml:space="preserve">, single crystals could be grown from a pentane solution of </w:t>
      </w:r>
      <w:r w:rsidRPr="005C6A50">
        <w:rPr>
          <w:rFonts w:ascii="Cambria" w:hAnsi="Cambria"/>
          <w:b/>
          <w:sz w:val="19"/>
          <w:szCs w:val="19"/>
        </w:rPr>
        <w:t>3a</w:t>
      </w:r>
      <w:r w:rsidRPr="005C6A50">
        <w:rPr>
          <w:rFonts w:ascii="Cambria" w:hAnsi="Cambria"/>
          <w:sz w:val="19"/>
          <w:szCs w:val="19"/>
        </w:rPr>
        <w:t xml:space="preserve"> at -20 °C. Under those conditions, only the E-isomer </w:t>
      </w:r>
      <w:r w:rsidR="0092082D" w:rsidRPr="005C6A50">
        <w:rPr>
          <w:rFonts w:ascii="Cambria" w:hAnsi="Cambria"/>
          <w:sz w:val="19"/>
          <w:szCs w:val="19"/>
        </w:rPr>
        <w:t xml:space="preserve">was found to </w:t>
      </w:r>
      <w:r w:rsidRPr="005C6A50">
        <w:rPr>
          <w:rFonts w:ascii="Cambria" w:hAnsi="Cambria"/>
          <w:sz w:val="19"/>
          <w:szCs w:val="19"/>
        </w:rPr>
        <w:t>crystallize (</w:t>
      </w:r>
      <w:r w:rsidRPr="005C6A50">
        <w:rPr>
          <w:rFonts w:ascii="Cambria" w:hAnsi="Cambria"/>
          <w:b/>
          <w:sz w:val="19"/>
          <w:szCs w:val="19"/>
        </w:rPr>
        <w:t>3a-E</w:t>
      </w:r>
      <w:r w:rsidRPr="005C6A50">
        <w:rPr>
          <w:rFonts w:ascii="Cambria" w:hAnsi="Cambria"/>
          <w:sz w:val="19"/>
          <w:szCs w:val="19"/>
        </w:rPr>
        <w:t xml:space="preserve">; </w:t>
      </w:r>
      <w:r w:rsidR="002506BA" w:rsidRPr="005C6A50">
        <w:rPr>
          <w:rFonts w:ascii="Cambria" w:hAnsi="Cambria"/>
          <w:sz w:val="19"/>
          <w:szCs w:val="19"/>
        </w:rPr>
        <w:t>Figure 2b</w:t>
      </w:r>
      <w:r w:rsidRPr="005C6A50">
        <w:rPr>
          <w:rFonts w:ascii="Cambria" w:hAnsi="Cambria"/>
          <w:sz w:val="19"/>
          <w:szCs w:val="19"/>
        </w:rPr>
        <w:t>).</w:t>
      </w:r>
      <w:r w:rsidRPr="005C6A50">
        <w:rPr>
          <w:rFonts w:ascii="Cambria" w:hAnsi="Cambria"/>
          <w:sz w:val="19"/>
          <w:szCs w:val="19"/>
          <w:vertAlign w:val="superscript"/>
        </w:rPr>
        <w:t xml:space="preserve"> </w:t>
      </w:r>
      <w:r w:rsidR="000475E8" w:rsidRPr="005C6A50">
        <w:rPr>
          <w:rFonts w:ascii="Cambria" w:hAnsi="Cambria"/>
          <w:sz w:val="18"/>
          <w:szCs w:val="18"/>
        </w:rPr>
        <w:t xml:space="preserve">The asymmetric unit of </w:t>
      </w:r>
      <w:r w:rsidR="000475E8" w:rsidRPr="005C6A50">
        <w:rPr>
          <w:rFonts w:ascii="Cambria" w:hAnsi="Cambria"/>
          <w:b/>
          <w:sz w:val="18"/>
          <w:szCs w:val="18"/>
        </w:rPr>
        <w:t>3a-E</w:t>
      </w:r>
      <w:r w:rsidR="000475E8" w:rsidRPr="005C6A50">
        <w:rPr>
          <w:rFonts w:ascii="Cambria" w:hAnsi="Cambria"/>
          <w:sz w:val="18"/>
          <w:szCs w:val="18"/>
        </w:rPr>
        <w:t xml:space="preserve"> contains two independent molecules. However, only one molecule is described as they both have similar geometrical parameters (C</w:t>
      </w:r>
      <w:r w:rsidR="000475E8" w:rsidRPr="005C6A50">
        <w:rPr>
          <w:rFonts w:ascii="Cambria" w:hAnsi="Cambria"/>
          <w:sz w:val="18"/>
          <w:szCs w:val="18"/>
          <w:vertAlign w:val="subscript"/>
        </w:rPr>
        <w:t>3</w:t>
      </w:r>
      <w:r w:rsidR="000475E8" w:rsidRPr="005C6A50">
        <w:rPr>
          <w:rFonts w:ascii="Cambria" w:hAnsi="Cambria"/>
          <w:sz w:val="18"/>
          <w:szCs w:val="18"/>
        </w:rPr>
        <w:t>-N</w:t>
      </w:r>
      <w:r w:rsidR="000475E8" w:rsidRPr="005C6A50">
        <w:rPr>
          <w:rFonts w:ascii="Cambria" w:hAnsi="Cambria"/>
          <w:sz w:val="18"/>
          <w:szCs w:val="18"/>
          <w:vertAlign w:val="subscript"/>
        </w:rPr>
        <w:t>1</w:t>
      </w:r>
      <w:r w:rsidR="000475E8" w:rsidRPr="005C6A50">
        <w:rPr>
          <w:rFonts w:ascii="Cambria" w:hAnsi="Cambria"/>
          <w:sz w:val="18"/>
          <w:szCs w:val="18"/>
        </w:rPr>
        <w:t xml:space="preserve"> and C</w:t>
      </w:r>
      <w:r w:rsidR="000475E8" w:rsidRPr="005C6A50">
        <w:rPr>
          <w:rFonts w:ascii="Cambria" w:hAnsi="Cambria"/>
          <w:sz w:val="18"/>
          <w:szCs w:val="18"/>
          <w:vertAlign w:val="subscript"/>
        </w:rPr>
        <w:t>4</w:t>
      </w:r>
      <w:r w:rsidR="000475E8" w:rsidRPr="005C6A50">
        <w:rPr>
          <w:rFonts w:ascii="Cambria" w:hAnsi="Cambria"/>
          <w:sz w:val="18"/>
          <w:szCs w:val="18"/>
        </w:rPr>
        <w:t>-N</w:t>
      </w:r>
      <w:r w:rsidR="000475E8" w:rsidRPr="005C6A50">
        <w:rPr>
          <w:rFonts w:ascii="Cambria" w:hAnsi="Cambria"/>
          <w:sz w:val="18"/>
          <w:szCs w:val="18"/>
          <w:vertAlign w:val="subscript"/>
        </w:rPr>
        <w:t>2</w:t>
      </w:r>
      <w:r w:rsidR="000475E8" w:rsidRPr="005C6A50">
        <w:rPr>
          <w:rFonts w:ascii="Cambria" w:hAnsi="Cambria"/>
          <w:sz w:val="18"/>
          <w:szCs w:val="18"/>
        </w:rPr>
        <w:t xml:space="preserve"> bonds of 1.421 Å and 1.413 Å respectively; C=C bond of </w:t>
      </w:r>
      <w:r w:rsidR="000475E8" w:rsidRPr="005C6A50">
        <w:rPr>
          <w:rFonts w:ascii="Cambria" w:hAnsi="Cambria"/>
          <w:sz w:val="18"/>
          <w:szCs w:val="18"/>
        </w:rPr>
        <w:t>1.359 Å and dihedral angles C</w:t>
      </w:r>
      <w:r w:rsidR="000475E8" w:rsidRPr="005C6A50">
        <w:rPr>
          <w:rFonts w:ascii="Cambria" w:hAnsi="Cambria"/>
          <w:sz w:val="18"/>
          <w:szCs w:val="18"/>
          <w:vertAlign w:val="subscript"/>
        </w:rPr>
        <w:t>1</w:t>
      </w:r>
      <w:r w:rsidR="000475E8" w:rsidRPr="005C6A50">
        <w:rPr>
          <w:rFonts w:ascii="Cambria" w:hAnsi="Cambria"/>
          <w:sz w:val="18"/>
          <w:szCs w:val="18"/>
        </w:rPr>
        <w:noBreakHyphen/>
        <w:t>C</w:t>
      </w:r>
      <w:r w:rsidR="000475E8" w:rsidRPr="005C6A50">
        <w:rPr>
          <w:rFonts w:ascii="Cambria" w:hAnsi="Cambria"/>
          <w:sz w:val="18"/>
          <w:szCs w:val="18"/>
          <w:vertAlign w:val="subscript"/>
        </w:rPr>
        <w:t>2</w:t>
      </w:r>
      <w:r w:rsidR="000475E8" w:rsidRPr="005C6A50">
        <w:rPr>
          <w:rFonts w:ascii="Cambria" w:hAnsi="Cambria"/>
          <w:sz w:val="18"/>
          <w:szCs w:val="18"/>
        </w:rPr>
        <w:t>-C</w:t>
      </w:r>
      <w:r w:rsidR="000475E8" w:rsidRPr="005C6A50">
        <w:rPr>
          <w:rFonts w:ascii="Cambria" w:hAnsi="Cambria"/>
          <w:sz w:val="18"/>
          <w:szCs w:val="18"/>
          <w:vertAlign w:val="subscript"/>
        </w:rPr>
        <w:t>3</w:t>
      </w:r>
      <w:r w:rsidR="000475E8" w:rsidRPr="005C6A50">
        <w:rPr>
          <w:rFonts w:ascii="Cambria" w:hAnsi="Cambria"/>
          <w:sz w:val="18"/>
          <w:szCs w:val="18"/>
        </w:rPr>
        <w:t>-C</w:t>
      </w:r>
      <w:r w:rsidR="000475E8" w:rsidRPr="005C6A50">
        <w:rPr>
          <w:rFonts w:ascii="Cambria" w:hAnsi="Cambria"/>
          <w:sz w:val="18"/>
          <w:szCs w:val="18"/>
          <w:vertAlign w:val="subscript"/>
        </w:rPr>
        <w:t>4</w:t>
      </w:r>
      <w:r w:rsidR="000475E8" w:rsidRPr="005C6A50">
        <w:rPr>
          <w:rFonts w:ascii="Cambria" w:hAnsi="Cambria"/>
          <w:sz w:val="18"/>
          <w:szCs w:val="18"/>
        </w:rPr>
        <w:t xml:space="preserve"> of 68° and C</w:t>
      </w:r>
      <w:r w:rsidR="000475E8" w:rsidRPr="005C6A50">
        <w:rPr>
          <w:rFonts w:ascii="Cambria" w:hAnsi="Cambria"/>
          <w:sz w:val="18"/>
          <w:szCs w:val="18"/>
          <w:vertAlign w:val="subscript"/>
        </w:rPr>
        <w:t>3</w:t>
      </w:r>
      <w:r w:rsidR="000475E8" w:rsidRPr="005C6A50">
        <w:rPr>
          <w:rFonts w:ascii="Cambria" w:hAnsi="Cambria"/>
          <w:sz w:val="18"/>
          <w:szCs w:val="18"/>
        </w:rPr>
        <w:t>-C</w:t>
      </w:r>
      <w:r w:rsidR="000475E8" w:rsidRPr="005C6A50">
        <w:rPr>
          <w:rFonts w:ascii="Cambria" w:hAnsi="Cambria"/>
          <w:sz w:val="18"/>
          <w:szCs w:val="18"/>
          <w:vertAlign w:val="subscript"/>
        </w:rPr>
        <w:t>4</w:t>
      </w:r>
      <w:r w:rsidR="000475E8" w:rsidRPr="005C6A50">
        <w:rPr>
          <w:rFonts w:ascii="Cambria" w:hAnsi="Cambria"/>
          <w:sz w:val="18"/>
          <w:szCs w:val="18"/>
        </w:rPr>
        <w:t>-C</w:t>
      </w:r>
      <w:r w:rsidR="000475E8" w:rsidRPr="005C6A50">
        <w:rPr>
          <w:rFonts w:ascii="Cambria" w:hAnsi="Cambria"/>
          <w:sz w:val="18"/>
          <w:szCs w:val="18"/>
          <w:vertAlign w:val="subscript"/>
        </w:rPr>
        <w:t>5</w:t>
      </w:r>
      <w:r w:rsidR="000475E8" w:rsidRPr="005C6A50">
        <w:rPr>
          <w:rFonts w:ascii="Cambria" w:hAnsi="Cambria"/>
          <w:sz w:val="18"/>
          <w:szCs w:val="18"/>
        </w:rPr>
        <w:t>-C</w:t>
      </w:r>
      <w:r w:rsidR="000475E8" w:rsidRPr="005C6A50">
        <w:rPr>
          <w:rFonts w:ascii="Cambria" w:hAnsi="Cambria"/>
          <w:sz w:val="18"/>
          <w:szCs w:val="18"/>
          <w:vertAlign w:val="subscript"/>
        </w:rPr>
        <w:t>6</w:t>
      </w:r>
      <w:r w:rsidR="000475E8" w:rsidRPr="005C6A50">
        <w:rPr>
          <w:rFonts w:ascii="Cambria" w:hAnsi="Cambria"/>
          <w:sz w:val="18"/>
          <w:szCs w:val="18"/>
        </w:rPr>
        <w:t xml:space="preserve"> of 62°). </w:t>
      </w:r>
      <w:r w:rsidR="0092082D" w:rsidRPr="005C6A50">
        <w:rPr>
          <w:rFonts w:ascii="Cambria" w:hAnsi="Cambria"/>
          <w:sz w:val="19"/>
          <w:szCs w:val="19"/>
        </w:rPr>
        <w:t xml:space="preserve">X-Ray </w:t>
      </w:r>
      <w:r w:rsidR="00DC7BA3" w:rsidRPr="005C6A50">
        <w:rPr>
          <w:rFonts w:ascii="Cambria" w:hAnsi="Cambria"/>
          <w:sz w:val="19"/>
          <w:szCs w:val="19"/>
        </w:rPr>
        <w:t>analysis</w:t>
      </w:r>
      <w:r w:rsidR="0092082D" w:rsidRPr="005C6A50">
        <w:rPr>
          <w:rFonts w:ascii="Cambria" w:hAnsi="Cambria"/>
          <w:sz w:val="19"/>
          <w:szCs w:val="19"/>
        </w:rPr>
        <w:t xml:space="preserve"> </w:t>
      </w:r>
      <w:r w:rsidR="00DC7BA3" w:rsidRPr="005C6A50">
        <w:rPr>
          <w:rFonts w:ascii="Cambria" w:hAnsi="Cambria"/>
          <w:sz w:val="19"/>
          <w:szCs w:val="19"/>
        </w:rPr>
        <w:t>revealed</w:t>
      </w:r>
      <w:r w:rsidR="0092082D" w:rsidRPr="005C6A50">
        <w:rPr>
          <w:rFonts w:ascii="Cambria" w:hAnsi="Cambria"/>
          <w:sz w:val="19"/>
          <w:szCs w:val="19"/>
        </w:rPr>
        <w:t xml:space="preserve"> that the</w:t>
      </w:r>
      <w:r w:rsidRPr="005C6A50">
        <w:rPr>
          <w:rFonts w:ascii="Cambria" w:hAnsi="Cambria"/>
          <w:sz w:val="19"/>
          <w:szCs w:val="19"/>
        </w:rPr>
        <w:t xml:space="preserve"> C</w:t>
      </w:r>
      <w:r w:rsidRPr="005C6A50">
        <w:rPr>
          <w:rFonts w:ascii="Cambria" w:hAnsi="Cambria"/>
          <w:sz w:val="19"/>
          <w:szCs w:val="19"/>
          <w:vertAlign w:val="subscript"/>
        </w:rPr>
        <w:t>3</w:t>
      </w:r>
      <w:r w:rsidRPr="005C6A50">
        <w:rPr>
          <w:rFonts w:ascii="Cambria" w:hAnsi="Cambria"/>
          <w:sz w:val="19"/>
          <w:szCs w:val="19"/>
        </w:rPr>
        <w:t>=C</w:t>
      </w:r>
      <w:r w:rsidRPr="005C6A50">
        <w:rPr>
          <w:rFonts w:ascii="Cambria" w:hAnsi="Cambria"/>
          <w:sz w:val="19"/>
          <w:szCs w:val="19"/>
          <w:vertAlign w:val="subscript"/>
        </w:rPr>
        <w:t>4</w:t>
      </w:r>
      <w:r w:rsidRPr="005C6A50">
        <w:rPr>
          <w:rFonts w:ascii="Cambria" w:hAnsi="Cambria"/>
          <w:sz w:val="19"/>
          <w:szCs w:val="19"/>
        </w:rPr>
        <w:t xml:space="preserve"> bond distance (1.354 Å) was slightly longer than that of trans-stilbene (1.318 Å)</w:t>
      </w:r>
      <w:r w:rsidR="0092082D" w:rsidRPr="005C6A50">
        <w:rPr>
          <w:rFonts w:ascii="Cambria" w:hAnsi="Cambria"/>
          <w:sz w:val="19"/>
          <w:szCs w:val="19"/>
        </w:rPr>
        <w:t>,</w:t>
      </w:r>
      <w:r w:rsidRPr="005C6A50">
        <w:rPr>
          <w:rFonts w:ascii="Cambria" w:hAnsi="Cambria"/>
          <w:sz w:val="19"/>
          <w:szCs w:val="19"/>
        </w:rPr>
        <w:t xml:space="preserve"> </w:t>
      </w:r>
      <w:r w:rsidR="0092082D" w:rsidRPr="005C6A50">
        <w:rPr>
          <w:rFonts w:ascii="Cambria" w:hAnsi="Cambria"/>
          <w:sz w:val="19"/>
          <w:szCs w:val="19"/>
        </w:rPr>
        <w:t>while</w:t>
      </w:r>
      <w:r w:rsidRPr="005C6A50">
        <w:rPr>
          <w:rFonts w:ascii="Cambria" w:hAnsi="Cambria"/>
          <w:sz w:val="19"/>
          <w:szCs w:val="19"/>
        </w:rPr>
        <w:t xml:space="preserve"> the C</w:t>
      </w:r>
      <w:r w:rsidRPr="005C6A50">
        <w:rPr>
          <w:rFonts w:ascii="Cambria" w:hAnsi="Cambria"/>
          <w:sz w:val="19"/>
          <w:szCs w:val="19"/>
          <w:vertAlign w:val="subscript"/>
        </w:rPr>
        <w:t>3</w:t>
      </w:r>
      <w:r w:rsidRPr="005C6A50">
        <w:rPr>
          <w:rFonts w:ascii="Cambria" w:hAnsi="Cambria"/>
          <w:sz w:val="19"/>
          <w:szCs w:val="19"/>
        </w:rPr>
        <w:t>-N</w:t>
      </w:r>
      <w:r w:rsidRPr="005C6A50">
        <w:rPr>
          <w:rFonts w:ascii="Cambria" w:hAnsi="Cambria"/>
          <w:sz w:val="19"/>
          <w:szCs w:val="19"/>
          <w:vertAlign w:val="subscript"/>
        </w:rPr>
        <w:t>1</w:t>
      </w:r>
      <w:r w:rsidRPr="005C6A50">
        <w:rPr>
          <w:rFonts w:ascii="Cambria" w:hAnsi="Cambria"/>
          <w:sz w:val="19"/>
          <w:szCs w:val="19"/>
        </w:rPr>
        <w:t>/C</w:t>
      </w:r>
      <w:r w:rsidRPr="005C6A50">
        <w:rPr>
          <w:rFonts w:ascii="Cambria" w:hAnsi="Cambria"/>
          <w:sz w:val="19"/>
          <w:szCs w:val="19"/>
          <w:vertAlign w:val="subscript"/>
        </w:rPr>
        <w:t>4</w:t>
      </w:r>
      <w:r w:rsidRPr="005C6A50">
        <w:rPr>
          <w:rFonts w:ascii="Cambria" w:hAnsi="Cambria"/>
          <w:sz w:val="19"/>
          <w:szCs w:val="19"/>
        </w:rPr>
        <w:noBreakHyphen/>
        <w:t>N</w:t>
      </w:r>
      <w:r w:rsidRPr="005C6A50">
        <w:rPr>
          <w:rFonts w:ascii="Cambria" w:hAnsi="Cambria"/>
          <w:sz w:val="19"/>
          <w:szCs w:val="19"/>
          <w:vertAlign w:val="subscript"/>
        </w:rPr>
        <w:t>2</w:t>
      </w:r>
      <w:r w:rsidRPr="005C6A50">
        <w:rPr>
          <w:rFonts w:ascii="Cambria" w:hAnsi="Cambria"/>
          <w:sz w:val="19"/>
          <w:szCs w:val="19"/>
        </w:rPr>
        <w:t xml:space="preserve"> bond lengths (1.418 Å and 1.412 Å, respectively) proved shorter than a single C-N bond (1.469 Å)</w:t>
      </w:r>
      <w:r w:rsidR="0092082D" w:rsidRPr="005C6A50">
        <w:rPr>
          <w:rFonts w:ascii="Cambria" w:hAnsi="Cambria"/>
          <w:sz w:val="19"/>
          <w:szCs w:val="19"/>
        </w:rPr>
        <w:t xml:space="preserve">. These data thus </w:t>
      </w:r>
      <w:r w:rsidRPr="005C6A50">
        <w:rPr>
          <w:rFonts w:ascii="Cambria" w:hAnsi="Cambria"/>
          <w:sz w:val="19"/>
          <w:szCs w:val="19"/>
        </w:rPr>
        <w:t>suggest</w:t>
      </w:r>
      <w:r w:rsidR="0092082D" w:rsidRPr="005C6A50">
        <w:rPr>
          <w:rFonts w:ascii="Cambria" w:hAnsi="Cambria"/>
          <w:sz w:val="19"/>
          <w:szCs w:val="19"/>
        </w:rPr>
        <w:t xml:space="preserve">ed </w:t>
      </w:r>
      <w:r w:rsidR="00063E8F" w:rsidRPr="005C6A50">
        <w:rPr>
          <w:rFonts w:ascii="Cambria" w:hAnsi="Cambria"/>
          <w:sz w:val="19"/>
          <w:szCs w:val="19"/>
        </w:rPr>
        <w:t>some</w:t>
      </w:r>
      <w:r w:rsidRPr="005C6A50">
        <w:rPr>
          <w:rFonts w:ascii="Cambria" w:hAnsi="Cambria"/>
          <w:sz w:val="19"/>
          <w:szCs w:val="19"/>
        </w:rPr>
        <w:t xml:space="preserve"> interaction between the lone pairs on nitrogen atoms and the central double bond</w:t>
      </w:r>
      <w:r w:rsidR="00063E8F" w:rsidRPr="005C6A50">
        <w:rPr>
          <w:rFonts w:ascii="Cambria" w:hAnsi="Cambria"/>
          <w:sz w:val="19"/>
          <w:szCs w:val="19"/>
        </w:rPr>
        <w:t xml:space="preserve"> in the solid </w:t>
      </w:r>
      <w:proofErr w:type="gramStart"/>
      <w:r w:rsidR="00063E8F" w:rsidRPr="005C6A50">
        <w:rPr>
          <w:rFonts w:ascii="Cambria" w:hAnsi="Cambria"/>
          <w:sz w:val="19"/>
          <w:szCs w:val="19"/>
        </w:rPr>
        <w:t>state</w:t>
      </w:r>
      <w:r w:rsidRPr="005C6A50">
        <w:rPr>
          <w:rFonts w:ascii="Cambria" w:hAnsi="Cambria"/>
          <w:sz w:val="19"/>
          <w:szCs w:val="19"/>
        </w:rPr>
        <w:t>.</w:t>
      </w:r>
      <w:r w:rsidRPr="005C6A50">
        <w:rPr>
          <w:rFonts w:ascii="Cambria" w:hAnsi="Cambria"/>
          <w:sz w:val="19"/>
          <w:szCs w:val="19"/>
          <w:vertAlign w:val="superscript"/>
        </w:rPr>
        <w:t>[</w:t>
      </w:r>
      <w:proofErr w:type="gramEnd"/>
      <w:r w:rsidR="008E0A66" w:rsidRPr="005C6A50">
        <w:rPr>
          <w:rFonts w:ascii="Cambria" w:hAnsi="Cambria"/>
          <w:sz w:val="19"/>
          <w:szCs w:val="19"/>
          <w:vertAlign w:val="superscript"/>
        </w:rPr>
        <w:t>5</w:t>
      </w:r>
      <w:r w:rsidR="000475E8" w:rsidRPr="005C6A50">
        <w:rPr>
          <w:rFonts w:ascii="Cambria" w:hAnsi="Cambria"/>
          <w:sz w:val="19"/>
          <w:szCs w:val="19"/>
          <w:vertAlign w:val="superscript"/>
        </w:rPr>
        <w:t>0</w:t>
      </w:r>
      <w:r w:rsidR="0055366A" w:rsidRPr="005C6A50">
        <w:rPr>
          <w:rFonts w:ascii="Cambria" w:hAnsi="Cambria"/>
          <w:sz w:val="19"/>
          <w:szCs w:val="19"/>
          <w:vertAlign w:val="superscript"/>
        </w:rPr>
        <w:t>-</w:t>
      </w:r>
      <w:r w:rsidR="008E0A66" w:rsidRPr="005C6A50">
        <w:rPr>
          <w:rFonts w:ascii="Cambria" w:hAnsi="Cambria"/>
          <w:sz w:val="19"/>
          <w:szCs w:val="19"/>
          <w:vertAlign w:val="superscript"/>
        </w:rPr>
        <w:t>5</w:t>
      </w:r>
      <w:r w:rsidR="000475E8" w:rsidRPr="005C6A50">
        <w:rPr>
          <w:rFonts w:ascii="Cambria" w:hAnsi="Cambria"/>
          <w:sz w:val="19"/>
          <w:szCs w:val="19"/>
          <w:vertAlign w:val="superscript"/>
        </w:rPr>
        <w:t>1</w:t>
      </w:r>
      <w:r w:rsidRPr="005C6A50">
        <w:rPr>
          <w:rFonts w:ascii="Cambria" w:hAnsi="Cambria"/>
          <w:sz w:val="19"/>
          <w:szCs w:val="19"/>
          <w:vertAlign w:val="superscript"/>
        </w:rPr>
        <w:t>]</w:t>
      </w:r>
      <w:r w:rsidRPr="005C6A50">
        <w:rPr>
          <w:rFonts w:ascii="Cambria" w:hAnsi="Cambria"/>
          <w:sz w:val="19"/>
          <w:szCs w:val="19"/>
        </w:rPr>
        <w:t xml:space="preserve"> Furthermore, in comparison with the near planarity of trans-stilbene (dihedral angle C</w:t>
      </w:r>
      <w:r w:rsidRPr="005C6A50">
        <w:rPr>
          <w:rFonts w:ascii="Cambria" w:hAnsi="Cambria"/>
          <w:sz w:val="19"/>
          <w:szCs w:val="19"/>
          <w:vertAlign w:val="subscript"/>
        </w:rPr>
        <w:t>1</w:t>
      </w:r>
      <w:r w:rsidRPr="005C6A50">
        <w:rPr>
          <w:rFonts w:ascii="Cambria" w:hAnsi="Cambria"/>
          <w:sz w:val="19"/>
          <w:szCs w:val="19"/>
        </w:rPr>
        <w:noBreakHyphen/>
        <w:t>C</w:t>
      </w:r>
      <w:r w:rsidRPr="005C6A50">
        <w:rPr>
          <w:rFonts w:ascii="Cambria" w:hAnsi="Cambria"/>
          <w:sz w:val="19"/>
          <w:szCs w:val="19"/>
          <w:vertAlign w:val="subscript"/>
        </w:rPr>
        <w:t>2</w:t>
      </w:r>
      <w:r w:rsidRPr="005C6A50">
        <w:rPr>
          <w:rFonts w:ascii="Cambria" w:hAnsi="Cambria"/>
          <w:sz w:val="19"/>
          <w:szCs w:val="19"/>
        </w:rPr>
        <w:t>-C</w:t>
      </w:r>
      <w:r w:rsidRPr="005C6A50">
        <w:rPr>
          <w:rFonts w:ascii="Cambria" w:hAnsi="Cambria"/>
          <w:sz w:val="19"/>
          <w:szCs w:val="19"/>
          <w:vertAlign w:val="subscript"/>
        </w:rPr>
        <w:t>3</w:t>
      </w:r>
      <w:r w:rsidRPr="005C6A50">
        <w:rPr>
          <w:rFonts w:ascii="Cambria" w:hAnsi="Cambria"/>
          <w:sz w:val="19"/>
          <w:szCs w:val="19"/>
        </w:rPr>
        <w:t>-C</w:t>
      </w:r>
      <w:r w:rsidRPr="005C6A50">
        <w:rPr>
          <w:rFonts w:ascii="Cambria" w:hAnsi="Cambria"/>
          <w:sz w:val="19"/>
          <w:szCs w:val="19"/>
          <w:vertAlign w:val="subscript"/>
        </w:rPr>
        <w:t>4</w:t>
      </w:r>
      <w:r w:rsidRPr="005C6A50">
        <w:rPr>
          <w:rFonts w:ascii="Cambria" w:hAnsi="Cambria"/>
          <w:sz w:val="19"/>
          <w:szCs w:val="19"/>
        </w:rPr>
        <w:t xml:space="preserve"> of 5°), phenyl groups were found significantly tilted in </w:t>
      </w:r>
      <w:r w:rsidRPr="005C6A50">
        <w:rPr>
          <w:rFonts w:ascii="Cambria" w:hAnsi="Cambria"/>
          <w:b/>
          <w:sz w:val="19"/>
          <w:szCs w:val="19"/>
        </w:rPr>
        <w:t>3a-E</w:t>
      </w:r>
      <w:r w:rsidRPr="005C6A50">
        <w:rPr>
          <w:rFonts w:ascii="Cambria" w:hAnsi="Cambria"/>
          <w:sz w:val="19"/>
          <w:szCs w:val="19"/>
        </w:rPr>
        <w:t xml:space="preserve"> (dihedral </w:t>
      </w:r>
      <w:r w:rsidRPr="005C6A50">
        <w:rPr>
          <w:rFonts w:ascii="Cambria" w:hAnsi="Cambria"/>
          <w:sz w:val="19"/>
          <w:szCs w:val="19"/>
        </w:rPr>
        <w:lastRenderedPageBreak/>
        <w:t>angles C</w:t>
      </w:r>
      <w:r w:rsidRPr="005C6A50">
        <w:rPr>
          <w:rFonts w:ascii="Cambria" w:hAnsi="Cambria"/>
          <w:sz w:val="19"/>
          <w:szCs w:val="19"/>
          <w:vertAlign w:val="subscript"/>
        </w:rPr>
        <w:t>1</w:t>
      </w:r>
      <w:r w:rsidRPr="005C6A50">
        <w:rPr>
          <w:rFonts w:ascii="Cambria" w:hAnsi="Cambria"/>
          <w:sz w:val="19"/>
          <w:szCs w:val="19"/>
        </w:rPr>
        <w:noBreakHyphen/>
        <w:t>C</w:t>
      </w:r>
      <w:r w:rsidRPr="005C6A50">
        <w:rPr>
          <w:rFonts w:ascii="Cambria" w:hAnsi="Cambria"/>
          <w:sz w:val="19"/>
          <w:szCs w:val="19"/>
          <w:vertAlign w:val="subscript"/>
        </w:rPr>
        <w:t>2</w:t>
      </w:r>
      <w:r w:rsidRPr="005C6A50">
        <w:rPr>
          <w:rFonts w:ascii="Cambria" w:hAnsi="Cambria"/>
          <w:sz w:val="19"/>
          <w:szCs w:val="19"/>
        </w:rPr>
        <w:t>-C</w:t>
      </w:r>
      <w:r w:rsidRPr="005C6A50">
        <w:rPr>
          <w:rFonts w:ascii="Cambria" w:hAnsi="Cambria"/>
          <w:sz w:val="19"/>
          <w:szCs w:val="19"/>
          <w:vertAlign w:val="subscript"/>
        </w:rPr>
        <w:t>3</w:t>
      </w:r>
      <w:r w:rsidRPr="005C6A50">
        <w:rPr>
          <w:rFonts w:ascii="Cambria" w:hAnsi="Cambria"/>
          <w:sz w:val="19"/>
          <w:szCs w:val="19"/>
        </w:rPr>
        <w:t>-C</w:t>
      </w:r>
      <w:r w:rsidRPr="005C6A50">
        <w:rPr>
          <w:rFonts w:ascii="Cambria" w:hAnsi="Cambria"/>
          <w:sz w:val="19"/>
          <w:szCs w:val="19"/>
          <w:vertAlign w:val="subscript"/>
        </w:rPr>
        <w:t>4</w:t>
      </w:r>
      <w:r w:rsidRPr="005C6A50">
        <w:rPr>
          <w:rFonts w:ascii="Cambria" w:hAnsi="Cambria"/>
          <w:sz w:val="19"/>
          <w:szCs w:val="19"/>
        </w:rPr>
        <w:t xml:space="preserve"> of 68° and C</w:t>
      </w:r>
      <w:r w:rsidRPr="005C6A50">
        <w:rPr>
          <w:rFonts w:ascii="Cambria" w:hAnsi="Cambria"/>
          <w:sz w:val="19"/>
          <w:szCs w:val="19"/>
          <w:vertAlign w:val="subscript"/>
        </w:rPr>
        <w:t>3</w:t>
      </w:r>
      <w:r w:rsidRPr="005C6A50">
        <w:rPr>
          <w:rFonts w:ascii="Cambria" w:hAnsi="Cambria"/>
          <w:sz w:val="19"/>
          <w:szCs w:val="19"/>
        </w:rPr>
        <w:t>-C</w:t>
      </w:r>
      <w:r w:rsidRPr="005C6A50">
        <w:rPr>
          <w:rFonts w:ascii="Cambria" w:hAnsi="Cambria"/>
          <w:sz w:val="19"/>
          <w:szCs w:val="19"/>
          <w:vertAlign w:val="subscript"/>
        </w:rPr>
        <w:t>4</w:t>
      </w:r>
      <w:r w:rsidRPr="005C6A50">
        <w:rPr>
          <w:rFonts w:ascii="Cambria" w:hAnsi="Cambria"/>
          <w:sz w:val="19"/>
          <w:szCs w:val="19"/>
        </w:rPr>
        <w:t>-C</w:t>
      </w:r>
      <w:r w:rsidRPr="005C6A50">
        <w:rPr>
          <w:rFonts w:ascii="Cambria" w:hAnsi="Cambria"/>
          <w:sz w:val="19"/>
          <w:szCs w:val="19"/>
          <w:vertAlign w:val="subscript"/>
        </w:rPr>
        <w:t>5</w:t>
      </w:r>
      <w:r w:rsidRPr="005C6A50">
        <w:rPr>
          <w:rFonts w:ascii="Cambria" w:hAnsi="Cambria"/>
          <w:sz w:val="19"/>
          <w:szCs w:val="19"/>
        </w:rPr>
        <w:t>-C</w:t>
      </w:r>
      <w:r w:rsidRPr="005C6A50">
        <w:rPr>
          <w:rFonts w:ascii="Cambria" w:hAnsi="Cambria"/>
          <w:sz w:val="19"/>
          <w:szCs w:val="19"/>
          <w:vertAlign w:val="subscript"/>
        </w:rPr>
        <w:t xml:space="preserve">6 </w:t>
      </w:r>
      <w:r w:rsidRPr="005C6A50">
        <w:rPr>
          <w:rFonts w:ascii="Cambria" w:hAnsi="Cambria"/>
          <w:sz w:val="19"/>
          <w:szCs w:val="19"/>
        </w:rPr>
        <w:t>of 69°)</w:t>
      </w:r>
      <w:r w:rsidR="00940AE3" w:rsidRPr="005C6A50">
        <w:rPr>
          <w:rFonts w:ascii="Cambria" w:hAnsi="Cambria"/>
          <w:sz w:val="19"/>
          <w:szCs w:val="19"/>
        </w:rPr>
        <w:t>,</w:t>
      </w:r>
      <w:r w:rsidRPr="005C6A50">
        <w:rPr>
          <w:rFonts w:ascii="Cambria" w:hAnsi="Cambria"/>
          <w:sz w:val="19"/>
          <w:szCs w:val="19"/>
        </w:rPr>
        <w:t xml:space="preserve"> to accommodate the steric congestion imposed by the bulky di</w:t>
      </w:r>
      <w:r w:rsidRPr="005C6A50">
        <w:rPr>
          <w:rFonts w:ascii="Cambria" w:hAnsi="Cambria"/>
          <w:sz w:val="19"/>
          <w:szCs w:val="19"/>
        </w:rPr>
        <w:noBreakHyphen/>
      </w:r>
      <w:proofErr w:type="spellStart"/>
      <w:r w:rsidRPr="005C6A50">
        <w:rPr>
          <w:rFonts w:ascii="Cambria" w:hAnsi="Cambria"/>
          <w:sz w:val="19"/>
          <w:szCs w:val="19"/>
        </w:rPr>
        <w:t>isopropylamino</w:t>
      </w:r>
      <w:proofErr w:type="spellEnd"/>
      <w:r w:rsidRPr="005C6A50">
        <w:rPr>
          <w:rFonts w:ascii="Cambria" w:hAnsi="Cambria"/>
          <w:sz w:val="19"/>
          <w:szCs w:val="19"/>
        </w:rPr>
        <w:t xml:space="preserve"> groups. </w:t>
      </w:r>
    </w:p>
    <w:p w14:paraId="502FCCBC" w14:textId="77777777" w:rsidR="0076413D" w:rsidRPr="005C6A50" w:rsidRDefault="0076413D" w:rsidP="0083506D">
      <w:pPr>
        <w:pStyle w:val="P1"/>
        <w:spacing w:line="276" w:lineRule="auto"/>
        <w:ind w:firstLine="284"/>
        <w:rPr>
          <w:rFonts w:ascii="Cambria" w:hAnsi="Cambria"/>
          <w:sz w:val="19"/>
          <w:szCs w:val="19"/>
        </w:rPr>
      </w:pPr>
    </w:p>
    <w:p w14:paraId="54CE34A4" w14:textId="50EAF38E" w:rsidR="0076413D" w:rsidRPr="005C6A50" w:rsidRDefault="0076413D" w:rsidP="0083506D">
      <w:pPr>
        <w:pStyle w:val="P1"/>
        <w:spacing w:line="276" w:lineRule="auto"/>
        <w:ind w:firstLine="284"/>
        <w:rPr>
          <w:rFonts w:ascii="Cambria" w:hAnsi="Cambria"/>
          <w:b/>
          <w:sz w:val="19"/>
          <w:szCs w:val="19"/>
        </w:rPr>
      </w:pPr>
      <w:r w:rsidRPr="005C6A50">
        <w:rPr>
          <w:rFonts w:ascii="Cambria" w:hAnsi="Cambria"/>
          <w:b/>
          <w:sz w:val="19"/>
          <w:szCs w:val="19"/>
        </w:rPr>
        <w:t>Characterization</w:t>
      </w:r>
      <w:r w:rsidR="00EE7E58" w:rsidRPr="005C6A50">
        <w:rPr>
          <w:rFonts w:ascii="Cambria" w:hAnsi="Cambria"/>
          <w:b/>
          <w:sz w:val="19"/>
          <w:szCs w:val="19"/>
        </w:rPr>
        <w:t xml:space="preserve"> of 3 by UV/Vis spectroscopy analysis.</w:t>
      </w:r>
    </w:p>
    <w:p w14:paraId="6EB36FF9" w14:textId="43ACBF4C" w:rsidR="00AD0542"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In chloroform solution, this interaction between the amino groups and the central C=C double </w:t>
      </w:r>
      <w:r w:rsidR="00B32163" w:rsidRPr="005C6A50">
        <w:rPr>
          <w:rFonts w:ascii="Cambria" w:hAnsi="Cambria"/>
          <w:sz w:val="19"/>
          <w:szCs w:val="19"/>
        </w:rPr>
        <w:t>remained</w:t>
      </w:r>
      <w:r w:rsidRPr="005C6A50">
        <w:rPr>
          <w:rFonts w:ascii="Cambria" w:hAnsi="Cambria"/>
          <w:sz w:val="19"/>
          <w:szCs w:val="19"/>
        </w:rPr>
        <w:t xml:space="preserve">, as evidenced by the strong absorption in the 388-440 nm range observed by UV/Vis analysis of </w:t>
      </w:r>
      <w:r w:rsidRPr="005C6A50">
        <w:rPr>
          <w:rFonts w:ascii="Cambria" w:hAnsi="Cambria"/>
          <w:b/>
          <w:sz w:val="19"/>
          <w:szCs w:val="19"/>
        </w:rPr>
        <w:t>3a-c</w:t>
      </w:r>
      <w:r w:rsidR="00524AAA" w:rsidRPr="005C6A50">
        <w:rPr>
          <w:rFonts w:ascii="Cambria" w:hAnsi="Cambria"/>
          <w:sz w:val="19"/>
          <w:szCs w:val="19"/>
        </w:rPr>
        <w:t xml:space="preserve"> (see Supporting Information for details</w:t>
      </w:r>
      <w:r w:rsidRPr="005C6A50">
        <w:rPr>
          <w:rFonts w:ascii="Cambria" w:hAnsi="Cambria"/>
          <w:sz w:val="19"/>
          <w:szCs w:val="19"/>
        </w:rPr>
        <w:t>), which is red shifted in comparison with that of trans-stilbene (</w:t>
      </w:r>
      <w:r w:rsidRPr="005C6A50">
        <w:rPr>
          <w:rFonts w:ascii="Cambria" w:hAnsi="Cambria"/>
          <w:sz w:val="19"/>
          <w:szCs w:val="19"/>
        </w:rPr>
        <w:sym w:font="Symbol" w:char="F06C"/>
      </w:r>
      <w:r w:rsidRPr="005C6A50">
        <w:rPr>
          <w:rFonts w:ascii="Cambria" w:hAnsi="Cambria"/>
          <w:sz w:val="19"/>
          <w:szCs w:val="19"/>
          <w:vertAlign w:val="subscript"/>
        </w:rPr>
        <w:t>max</w:t>
      </w:r>
      <w:r w:rsidRPr="005C6A50">
        <w:rPr>
          <w:rFonts w:ascii="Cambria" w:hAnsi="Cambria"/>
          <w:sz w:val="19"/>
          <w:szCs w:val="19"/>
        </w:rPr>
        <w:t xml:space="preserve"> = 322 nm).</w:t>
      </w:r>
      <w:r w:rsidRPr="005C6A50">
        <w:rPr>
          <w:rFonts w:ascii="Cambria" w:hAnsi="Cambria"/>
          <w:sz w:val="19"/>
          <w:szCs w:val="19"/>
          <w:vertAlign w:val="superscript"/>
        </w:rPr>
        <w:t>[</w:t>
      </w:r>
      <w:r w:rsidR="008E0A66" w:rsidRPr="005C6A50">
        <w:rPr>
          <w:rFonts w:ascii="Cambria" w:hAnsi="Cambria"/>
          <w:sz w:val="19"/>
          <w:szCs w:val="19"/>
          <w:vertAlign w:val="superscript"/>
        </w:rPr>
        <w:t>5</w:t>
      </w:r>
      <w:r w:rsidR="000475E8" w:rsidRPr="005C6A50">
        <w:rPr>
          <w:rFonts w:ascii="Cambria" w:hAnsi="Cambria"/>
          <w:sz w:val="19"/>
          <w:szCs w:val="19"/>
          <w:vertAlign w:val="superscript"/>
        </w:rPr>
        <w:t>1</w:t>
      </w:r>
      <w:r w:rsidRPr="005C6A50">
        <w:rPr>
          <w:rFonts w:ascii="Cambria" w:hAnsi="Cambria"/>
          <w:sz w:val="19"/>
          <w:szCs w:val="19"/>
          <w:vertAlign w:val="superscript"/>
        </w:rPr>
        <w:t xml:space="preserve">] </w:t>
      </w:r>
      <w:r w:rsidRPr="005C6A50">
        <w:rPr>
          <w:rFonts w:ascii="Cambria" w:hAnsi="Cambria"/>
          <w:sz w:val="19"/>
          <w:szCs w:val="19"/>
        </w:rPr>
        <w:t xml:space="preserve">According to DFT calculations (B3LYP/def2-SVP), this absorption corresponds to the HOMO-LUMO transition, the HOMO being mainly localized both on </w:t>
      </w:r>
      <w:r w:rsidRPr="005C6A50">
        <w:rPr>
          <w:rFonts w:ascii="Cambria" w:hAnsi="Cambria"/>
          <w:sz w:val="19"/>
          <w:szCs w:val="19"/>
        </w:rPr>
        <w:sym w:font="Symbol" w:char="F070"/>
      </w:r>
      <w:r w:rsidRPr="005C6A50">
        <w:rPr>
          <w:rFonts w:ascii="Cambria" w:hAnsi="Cambria"/>
          <w:sz w:val="19"/>
          <w:szCs w:val="19"/>
          <w:vertAlign w:val="subscript"/>
        </w:rPr>
        <w:t>C=C</w:t>
      </w:r>
      <w:r w:rsidRPr="005C6A50">
        <w:rPr>
          <w:rFonts w:ascii="Cambria" w:hAnsi="Cambria"/>
          <w:sz w:val="19"/>
          <w:szCs w:val="19"/>
        </w:rPr>
        <w:t xml:space="preserve"> and </w:t>
      </w:r>
      <w:proofErr w:type="spellStart"/>
      <w:r w:rsidRPr="005C6A50">
        <w:rPr>
          <w:rFonts w:ascii="Cambria" w:hAnsi="Cambria"/>
          <w:sz w:val="19"/>
          <w:szCs w:val="19"/>
        </w:rPr>
        <w:t>n</w:t>
      </w:r>
      <w:r w:rsidRPr="005C6A50">
        <w:rPr>
          <w:rFonts w:ascii="Cambria" w:hAnsi="Cambria"/>
          <w:sz w:val="19"/>
          <w:szCs w:val="19"/>
          <w:vertAlign w:val="subscript"/>
        </w:rPr>
        <w:t>N</w:t>
      </w:r>
      <w:proofErr w:type="spellEnd"/>
      <w:r w:rsidR="00E65346" w:rsidRPr="005C6A50">
        <w:rPr>
          <w:rFonts w:ascii="Cambria" w:hAnsi="Cambria"/>
          <w:sz w:val="19"/>
          <w:szCs w:val="19"/>
          <w:vertAlign w:val="superscript"/>
        </w:rPr>
        <w:t>-</w:t>
      </w:r>
      <w:r w:rsidRPr="005C6A50">
        <w:rPr>
          <w:rFonts w:ascii="Cambria" w:hAnsi="Cambria"/>
          <w:sz w:val="19"/>
          <w:szCs w:val="19"/>
        </w:rPr>
        <w:t xml:space="preserve"> orbitals and the LUMO being a combination of </w:t>
      </w:r>
      <w:r w:rsidRPr="005C6A50">
        <w:rPr>
          <w:rFonts w:ascii="Cambria" w:hAnsi="Cambria"/>
          <w:sz w:val="19"/>
          <w:szCs w:val="19"/>
        </w:rPr>
        <w:sym w:font="Symbol" w:char="F070"/>
      </w:r>
      <w:r w:rsidRPr="005C6A50">
        <w:rPr>
          <w:rFonts w:ascii="Cambria" w:hAnsi="Cambria"/>
          <w:sz w:val="19"/>
          <w:szCs w:val="19"/>
        </w:rPr>
        <w:t>*</w:t>
      </w:r>
      <w:r w:rsidRPr="005C6A50">
        <w:rPr>
          <w:rFonts w:ascii="Cambria" w:hAnsi="Cambria"/>
          <w:sz w:val="19"/>
          <w:szCs w:val="19"/>
          <w:vertAlign w:val="subscript"/>
        </w:rPr>
        <w:t>C=C</w:t>
      </w:r>
      <w:r w:rsidRPr="005C6A50">
        <w:rPr>
          <w:rFonts w:ascii="Cambria" w:hAnsi="Cambria"/>
          <w:sz w:val="19"/>
          <w:szCs w:val="19"/>
        </w:rPr>
        <w:t xml:space="preserve"> with </w:t>
      </w:r>
      <w:r w:rsidRPr="005C6A50">
        <w:rPr>
          <w:rFonts w:ascii="Cambria" w:hAnsi="Cambria"/>
          <w:sz w:val="19"/>
          <w:szCs w:val="19"/>
        </w:rPr>
        <w:sym w:font="Symbol" w:char="F070"/>
      </w:r>
      <w:r w:rsidRPr="005C6A50">
        <w:rPr>
          <w:rFonts w:ascii="Cambria" w:hAnsi="Cambria"/>
          <w:sz w:val="19"/>
          <w:szCs w:val="19"/>
        </w:rPr>
        <w:t>*</w:t>
      </w:r>
      <w:r w:rsidRPr="005C6A50">
        <w:rPr>
          <w:rFonts w:ascii="Cambria" w:hAnsi="Cambria"/>
          <w:sz w:val="19"/>
          <w:szCs w:val="19"/>
          <w:vertAlign w:val="subscript"/>
        </w:rPr>
        <w:t>C=C(phenyl)</w:t>
      </w:r>
      <w:r w:rsidRPr="005C6A50">
        <w:rPr>
          <w:rFonts w:ascii="Cambria" w:hAnsi="Cambria"/>
          <w:sz w:val="19"/>
          <w:szCs w:val="19"/>
        </w:rPr>
        <w:t xml:space="preserve"> orbitals (see </w:t>
      </w:r>
      <w:r w:rsidR="00C11A54" w:rsidRPr="005C6A50">
        <w:rPr>
          <w:rFonts w:ascii="Cambria" w:hAnsi="Cambria"/>
          <w:sz w:val="19"/>
          <w:szCs w:val="19"/>
        </w:rPr>
        <w:t xml:space="preserve">Supplementary </w:t>
      </w:r>
      <w:r w:rsidRPr="005C6A50">
        <w:rPr>
          <w:rFonts w:ascii="Cambria" w:hAnsi="Cambria"/>
          <w:sz w:val="19"/>
          <w:szCs w:val="19"/>
        </w:rPr>
        <w:t>Figure</w:t>
      </w:r>
      <w:r w:rsidR="00C11A54" w:rsidRPr="005C6A50">
        <w:rPr>
          <w:rFonts w:ascii="Cambria" w:hAnsi="Cambria"/>
          <w:sz w:val="19"/>
          <w:szCs w:val="19"/>
        </w:rPr>
        <w:t xml:space="preserve">s </w:t>
      </w:r>
      <w:r w:rsidR="00E65346" w:rsidRPr="005C6A50">
        <w:rPr>
          <w:rFonts w:ascii="Cambria" w:hAnsi="Cambria"/>
          <w:sz w:val="19"/>
          <w:szCs w:val="19"/>
        </w:rPr>
        <w:t>22-23</w:t>
      </w:r>
      <w:r w:rsidRPr="005C6A50">
        <w:rPr>
          <w:rFonts w:ascii="Cambria" w:hAnsi="Cambria"/>
          <w:sz w:val="19"/>
          <w:szCs w:val="19"/>
        </w:rPr>
        <w:t xml:space="preserve"> and </w:t>
      </w:r>
      <w:r w:rsidR="00C11A54" w:rsidRPr="005C6A50">
        <w:rPr>
          <w:rFonts w:ascii="Cambria" w:hAnsi="Cambria"/>
          <w:sz w:val="19"/>
          <w:szCs w:val="19"/>
        </w:rPr>
        <w:t xml:space="preserve">Supplementary Table </w:t>
      </w:r>
      <w:r w:rsidR="00E65346" w:rsidRPr="005C6A50">
        <w:rPr>
          <w:rFonts w:ascii="Cambria" w:hAnsi="Cambria"/>
          <w:sz w:val="19"/>
          <w:szCs w:val="19"/>
        </w:rPr>
        <w:t xml:space="preserve">2 </w:t>
      </w:r>
      <w:r w:rsidRPr="005C6A50">
        <w:rPr>
          <w:rFonts w:ascii="Cambria" w:hAnsi="Cambria"/>
          <w:sz w:val="19"/>
          <w:szCs w:val="19"/>
        </w:rPr>
        <w:t>for details).</w:t>
      </w:r>
    </w:p>
    <w:p w14:paraId="608E7310" w14:textId="77777777" w:rsidR="00EE7E58" w:rsidRPr="005C6A50" w:rsidRDefault="00EE7E58" w:rsidP="00D349EB">
      <w:pPr>
        <w:pStyle w:val="P1"/>
        <w:spacing w:line="276" w:lineRule="auto"/>
        <w:ind w:firstLine="284"/>
        <w:rPr>
          <w:rFonts w:ascii="Cambria" w:hAnsi="Cambria"/>
          <w:sz w:val="19"/>
          <w:szCs w:val="19"/>
        </w:rPr>
      </w:pPr>
    </w:p>
    <w:p w14:paraId="53E11CE8" w14:textId="7CB5EA85"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Trapping of carbene 2a with CS</w:t>
      </w:r>
      <w:r w:rsidRPr="005C6A50">
        <w:rPr>
          <w:rFonts w:ascii="Cambria" w:hAnsi="Cambria"/>
          <w:b/>
          <w:sz w:val="19"/>
          <w:szCs w:val="19"/>
          <w:vertAlign w:val="subscript"/>
        </w:rPr>
        <w:t>2</w:t>
      </w:r>
      <w:r w:rsidRPr="005C6A50">
        <w:rPr>
          <w:rFonts w:ascii="Cambria" w:hAnsi="Cambria"/>
          <w:b/>
          <w:sz w:val="19"/>
          <w:szCs w:val="19"/>
        </w:rPr>
        <w:t>.</w:t>
      </w:r>
    </w:p>
    <w:p w14:paraId="297E5801" w14:textId="2D8E155E" w:rsidR="00AD0542"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Despite several attempts to characterize </w:t>
      </w:r>
      <w:r w:rsidRPr="005C6A50">
        <w:rPr>
          <w:rFonts w:ascii="Cambria" w:hAnsi="Cambria"/>
          <w:b/>
          <w:sz w:val="19"/>
          <w:szCs w:val="19"/>
        </w:rPr>
        <w:t>2a</w:t>
      </w:r>
      <w:r w:rsidRPr="005C6A50">
        <w:rPr>
          <w:rFonts w:ascii="Cambria" w:hAnsi="Cambria"/>
          <w:sz w:val="19"/>
          <w:szCs w:val="19"/>
        </w:rPr>
        <w:t xml:space="preserve"> by monitoring the deprotonation of </w:t>
      </w:r>
      <w:r w:rsidRPr="005C6A50">
        <w:rPr>
          <w:rFonts w:ascii="Cambria" w:hAnsi="Cambria"/>
          <w:b/>
          <w:sz w:val="19"/>
          <w:szCs w:val="19"/>
        </w:rPr>
        <w:t>1a</w:t>
      </w:r>
      <w:r w:rsidRPr="005C6A50">
        <w:rPr>
          <w:rFonts w:ascii="Cambria" w:hAnsi="Cambria"/>
          <w:sz w:val="19"/>
          <w:szCs w:val="19"/>
        </w:rPr>
        <w:t xml:space="preserve"> by </w:t>
      </w:r>
      <w:r w:rsidR="00EC0D77" w:rsidRPr="005C6A50">
        <w:rPr>
          <w:rFonts w:ascii="Cambria" w:hAnsi="Cambria"/>
          <w:sz w:val="19"/>
          <w:szCs w:val="19"/>
          <w:vertAlign w:val="superscript"/>
        </w:rPr>
        <w:t>13</w:t>
      </w:r>
      <w:r w:rsidR="00EC0D77" w:rsidRPr="005C6A50">
        <w:rPr>
          <w:rFonts w:ascii="Cambria" w:hAnsi="Cambria"/>
          <w:sz w:val="19"/>
          <w:szCs w:val="19"/>
        </w:rPr>
        <w:t xml:space="preserve">C </w:t>
      </w:r>
      <w:r w:rsidRPr="005C6A50">
        <w:rPr>
          <w:rFonts w:ascii="Cambria" w:hAnsi="Cambria"/>
          <w:sz w:val="19"/>
          <w:szCs w:val="19"/>
        </w:rPr>
        <w:t>NMR</w:t>
      </w:r>
      <w:r w:rsidR="00EC0D77" w:rsidRPr="005C6A50">
        <w:rPr>
          <w:rFonts w:ascii="Cambria" w:hAnsi="Cambria"/>
          <w:sz w:val="19"/>
          <w:szCs w:val="19"/>
        </w:rPr>
        <w:t xml:space="preserve"> spectroscopy</w:t>
      </w:r>
      <w:r w:rsidRPr="005C6A50">
        <w:rPr>
          <w:rFonts w:ascii="Cambria" w:hAnsi="Cambria"/>
          <w:sz w:val="19"/>
          <w:szCs w:val="19"/>
        </w:rPr>
        <w:t xml:space="preserve"> at </w:t>
      </w:r>
      <w:r w:rsidRPr="005C6A50">
        <w:rPr>
          <w:rFonts w:ascii="Cambria" w:hAnsi="Cambria"/>
          <w:sz w:val="19"/>
          <w:szCs w:val="19"/>
        </w:rPr>
        <w:noBreakHyphen/>
        <w:t xml:space="preserve">80 °C, no carbene could be </w:t>
      </w:r>
      <w:r w:rsidR="00EC0D77" w:rsidRPr="005C6A50">
        <w:rPr>
          <w:rFonts w:ascii="Cambria" w:hAnsi="Cambria"/>
          <w:sz w:val="19"/>
          <w:szCs w:val="19"/>
        </w:rPr>
        <w:t>identified</w:t>
      </w:r>
      <w:r w:rsidRPr="005C6A50">
        <w:rPr>
          <w:rFonts w:ascii="Cambria" w:hAnsi="Cambria"/>
          <w:sz w:val="19"/>
          <w:szCs w:val="19"/>
        </w:rPr>
        <w:t xml:space="preserve">, </w:t>
      </w:r>
      <w:r w:rsidR="00EC0D77" w:rsidRPr="005C6A50">
        <w:rPr>
          <w:rFonts w:ascii="Cambria" w:hAnsi="Cambria"/>
          <w:sz w:val="19"/>
          <w:szCs w:val="19"/>
        </w:rPr>
        <w:t>as</w:t>
      </w:r>
      <w:r w:rsidRPr="005C6A50">
        <w:rPr>
          <w:rFonts w:ascii="Cambria" w:hAnsi="Cambria"/>
          <w:sz w:val="19"/>
          <w:szCs w:val="19"/>
        </w:rPr>
        <w:t xml:space="preserve"> </w:t>
      </w:r>
      <w:r w:rsidR="00EC0D77" w:rsidRPr="005C6A50">
        <w:rPr>
          <w:rFonts w:ascii="Cambria" w:hAnsi="Cambria"/>
          <w:sz w:val="19"/>
          <w:szCs w:val="19"/>
        </w:rPr>
        <w:t>the</w:t>
      </w:r>
      <w:r w:rsidRPr="005C6A50">
        <w:rPr>
          <w:rFonts w:ascii="Cambria" w:hAnsi="Cambria"/>
          <w:sz w:val="19"/>
          <w:szCs w:val="19"/>
        </w:rPr>
        <w:t xml:space="preserve"> characteristic low-field signal </w:t>
      </w:r>
      <w:r w:rsidR="00B32163" w:rsidRPr="005C6A50">
        <w:rPr>
          <w:rFonts w:ascii="Cambria" w:hAnsi="Cambria"/>
          <w:sz w:val="19"/>
          <w:szCs w:val="19"/>
        </w:rPr>
        <w:t xml:space="preserve">expected </w:t>
      </w:r>
      <w:r w:rsidRPr="005C6A50">
        <w:rPr>
          <w:rFonts w:ascii="Cambria" w:hAnsi="Cambria"/>
          <w:sz w:val="19"/>
          <w:szCs w:val="19"/>
        </w:rPr>
        <w:t xml:space="preserve">around 300 ppm in the </w:t>
      </w:r>
      <w:r w:rsidRPr="005C6A50">
        <w:rPr>
          <w:rFonts w:ascii="Cambria" w:hAnsi="Cambria"/>
          <w:sz w:val="19"/>
          <w:szCs w:val="19"/>
          <w:vertAlign w:val="superscript"/>
        </w:rPr>
        <w:t>13</w:t>
      </w:r>
      <w:r w:rsidRPr="005C6A50">
        <w:rPr>
          <w:rFonts w:ascii="Cambria" w:hAnsi="Cambria"/>
          <w:sz w:val="19"/>
          <w:szCs w:val="19"/>
        </w:rPr>
        <w:t>C NMR spectrum</w:t>
      </w:r>
      <w:r w:rsidR="00EC0D77" w:rsidRPr="005C6A50">
        <w:rPr>
          <w:rFonts w:ascii="Cambria" w:hAnsi="Cambria"/>
          <w:sz w:val="19"/>
          <w:szCs w:val="19"/>
        </w:rPr>
        <w:t xml:space="preserve"> could not be detected</w:t>
      </w:r>
      <w:r w:rsidRPr="005C6A50">
        <w:rPr>
          <w:rFonts w:ascii="Cambria" w:hAnsi="Cambria"/>
          <w:sz w:val="19"/>
          <w:szCs w:val="19"/>
        </w:rPr>
        <w:t xml:space="preserve">. Nevertheless, betaine </w:t>
      </w:r>
      <w:r w:rsidRPr="005C6A50">
        <w:rPr>
          <w:rFonts w:ascii="Cambria" w:hAnsi="Cambria"/>
          <w:b/>
          <w:sz w:val="19"/>
          <w:szCs w:val="19"/>
        </w:rPr>
        <w:t>4a</w:t>
      </w:r>
      <w:r w:rsidRPr="005C6A50">
        <w:rPr>
          <w:rFonts w:ascii="Cambria" w:hAnsi="Cambria"/>
          <w:sz w:val="19"/>
          <w:szCs w:val="19"/>
        </w:rPr>
        <w:t xml:space="preserve">, resulting from the trapping of carbene </w:t>
      </w:r>
      <w:r w:rsidRPr="005C6A50">
        <w:rPr>
          <w:rFonts w:ascii="Cambria" w:hAnsi="Cambria"/>
          <w:b/>
          <w:sz w:val="19"/>
          <w:szCs w:val="19"/>
        </w:rPr>
        <w:t>2a</w:t>
      </w:r>
      <w:r w:rsidRPr="005C6A50">
        <w:rPr>
          <w:rFonts w:ascii="Cambria" w:hAnsi="Cambria"/>
          <w:sz w:val="19"/>
          <w:szCs w:val="19"/>
        </w:rPr>
        <w:t xml:space="preserve"> with CS</w:t>
      </w:r>
      <w:r w:rsidRPr="005C6A50">
        <w:rPr>
          <w:rFonts w:ascii="Cambria" w:hAnsi="Cambria"/>
          <w:sz w:val="19"/>
          <w:szCs w:val="19"/>
          <w:vertAlign w:val="subscript"/>
        </w:rPr>
        <w:t>2</w:t>
      </w:r>
      <w:r w:rsidRPr="005C6A50">
        <w:rPr>
          <w:rFonts w:ascii="Cambria" w:hAnsi="Cambria"/>
          <w:sz w:val="19"/>
          <w:szCs w:val="19"/>
        </w:rPr>
        <w:t xml:space="preserve"> (</w:t>
      </w:r>
      <w:r w:rsidR="00B712FA" w:rsidRPr="005C6A50">
        <w:rPr>
          <w:rFonts w:ascii="Cambria" w:hAnsi="Cambria"/>
          <w:sz w:val="19"/>
          <w:szCs w:val="19"/>
        </w:rPr>
        <w:t>Figure</w:t>
      </w:r>
      <w:r w:rsidRPr="005C6A50">
        <w:rPr>
          <w:rFonts w:ascii="Cambria" w:hAnsi="Cambria"/>
          <w:sz w:val="19"/>
          <w:szCs w:val="19"/>
        </w:rPr>
        <w:t xml:space="preserve"> 2</w:t>
      </w:r>
      <w:r w:rsidR="00B32163" w:rsidRPr="005C6A50">
        <w:rPr>
          <w:rFonts w:ascii="Cambria" w:hAnsi="Cambria"/>
          <w:sz w:val="19"/>
          <w:szCs w:val="19"/>
        </w:rPr>
        <w:t>a</w:t>
      </w:r>
      <w:r w:rsidRPr="005C6A50">
        <w:rPr>
          <w:rFonts w:ascii="Cambria" w:hAnsi="Cambria"/>
          <w:sz w:val="19"/>
          <w:szCs w:val="19"/>
        </w:rPr>
        <w:t xml:space="preserve">), was fully characterized by </w:t>
      </w:r>
      <w:r w:rsidRPr="005C6A50">
        <w:rPr>
          <w:rFonts w:ascii="Cambria" w:hAnsi="Cambria"/>
          <w:sz w:val="19"/>
          <w:szCs w:val="19"/>
          <w:vertAlign w:val="superscript"/>
        </w:rPr>
        <w:t>1</w:t>
      </w:r>
      <w:r w:rsidRPr="005C6A50">
        <w:rPr>
          <w:rFonts w:ascii="Cambria" w:hAnsi="Cambria"/>
          <w:sz w:val="19"/>
          <w:szCs w:val="19"/>
        </w:rPr>
        <w:t xml:space="preserve">H, </w:t>
      </w:r>
      <w:r w:rsidRPr="005C6A50">
        <w:rPr>
          <w:rFonts w:ascii="Cambria" w:hAnsi="Cambria"/>
          <w:sz w:val="19"/>
          <w:szCs w:val="19"/>
          <w:vertAlign w:val="superscript"/>
        </w:rPr>
        <w:t>13</w:t>
      </w:r>
      <w:r w:rsidRPr="005C6A50">
        <w:rPr>
          <w:rFonts w:ascii="Cambria" w:hAnsi="Cambria"/>
          <w:sz w:val="19"/>
          <w:szCs w:val="19"/>
        </w:rPr>
        <w:t>C NMR and X-Ray diffraction analys</w:t>
      </w:r>
      <w:r w:rsidR="00C54D23" w:rsidRPr="005C6A50">
        <w:rPr>
          <w:rFonts w:ascii="Cambria" w:hAnsi="Cambria"/>
          <w:sz w:val="19"/>
          <w:szCs w:val="19"/>
        </w:rPr>
        <w:t>e</w:t>
      </w:r>
      <w:r w:rsidR="00284DF6" w:rsidRPr="005C6A50">
        <w:rPr>
          <w:rFonts w:ascii="Cambria" w:hAnsi="Cambria"/>
          <w:sz w:val="19"/>
          <w:szCs w:val="19"/>
        </w:rPr>
        <w:t>s (see Supplementary Information</w:t>
      </w:r>
      <w:r w:rsidRPr="005C6A50">
        <w:rPr>
          <w:rFonts w:ascii="Cambria" w:hAnsi="Cambria"/>
          <w:sz w:val="19"/>
          <w:szCs w:val="19"/>
        </w:rPr>
        <w:t xml:space="preserve">), which strongly supports the </w:t>
      </w:r>
      <w:proofErr w:type="gramStart"/>
      <w:r w:rsidRPr="005C6A50">
        <w:rPr>
          <w:rFonts w:ascii="Cambria" w:hAnsi="Cambria"/>
          <w:i/>
          <w:sz w:val="19"/>
          <w:szCs w:val="19"/>
        </w:rPr>
        <w:t>in situ</w:t>
      </w:r>
      <w:proofErr w:type="gramEnd"/>
      <w:r w:rsidRPr="005C6A50">
        <w:rPr>
          <w:rFonts w:ascii="Cambria" w:hAnsi="Cambria"/>
          <w:sz w:val="19"/>
          <w:szCs w:val="19"/>
        </w:rPr>
        <w:t xml:space="preserve"> generation of </w:t>
      </w:r>
      <w:r w:rsidRPr="005C6A50">
        <w:rPr>
          <w:rFonts w:ascii="Cambria" w:hAnsi="Cambria"/>
          <w:b/>
          <w:sz w:val="19"/>
          <w:szCs w:val="19"/>
        </w:rPr>
        <w:t>2a</w:t>
      </w:r>
      <w:r w:rsidRPr="005C6A50">
        <w:rPr>
          <w:rFonts w:ascii="Cambria" w:hAnsi="Cambria"/>
          <w:sz w:val="19"/>
          <w:szCs w:val="19"/>
        </w:rPr>
        <w:t xml:space="preserve">. </w:t>
      </w:r>
    </w:p>
    <w:p w14:paraId="69F2E13B" w14:textId="77777777" w:rsidR="00EE7E58" w:rsidRPr="005C6A50" w:rsidRDefault="00EE7E58" w:rsidP="00D349EB">
      <w:pPr>
        <w:pStyle w:val="P1"/>
        <w:spacing w:line="276" w:lineRule="auto"/>
        <w:ind w:firstLine="284"/>
        <w:rPr>
          <w:rFonts w:ascii="Cambria" w:hAnsi="Cambria"/>
          <w:sz w:val="19"/>
          <w:szCs w:val="19"/>
        </w:rPr>
      </w:pPr>
    </w:p>
    <w:p w14:paraId="25B78A73" w14:textId="7AE956B9"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DFT calculation.</w:t>
      </w:r>
    </w:p>
    <w:p w14:paraId="37D50A45" w14:textId="30300CB5" w:rsidR="00E023A6"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Although the dimerization of (cyclic) diaminocarbenes has been theoretically </w:t>
      </w:r>
      <w:proofErr w:type="gramStart"/>
      <w:r w:rsidRPr="005C6A50">
        <w:rPr>
          <w:rFonts w:ascii="Cambria" w:hAnsi="Cambria"/>
          <w:sz w:val="19"/>
          <w:szCs w:val="19"/>
        </w:rPr>
        <w:t>investigated,</w:t>
      </w:r>
      <w:r w:rsidRPr="005C6A50">
        <w:rPr>
          <w:rFonts w:ascii="Cambria" w:hAnsi="Cambria"/>
          <w:sz w:val="19"/>
          <w:szCs w:val="19"/>
          <w:vertAlign w:val="superscript"/>
        </w:rPr>
        <w:t>[</w:t>
      </w:r>
      <w:proofErr w:type="gramEnd"/>
      <w:r w:rsidR="0055366A" w:rsidRPr="005C6A50">
        <w:rPr>
          <w:rFonts w:ascii="Cambria" w:hAnsi="Cambria"/>
          <w:sz w:val="19"/>
          <w:szCs w:val="19"/>
          <w:vertAlign w:val="superscript"/>
        </w:rPr>
        <w:t>13,15,17</w:t>
      </w:r>
      <w:r w:rsidRPr="005C6A50">
        <w:rPr>
          <w:rFonts w:ascii="Cambria" w:hAnsi="Cambria"/>
          <w:sz w:val="19"/>
          <w:szCs w:val="19"/>
          <w:vertAlign w:val="superscript"/>
        </w:rPr>
        <w:t>]</w:t>
      </w:r>
      <w:r w:rsidRPr="005C6A50">
        <w:rPr>
          <w:rFonts w:ascii="Cambria" w:hAnsi="Cambria"/>
          <w:sz w:val="19"/>
          <w:szCs w:val="19"/>
        </w:rPr>
        <w:t xml:space="preserve"> data concerning MACs, and particularly amino(aryl)carbenes, are lacking. T</w:t>
      </w:r>
      <w:r w:rsidR="00C54D23" w:rsidRPr="005C6A50">
        <w:rPr>
          <w:rFonts w:ascii="Cambria" w:hAnsi="Cambria"/>
          <w:sz w:val="19"/>
          <w:szCs w:val="19"/>
        </w:rPr>
        <w:t>herefore, t</w:t>
      </w:r>
      <w:r w:rsidRPr="005C6A50">
        <w:rPr>
          <w:rFonts w:ascii="Cambria" w:hAnsi="Cambria"/>
          <w:sz w:val="19"/>
          <w:szCs w:val="19"/>
        </w:rPr>
        <w:t xml:space="preserve">o gain some insight into the selective dimerization of carbenes </w:t>
      </w:r>
      <w:r w:rsidRPr="005C6A50">
        <w:rPr>
          <w:rFonts w:ascii="Cambria" w:hAnsi="Cambria"/>
          <w:b/>
          <w:sz w:val="19"/>
          <w:szCs w:val="19"/>
        </w:rPr>
        <w:t>2a</w:t>
      </w:r>
      <w:r w:rsidRPr="005C6A50">
        <w:rPr>
          <w:rFonts w:ascii="Cambria" w:hAnsi="Cambria"/>
          <w:sz w:val="19"/>
          <w:szCs w:val="19"/>
        </w:rPr>
        <w:t>, relative to putative intramolecular C</w:t>
      </w:r>
      <w:r w:rsidRPr="005C6A50">
        <w:rPr>
          <w:rFonts w:ascii="Cambria" w:hAnsi="Cambria"/>
          <w:sz w:val="19"/>
          <w:szCs w:val="19"/>
        </w:rPr>
        <w:noBreakHyphen/>
        <w:t>H insertion reactions</w:t>
      </w:r>
      <w:r w:rsidR="00C819DB" w:rsidRPr="005C6A50">
        <w:rPr>
          <w:rFonts w:ascii="Cambria" w:hAnsi="Cambria"/>
          <w:sz w:val="19"/>
          <w:szCs w:val="19"/>
        </w:rPr>
        <w:t>,</w:t>
      </w:r>
      <w:r w:rsidRPr="005C6A50">
        <w:rPr>
          <w:rFonts w:ascii="Cambria" w:hAnsi="Cambria"/>
          <w:sz w:val="19"/>
          <w:szCs w:val="19"/>
          <w:vertAlign w:val="superscript"/>
        </w:rPr>
        <w:t>[</w:t>
      </w:r>
      <w:r w:rsidR="0055366A" w:rsidRPr="005C6A50">
        <w:rPr>
          <w:rFonts w:ascii="Cambria" w:hAnsi="Cambria"/>
          <w:sz w:val="19"/>
          <w:szCs w:val="19"/>
          <w:vertAlign w:val="superscript"/>
        </w:rPr>
        <w:t>4</w:t>
      </w:r>
      <w:r w:rsidR="000D6BF3" w:rsidRPr="005C6A50">
        <w:rPr>
          <w:rFonts w:ascii="Cambria" w:hAnsi="Cambria"/>
          <w:sz w:val="19"/>
          <w:szCs w:val="19"/>
          <w:vertAlign w:val="superscript"/>
        </w:rPr>
        <w:t>7</w:t>
      </w:r>
      <w:r w:rsidRPr="005C6A50">
        <w:rPr>
          <w:rFonts w:ascii="Cambria" w:hAnsi="Cambria"/>
          <w:sz w:val="19"/>
          <w:szCs w:val="19"/>
          <w:vertAlign w:val="superscript"/>
        </w:rPr>
        <w:t>]</w:t>
      </w:r>
      <w:r w:rsidR="002E2686" w:rsidRPr="005C6A50">
        <w:rPr>
          <w:rFonts w:ascii="Cambria" w:hAnsi="Cambria"/>
          <w:sz w:val="19"/>
          <w:szCs w:val="19"/>
        </w:rPr>
        <w:t xml:space="preserve"> </w:t>
      </w:r>
      <w:r w:rsidRPr="005C6A50">
        <w:rPr>
          <w:rFonts w:ascii="Cambria" w:hAnsi="Cambria"/>
          <w:sz w:val="19"/>
          <w:szCs w:val="19"/>
        </w:rPr>
        <w:t xml:space="preserve">DFT calculations were carried out on the direct dimerization of </w:t>
      </w:r>
      <w:r w:rsidRPr="005C6A50">
        <w:rPr>
          <w:rFonts w:ascii="Cambria" w:hAnsi="Cambria"/>
          <w:b/>
          <w:sz w:val="19"/>
          <w:szCs w:val="19"/>
        </w:rPr>
        <w:t>2a</w:t>
      </w:r>
      <w:r w:rsidRPr="005C6A50">
        <w:rPr>
          <w:rFonts w:ascii="Cambria" w:hAnsi="Cambria"/>
          <w:sz w:val="19"/>
          <w:szCs w:val="19"/>
        </w:rPr>
        <w:t>,</w:t>
      </w:r>
      <w:r w:rsidR="00C819DB" w:rsidRPr="005C6A50">
        <w:rPr>
          <w:rFonts w:ascii="Cambria" w:hAnsi="Cambria"/>
          <w:sz w:val="19"/>
          <w:szCs w:val="19"/>
        </w:rPr>
        <w:t xml:space="preserve"> as well as</w:t>
      </w:r>
      <w:r w:rsidRPr="005C6A50">
        <w:rPr>
          <w:rFonts w:ascii="Cambria" w:hAnsi="Cambria"/>
          <w:sz w:val="19"/>
          <w:szCs w:val="19"/>
        </w:rPr>
        <w:t xml:space="preserve"> on the intramolecular C-H insertion of </w:t>
      </w:r>
      <w:r w:rsidRPr="005C6A50">
        <w:rPr>
          <w:rFonts w:ascii="Cambria" w:hAnsi="Cambria"/>
          <w:b/>
          <w:sz w:val="19"/>
          <w:szCs w:val="19"/>
        </w:rPr>
        <w:t>2a</w:t>
      </w:r>
      <w:r w:rsidRPr="005C6A50">
        <w:rPr>
          <w:rFonts w:ascii="Cambria" w:hAnsi="Cambria"/>
          <w:sz w:val="19"/>
          <w:szCs w:val="19"/>
        </w:rPr>
        <w:t xml:space="preserve"> into </w:t>
      </w:r>
      <w:proofErr w:type="spellStart"/>
      <w:r w:rsidRPr="005C6A50">
        <w:rPr>
          <w:rFonts w:ascii="Cambria" w:hAnsi="Cambria"/>
          <w:sz w:val="19"/>
          <w:szCs w:val="19"/>
        </w:rPr>
        <w:t>CHiPr</w:t>
      </w:r>
      <w:proofErr w:type="spellEnd"/>
      <w:r w:rsidRPr="005C6A50">
        <w:rPr>
          <w:rFonts w:ascii="Cambria" w:hAnsi="Cambria"/>
          <w:sz w:val="19"/>
          <w:szCs w:val="19"/>
        </w:rPr>
        <w:t xml:space="preserve"> and CH</w:t>
      </w:r>
      <w:r w:rsidRPr="005C6A50">
        <w:rPr>
          <w:rFonts w:ascii="Cambria" w:hAnsi="Cambria"/>
          <w:sz w:val="19"/>
          <w:szCs w:val="19"/>
          <w:vertAlign w:val="subscript"/>
        </w:rPr>
        <w:t>3</w:t>
      </w:r>
      <w:r w:rsidRPr="005C6A50">
        <w:rPr>
          <w:rFonts w:ascii="Cambria" w:hAnsi="Cambria"/>
          <w:sz w:val="19"/>
          <w:szCs w:val="19"/>
        </w:rPr>
        <w:t xml:space="preserve">iPr at the B3LYP/def2-SVP level of theory. </w:t>
      </w:r>
      <w:r w:rsidR="00C819DB" w:rsidRPr="005C6A50">
        <w:rPr>
          <w:rFonts w:ascii="Cambria" w:hAnsi="Cambria"/>
          <w:sz w:val="19"/>
          <w:szCs w:val="19"/>
        </w:rPr>
        <w:t xml:space="preserve">The </w:t>
      </w:r>
      <w:r w:rsidR="007157E4" w:rsidRPr="005C6A50">
        <w:rPr>
          <w:rFonts w:ascii="Cambria" w:hAnsi="Cambria"/>
          <w:sz w:val="19"/>
          <w:szCs w:val="19"/>
        </w:rPr>
        <w:sym w:font="Symbol" w:char="F062"/>
      </w:r>
      <w:r w:rsidR="007157E4" w:rsidRPr="005C6A50">
        <w:rPr>
          <w:rFonts w:ascii="Cambria" w:hAnsi="Cambria"/>
          <w:sz w:val="19"/>
          <w:szCs w:val="19"/>
        </w:rPr>
        <w:t xml:space="preserve">-H </w:t>
      </w:r>
      <w:r w:rsidR="00C819DB" w:rsidRPr="005C6A50">
        <w:rPr>
          <w:rFonts w:ascii="Cambria" w:hAnsi="Cambria"/>
          <w:sz w:val="19"/>
          <w:szCs w:val="19"/>
        </w:rPr>
        <w:t xml:space="preserve">elimination of propene from </w:t>
      </w:r>
      <w:r w:rsidR="00C819DB" w:rsidRPr="005C6A50">
        <w:rPr>
          <w:rFonts w:ascii="Cambria" w:hAnsi="Cambria"/>
          <w:i/>
          <w:sz w:val="19"/>
          <w:szCs w:val="19"/>
        </w:rPr>
        <w:t>i</w:t>
      </w:r>
      <w:r w:rsidR="00C819DB" w:rsidRPr="005C6A50">
        <w:rPr>
          <w:rFonts w:ascii="Cambria" w:hAnsi="Cambria"/>
          <w:sz w:val="19"/>
          <w:szCs w:val="19"/>
        </w:rPr>
        <w:t>Pr</w:t>
      </w:r>
      <w:r w:rsidR="00C819DB" w:rsidRPr="005C6A50">
        <w:rPr>
          <w:rFonts w:ascii="Cambria" w:hAnsi="Cambria"/>
          <w:sz w:val="19"/>
          <w:szCs w:val="19"/>
          <w:vertAlign w:val="subscript"/>
        </w:rPr>
        <w:t>2</w:t>
      </w:r>
      <w:r w:rsidR="00C819DB" w:rsidRPr="005C6A50">
        <w:rPr>
          <w:rFonts w:ascii="Cambria" w:hAnsi="Cambria"/>
          <w:sz w:val="19"/>
          <w:szCs w:val="19"/>
        </w:rPr>
        <w:t xml:space="preserve">N-substituted carbene </w:t>
      </w:r>
      <w:r w:rsidR="00C819DB" w:rsidRPr="005C6A50">
        <w:rPr>
          <w:rFonts w:ascii="Cambria" w:hAnsi="Cambria"/>
          <w:b/>
          <w:sz w:val="19"/>
          <w:szCs w:val="19"/>
        </w:rPr>
        <w:t>2a</w:t>
      </w:r>
      <w:r w:rsidR="00C819DB" w:rsidRPr="005C6A50">
        <w:rPr>
          <w:rFonts w:ascii="Cambria" w:hAnsi="Cambria"/>
          <w:sz w:val="19"/>
          <w:szCs w:val="19"/>
        </w:rPr>
        <w:t xml:space="preserve"> was also investigated in the Supplementary Information. </w:t>
      </w:r>
      <w:r w:rsidR="007157E4" w:rsidRPr="005C6A50">
        <w:rPr>
          <w:rFonts w:ascii="Cambria" w:hAnsi="Cambria"/>
          <w:sz w:val="19"/>
          <w:szCs w:val="19"/>
        </w:rPr>
        <w:t>Furthermore, c</w:t>
      </w:r>
      <w:r w:rsidR="00A716B3" w:rsidRPr="005C6A50">
        <w:rPr>
          <w:rFonts w:ascii="Cambria" w:hAnsi="Cambria"/>
          <w:sz w:val="19"/>
          <w:szCs w:val="19"/>
        </w:rPr>
        <w:t>o</w:t>
      </w:r>
      <w:r w:rsidR="00D7078D" w:rsidRPr="005C6A50">
        <w:rPr>
          <w:rFonts w:ascii="Cambria" w:hAnsi="Cambria"/>
          <w:sz w:val="19"/>
          <w:szCs w:val="19"/>
        </w:rPr>
        <w:t>mputational details, as well as</w:t>
      </w:r>
      <w:r w:rsidR="00A9183E" w:rsidRPr="005C6A50">
        <w:rPr>
          <w:rFonts w:ascii="Cambria" w:hAnsi="Cambria"/>
          <w:sz w:val="19"/>
          <w:szCs w:val="19"/>
        </w:rPr>
        <w:t xml:space="preserve"> </w:t>
      </w:r>
      <w:r w:rsidR="00A716B3" w:rsidRPr="005C6A50">
        <w:rPr>
          <w:rFonts w:ascii="Cambria" w:hAnsi="Cambria"/>
          <w:sz w:val="19"/>
          <w:szCs w:val="19"/>
        </w:rPr>
        <w:t>i</w:t>
      </w:r>
      <w:r w:rsidR="00A9183E" w:rsidRPr="005C6A50">
        <w:rPr>
          <w:rFonts w:ascii="Cambria" w:hAnsi="Cambria"/>
          <w:sz w:val="19"/>
          <w:szCs w:val="19"/>
        </w:rPr>
        <w:t xml:space="preserve">n depth discussion of structural parameters </w:t>
      </w:r>
      <w:r w:rsidR="00D7078D" w:rsidRPr="005C6A50">
        <w:rPr>
          <w:rFonts w:ascii="Cambria" w:hAnsi="Cambria"/>
          <w:sz w:val="19"/>
          <w:szCs w:val="19"/>
        </w:rPr>
        <w:t>relative to</w:t>
      </w:r>
      <w:r w:rsidR="00A9183E" w:rsidRPr="005C6A50">
        <w:rPr>
          <w:rFonts w:ascii="Cambria" w:hAnsi="Cambria"/>
          <w:sz w:val="19"/>
          <w:szCs w:val="19"/>
        </w:rPr>
        <w:t xml:space="preserve"> transition states involved in those processes can be found in the Supplementary Information</w:t>
      </w:r>
      <w:r w:rsidR="00A716B3" w:rsidRPr="005C6A50">
        <w:rPr>
          <w:rFonts w:ascii="Cambria" w:hAnsi="Cambria"/>
          <w:sz w:val="19"/>
          <w:szCs w:val="19"/>
        </w:rPr>
        <w:t xml:space="preserve">. </w:t>
      </w:r>
      <w:r w:rsidRPr="005C6A50">
        <w:rPr>
          <w:rFonts w:ascii="Cambria" w:hAnsi="Cambria"/>
          <w:sz w:val="19"/>
          <w:szCs w:val="19"/>
        </w:rPr>
        <w:t xml:space="preserve">As anticipated, carbene </w:t>
      </w:r>
      <w:r w:rsidRPr="005C6A50">
        <w:rPr>
          <w:rFonts w:ascii="Cambria" w:hAnsi="Cambria"/>
          <w:b/>
          <w:sz w:val="19"/>
          <w:szCs w:val="19"/>
        </w:rPr>
        <w:t>2a</w:t>
      </w:r>
      <w:r w:rsidRPr="005C6A50">
        <w:rPr>
          <w:rFonts w:ascii="Cambria" w:hAnsi="Cambria"/>
          <w:sz w:val="19"/>
          <w:szCs w:val="19"/>
        </w:rPr>
        <w:t xml:space="preserve"> was found to possess a singlet ground state that lays 18.5 kcal.mol</w:t>
      </w:r>
      <w:r w:rsidRPr="005C6A50">
        <w:rPr>
          <w:rFonts w:ascii="Cambria" w:hAnsi="Cambria"/>
          <w:sz w:val="19"/>
          <w:szCs w:val="19"/>
          <w:vertAlign w:val="superscript"/>
        </w:rPr>
        <w:t>-1</w:t>
      </w:r>
      <w:r w:rsidRPr="005C6A50">
        <w:rPr>
          <w:rFonts w:ascii="Cambria" w:hAnsi="Cambria"/>
          <w:sz w:val="19"/>
          <w:szCs w:val="19"/>
        </w:rPr>
        <w:t xml:space="preserve"> below the triplet state. The </w:t>
      </w:r>
      <w:proofErr w:type="spellStart"/>
      <w:r w:rsidRPr="005C6A50">
        <w:rPr>
          <w:rFonts w:ascii="Cambria" w:hAnsi="Cambria"/>
          <w:sz w:val="19"/>
          <w:szCs w:val="19"/>
        </w:rPr>
        <w:t>C</w:t>
      </w:r>
      <w:r w:rsidRPr="005C6A50">
        <w:rPr>
          <w:rFonts w:ascii="Cambria" w:hAnsi="Cambria"/>
          <w:sz w:val="19"/>
          <w:szCs w:val="19"/>
          <w:vertAlign w:val="subscript"/>
        </w:rPr>
        <w:t>carbene</w:t>
      </w:r>
      <w:proofErr w:type="spellEnd"/>
      <w:r w:rsidRPr="005C6A50">
        <w:rPr>
          <w:rFonts w:ascii="Cambria" w:hAnsi="Cambria"/>
          <w:sz w:val="19"/>
          <w:szCs w:val="19"/>
        </w:rPr>
        <w:softHyphen/>
      </w:r>
      <w:r w:rsidRPr="005C6A50">
        <w:rPr>
          <w:rFonts w:ascii="Cambria" w:hAnsi="Cambria"/>
          <w:sz w:val="19"/>
          <w:szCs w:val="19"/>
        </w:rPr>
        <w:noBreakHyphen/>
        <w:t xml:space="preserve">N bond </w:t>
      </w:r>
      <w:r w:rsidR="00C54D23" w:rsidRPr="005C6A50">
        <w:rPr>
          <w:rFonts w:ascii="Cambria" w:hAnsi="Cambria"/>
          <w:sz w:val="19"/>
          <w:szCs w:val="19"/>
        </w:rPr>
        <w:t>proved</w:t>
      </w:r>
      <w:r w:rsidRPr="005C6A50">
        <w:rPr>
          <w:rFonts w:ascii="Cambria" w:hAnsi="Cambria"/>
          <w:sz w:val="19"/>
          <w:szCs w:val="19"/>
        </w:rPr>
        <w:t xml:space="preserve"> short (1.304 Å) and the nitrogen atom </w:t>
      </w:r>
      <w:r w:rsidR="00C54D23" w:rsidRPr="005C6A50">
        <w:rPr>
          <w:rFonts w:ascii="Cambria" w:hAnsi="Cambria"/>
          <w:sz w:val="19"/>
          <w:szCs w:val="19"/>
        </w:rPr>
        <w:t>was found</w:t>
      </w:r>
      <w:r w:rsidRPr="005C6A50">
        <w:rPr>
          <w:rFonts w:ascii="Cambria" w:hAnsi="Cambria"/>
          <w:sz w:val="19"/>
          <w:szCs w:val="19"/>
        </w:rPr>
        <w:t xml:space="preserve"> in a planar environment (Σ</w:t>
      </w:r>
      <w:r w:rsidRPr="005C6A50">
        <w:rPr>
          <w:rFonts w:ascii="Cambria" w:hAnsi="Cambria"/>
          <w:sz w:val="19"/>
          <w:szCs w:val="19"/>
          <w:vertAlign w:val="subscript"/>
        </w:rPr>
        <w:t>N</w:t>
      </w:r>
      <w:r w:rsidRPr="005C6A50">
        <w:rPr>
          <w:rFonts w:ascii="Cambria" w:hAnsi="Cambria"/>
          <w:sz w:val="19"/>
          <w:szCs w:val="19"/>
        </w:rPr>
        <w:t xml:space="preserve">=360.0°), indicating a strong interaction between the nitrogen lone pair and the carbene empty orbital. Furthermore, the acute </w:t>
      </w:r>
      <w:proofErr w:type="spellStart"/>
      <w:r w:rsidRPr="005C6A50">
        <w:rPr>
          <w:rFonts w:ascii="Cambria" w:hAnsi="Cambria"/>
          <w:sz w:val="19"/>
          <w:szCs w:val="19"/>
        </w:rPr>
        <w:t>NCC</w:t>
      </w:r>
      <w:r w:rsidRPr="005C6A50">
        <w:rPr>
          <w:rFonts w:ascii="Cambria" w:hAnsi="Cambria"/>
          <w:sz w:val="19"/>
          <w:szCs w:val="19"/>
          <w:vertAlign w:val="subscript"/>
        </w:rPr>
        <w:t>Ph</w:t>
      </w:r>
      <w:proofErr w:type="spellEnd"/>
      <w:r w:rsidRPr="005C6A50">
        <w:rPr>
          <w:rFonts w:ascii="Cambria" w:hAnsi="Cambria"/>
          <w:sz w:val="19"/>
          <w:szCs w:val="19"/>
        </w:rPr>
        <w:t xml:space="preserve"> angle (124.2°) and the long C-</w:t>
      </w:r>
      <w:proofErr w:type="spellStart"/>
      <w:r w:rsidRPr="005C6A50">
        <w:rPr>
          <w:rFonts w:ascii="Cambria" w:hAnsi="Cambria"/>
          <w:sz w:val="19"/>
          <w:szCs w:val="19"/>
        </w:rPr>
        <w:t>C</w:t>
      </w:r>
      <w:r w:rsidRPr="005C6A50">
        <w:rPr>
          <w:rFonts w:ascii="Cambria" w:hAnsi="Cambria"/>
          <w:sz w:val="19"/>
          <w:szCs w:val="19"/>
          <w:vertAlign w:val="subscript"/>
        </w:rPr>
        <w:t>Ph</w:t>
      </w:r>
      <w:proofErr w:type="spellEnd"/>
      <w:r w:rsidRPr="005C6A50">
        <w:rPr>
          <w:rFonts w:ascii="Cambria" w:hAnsi="Cambria"/>
          <w:sz w:val="19"/>
          <w:szCs w:val="19"/>
        </w:rPr>
        <w:t xml:space="preserve"> bond distance of 1.4</w:t>
      </w:r>
      <w:r w:rsidR="000A5E9F" w:rsidRPr="005C6A50">
        <w:rPr>
          <w:rFonts w:ascii="Cambria" w:hAnsi="Cambria"/>
          <w:sz w:val="19"/>
          <w:szCs w:val="19"/>
        </w:rPr>
        <w:t xml:space="preserve">57 </w:t>
      </w:r>
      <w:r w:rsidRPr="005C6A50">
        <w:rPr>
          <w:rFonts w:ascii="Cambria" w:hAnsi="Cambria"/>
          <w:sz w:val="19"/>
          <w:szCs w:val="19"/>
        </w:rPr>
        <w:t>Å attest</w:t>
      </w:r>
      <w:r w:rsidR="00C54D23" w:rsidRPr="005C6A50">
        <w:rPr>
          <w:rFonts w:ascii="Cambria" w:hAnsi="Cambria"/>
          <w:sz w:val="19"/>
          <w:szCs w:val="19"/>
        </w:rPr>
        <w:t>ed</w:t>
      </w:r>
      <w:r w:rsidRPr="005C6A50">
        <w:rPr>
          <w:rFonts w:ascii="Cambria" w:hAnsi="Cambria"/>
          <w:sz w:val="19"/>
          <w:szCs w:val="19"/>
        </w:rPr>
        <w:t xml:space="preserve"> that the phenyl group merely behave</w:t>
      </w:r>
      <w:r w:rsidR="00C54D23" w:rsidRPr="005C6A50">
        <w:rPr>
          <w:rFonts w:ascii="Cambria" w:hAnsi="Cambria"/>
          <w:sz w:val="19"/>
          <w:szCs w:val="19"/>
        </w:rPr>
        <w:t>d</w:t>
      </w:r>
      <w:r w:rsidRPr="005C6A50">
        <w:rPr>
          <w:rFonts w:ascii="Cambria" w:hAnsi="Cambria"/>
          <w:sz w:val="19"/>
          <w:szCs w:val="19"/>
        </w:rPr>
        <w:t xml:space="preserve"> as a </w:t>
      </w:r>
      <w:proofErr w:type="spellStart"/>
      <w:r w:rsidRPr="005C6A50">
        <w:rPr>
          <w:rFonts w:ascii="Cambria" w:hAnsi="Cambria"/>
          <w:sz w:val="19"/>
          <w:szCs w:val="19"/>
        </w:rPr>
        <w:t>mesomeric</w:t>
      </w:r>
      <w:proofErr w:type="spellEnd"/>
      <w:r w:rsidRPr="005C6A50">
        <w:rPr>
          <w:rFonts w:ascii="Cambria" w:hAnsi="Cambria"/>
          <w:sz w:val="19"/>
          <w:szCs w:val="19"/>
        </w:rPr>
        <w:t xml:space="preserve"> spectator. </w:t>
      </w:r>
    </w:p>
    <w:p w14:paraId="64B0DF35" w14:textId="706FD296"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Investigation of the dimerization of 2a.</w:t>
      </w:r>
    </w:p>
    <w:p w14:paraId="250F8DFA" w14:textId="3E644B1A" w:rsidR="00EE7E58" w:rsidRPr="005C6A50" w:rsidRDefault="00AD0542" w:rsidP="007157E4">
      <w:pPr>
        <w:pStyle w:val="P1"/>
        <w:spacing w:line="276" w:lineRule="auto"/>
        <w:ind w:firstLine="284"/>
        <w:rPr>
          <w:rFonts w:ascii="Cambria" w:hAnsi="Cambria"/>
          <w:sz w:val="19"/>
          <w:szCs w:val="19"/>
        </w:rPr>
      </w:pPr>
      <w:r w:rsidRPr="005C6A50">
        <w:rPr>
          <w:rFonts w:ascii="Cambria" w:hAnsi="Cambria"/>
          <w:sz w:val="19"/>
          <w:szCs w:val="19"/>
        </w:rPr>
        <w:t xml:space="preserve">Dimerization reactions of </w:t>
      </w:r>
      <w:r w:rsidRPr="005C6A50">
        <w:rPr>
          <w:rFonts w:ascii="Cambria" w:hAnsi="Cambria"/>
          <w:b/>
          <w:sz w:val="19"/>
          <w:szCs w:val="19"/>
        </w:rPr>
        <w:t>2a</w:t>
      </w:r>
      <w:r w:rsidRPr="005C6A50">
        <w:rPr>
          <w:rFonts w:ascii="Cambria" w:hAnsi="Cambria"/>
          <w:sz w:val="19"/>
          <w:szCs w:val="19"/>
        </w:rPr>
        <w:t xml:space="preserve"> into the corresponding </w:t>
      </w:r>
      <w:proofErr w:type="spellStart"/>
      <w:r w:rsidRPr="005C6A50">
        <w:rPr>
          <w:rFonts w:ascii="Cambria" w:hAnsi="Cambria"/>
          <w:sz w:val="19"/>
          <w:szCs w:val="19"/>
        </w:rPr>
        <w:t>diaminoalkenes</w:t>
      </w:r>
      <w:proofErr w:type="spellEnd"/>
      <w:r w:rsidRPr="005C6A50">
        <w:rPr>
          <w:rFonts w:ascii="Cambria" w:hAnsi="Cambria"/>
          <w:sz w:val="19"/>
          <w:szCs w:val="19"/>
        </w:rPr>
        <w:t xml:space="preserve"> </w:t>
      </w:r>
      <w:r w:rsidRPr="005C6A50">
        <w:rPr>
          <w:rFonts w:ascii="Cambria" w:hAnsi="Cambria"/>
          <w:b/>
          <w:sz w:val="19"/>
          <w:szCs w:val="19"/>
        </w:rPr>
        <w:t>3a-E</w:t>
      </w:r>
      <w:r w:rsidRPr="005C6A50">
        <w:rPr>
          <w:rFonts w:ascii="Cambria" w:hAnsi="Cambria"/>
          <w:sz w:val="19"/>
          <w:szCs w:val="19"/>
        </w:rPr>
        <w:t xml:space="preserve"> and </w:t>
      </w:r>
      <w:r w:rsidRPr="005C6A50">
        <w:rPr>
          <w:rFonts w:ascii="Cambria" w:hAnsi="Cambria"/>
          <w:b/>
          <w:sz w:val="19"/>
          <w:szCs w:val="19"/>
        </w:rPr>
        <w:t>3a-Z</w:t>
      </w:r>
      <w:r w:rsidRPr="005C6A50">
        <w:rPr>
          <w:rFonts w:ascii="Cambria" w:hAnsi="Cambria"/>
          <w:sz w:val="19"/>
          <w:szCs w:val="19"/>
        </w:rPr>
        <w:t xml:space="preserve"> were next computed</w:t>
      </w:r>
      <w:r w:rsidR="00C54D23" w:rsidRPr="005C6A50">
        <w:rPr>
          <w:rFonts w:ascii="Cambria" w:hAnsi="Cambria"/>
          <w:sz w:val="19"/>
          <w:szCs w:val="19"/>
        </w:rPr>
        <w:t xml:space="preserve">, as summarized in </w:t>
      </w:r>
      <w:r w:rsidR="00B712FA" w:rsidRPr="005C6A50">
        <w:rPr>
          <w:rFonts w:ascii="Cambria" w:hAnsi="Cambria"/>
          <w:sz w:val="19"/>
          <w:szCs w:val="19"/>
        </w:rPr>
        <w:t>Figure</w:t>
      </w:r>
      <w:r w:rsidRPr="005C6A50">
        <w:rPr>
          <w:rFonts w:ascii="Cambria" w:hAnsi="Cambria"/>
          <w:sz w:val="19"/>
          <w:szCs w:val="19"/>
        </w:rPr>
        <w:t xml:space="preserve"> 3</w:t>
      </w:r>
      <w:r w:rsidR="00D7078D" w:rsidRPr="005C6A50">
        <w:rPr>
          <w:rFonts w:ascii="Cambria" w:hAnsi="Cambria"/>
          <w:sz w:val="19"/>
          <w:szCs w:val="19"/>
        </w:rPr>
        <w:t xml:space="preserve"> (see also the Supplementary </w:t>
      </w:r>
      <w:r w:rsidR="00B1640D" w:rsidRPr="005C6A50">
        <w:rPr>
          <w:rFonts w:ascii="Cambria" w:hAnsi="Cambria"/>
          <w:sz w:val="19"/>
          <w:szCs w:val="19"/>
        </w:rPr>
        <w:t xml:space="preserve">Figure </w:t>
      </w:r>
      <w:r w:rsidR="000A5E9F" w:rsidRPr="005C6A50">
        <w:rPr>
          <w:rFonts w:ascii="Cambria" w:hAnsi="Cambria"/>
          <w:sz w:val="19"/>
          <w:szCs w:val="19"/>
        </w:rPr>
        <w:t xml:space="preserve">24 and </w:t>
      </w:r>
      <w:r w:rsidR="00B1640D" w:rsidRPr="005C6A50">
        <w:rPr>
          <w:rFonts w:ascii="Cambria" w:hAnsi="Cambria"/>
          <w:sz w:val="19"/>
          <w:szCs w:val="19"/>
        </w:rPr>
        <w:t xml:space="preserve">Supplementary Table </w:t>
      </w:r>
      <w:r w:rsidR="000A5E9F" w:rsidRPr="005C6A50">
        <w:rPr>
          <w:rFonts w:ascii="Cambria" w:hAnsi="Cambria"/>
          <w:sz w:val="19"/>
          <w:szCs w:val="19"/>
        </w:rPr>
        <w:t>5</w:t>
      </w:r>
      <w:r w:rsidR="00D7078D" w:rsidRPr="005C6A50">
        <w:rPr>
          <w:rFonts w:ascii="Cambria" w:hAnsi="Cambria"/>
          <w:sz w:val="19"/>
          <w:szCs w:val="19"/>
        </w:rPr>
        <w:t>)</w:t>
      </w:r>
      <w:r w:rsidRPr="005C6A50">
        <w:rPr>
          <w:rFonts w:ascii="Cambria" w:hAnsi="Cambria"/>
          <w:sz w:val="19"/>
          <w:szCs w:val="19"/>
        </w:rPr>
        <w:t>. From a kinetic point of view, moderate activation barriers (18.5 and</w:t>
      </w:r>
      <w:r w:rsidRPr="005C6A50">
        <w:rPr>
          <w:rFonts w:ascii="Cambria" w:hAnsi="Cambria"/>
          <w:sz w:val="19"/>
          <w:szCs w:val="19"/>
          <w:vertAlign w:val="subscript"/>
        </w:rPr>
        <w:t xml:space="preserve"> </w:t>
      </w:r>
      <w:r w:rsidRPr="005C6A50">
        <w:rPr>
          <w:rFonts w:ascii="Cambria" w:hAnsi="Cambria"/>
          <w:sz w:val="19"/>
          <w:szCs w:val="19"/>
        </w:rPr>
        <w:t>17.2 kcal.mol</w:t>
      </w:r>
      <w:r w:rsidRPr="005C6A50">
        <w:rPr>
          <w:rFonts w:ascii="Cambria" w:hAnsi="Cambria"/>
          <w:sz w:val="19"/>
          <w:szCs w:val="19"/>
          <w:vertAlign w:val="superscript"/>
        </w:rPr>
        <w:noBreakHyphen/>
        <w:t xml:space="preserve">1 </w:t>
      </w:r>
      <w:r w:rsidRPr="005C6A50">
        <w:rPr>
          <w:rFonts w:ascii="Cambria" w:hAnsi="Cambria"/>
          <w:sz w:val="19"/>
          <w:szCs w:val="19"/>
        </w:rPr>
        <w:t xml:space="preserve">for </w:t>
      </w:r>
      <w:r w:rsidRPr="005C6A50">
        <w:rPr>
          <w:rFonts w:ascii="Cambria" w:hAnsi="Cambria"/>
          <w:b/>
          <w:sz w:val="19"/>
          <w:szCs w:val="19"/>
        </w:rPr>
        <w:t>2a</w:t>
      </w:r>
      <w:r w:rsidRPr="005C6A50">
        <w:rPr>
          <w:rFonts w:ascii="Cambria" w:hAnsi="Cambria"/>
          <w:sz w:val="19"/>
          <w:szCs w:val="19"/>
        </w:rPr>
        <w:sym w:font="Symbol" w:char="F0AE"/>
      </w:r>
      <w:r w:rsidRPr="005C6A50">
        <w:rPr>
          <w:rFonts w:ascii="Cambria" w:hAnsi="Cambria"/>
          <w:b/>
          <w:sz w:val="19"/>
          <w:szCs w:val="19"/>
        </w:rPr>
        <w:t xml:space="preserve">3a-E </w:t>
      </w:r>
      <w:r w:rsidRPr="005C6A50">
        <w:rPr>
          <w:rFonts w:ascii="Cambria" w:hAnsi="Cambria"/>
          <w:sz w:val="19"/>
          <w:szCs w:val="19"/>
        </w:rPr>
        <w:t xml:space="preserve">and </w:t>
      </w:r>
      <w:r w:rsidRPr="005C6A50">
        <w:rPr>
          <w:rFonts w:ascii="Cambria" w:hAnsi="Cambria"/>
          <w:b/>
          <w:sz w:val="19"/>
          <w:szCs w:val="19"/>
        </w:rPr>
        <w:t>2a</w:t>
      </w:r>
      <w:r w:rsidRPr="005C6A50">
        <w:rPr>
          <w:rFonts w:ascii="Cambria" w:hAnsi="Cambria"/>
          <w:sz w:val="19"/>
          <w:szCs w:val="19"/>
        </w:rPr>
        <w:sym w:font="Symbol" w:char="F0AE"/>
      </w:r>
      <w:r w:rsidRPr="005C6A50">
        <w:rPr>
          <w:rFonts w:ascii="Cambria" w:hAnsi="Cambria"/>
          <w:b/>
          <w:sz w:val="19"/>
          <w:szCs w:val="19"/>
        </w:rPr>
        <w:t>3a-Z</w:t>
      </w:r>
      <w:r w:rsidRPr="005C6A50">
        <w:rPr>
          <w:rFonts w:ascii="Cambria" w:hAnsi="Cambria"/>
          <w:sz w:val="19"/>
          <w:szCs w:val="19"/>
        </w:rPr>
        <w:t>,</w:t>
      </w:r>
      <w:r w:rsidRPr="005C6A50">
        <w:rPr>
          <w:rFonts w:ascii="Cambria" w:hAnsi="Cambria"/>
          <w:b/>
          <w:sz w:val="19"/>
          <w:szCs w:val="19"/>
        </w:rPr>
        <w:t xml:space="preserve"> </w:t>
      </w:r>
      <w:r w:rsidRPr="005C6A50">
        <w:rPr>
          <w:rFonts w:ascii="Cambria" w:hAnsi="Cambria"/>
          <w:sz w:val="19"/>
          <w:szCs w:val="19"/>
        </w:rPr>
        <w:t>respectively) were calculated. In addition, both transformations were predicted strongly exergonic (</w:t>
      </w:r>
      <w:r w:rsidRPr="005C6A50">
        <w:rPr>
          <w:rFonts w:ascii="Symbol" w:hAnsi="Symbol"/>
          <w:sz w:val="19"/>
          <w:szCs w:val="19"/>
        </w:rPr>
        <w:t></w:t>
      </w:r>
      <w:r w:rsidRPr="005C6A50">
        <w:rPr>
          <w:rFonts w:ascii="Cambria" w:hAnsi="Cambria"/>
          <w:sz w:val="19"/>
          <w:szCs w:val="19"/>
        </w:rPr>
        <w:t>G = -45.0 and -35.3 kcal.mol</w:t>
      </w:r>
      <w:r w:rsidRPr="005C6A50">
        <w:rPr>
          <w:rFonts w:ascii="Cambria" w:hAnsi="Cambria"/>
          <w:sz w:val="19"/>
          <w:szCs w:val="19"/>
          <w:vertAlign w:val="superscript"/>
        </w:rPr>
        <w:t xml:space="preserve">-1 </w:t>
      </w:r>
      <w:r w:rsidRPr="005C6A50">
        <w:rPr>
          <w:rFonts w:ascii="Cambria" w:hAnsi="Cambria"/>
          <w:sz w:val="19"/>
          <w:szCs w:val="19"/>
        </w:rPr>
        <w:t xml:space="preserve">for </w:t>
      </w:r>
      <w:r w:rsidRPr="005C6A50">
        <w:rPr>
          <w:rFonts w:ascii="Cambria" w:hAnsi="Cambria"/>
          <w:b/>
          <w:sz w:val="19"/>
          <w:szCs w:val="19"/>
        </w:rPr>
        <w:t>2a</w:t>
      </w:r>
      <w:r w:rsidRPr="005C6A50">
        <w:rPr>
          <w:rFonts w:ascii="Cambria" w:hAnsi="Cambria"/>
          <w:sz w:val="19"/>
          <w:szCs w:val="19"/>
        </w:rPr>
        <w:sym w:font="Symbol" w:char="F0AE"/>
      </w:r>
      <w:r w:rsidRPr="005C6A50">
        <w:rPr>
          <w:rFonts w:ascii="Cambria" w:hAnsi="Cambria"/>
          <w:b/>
          <w:sz w:val="19"/>
          <w:szCs w:val="19"/>
        </w:rPr>
        <w:t xml:space="preserve">3a-E </w:t>
      </w:r>
      <w:r w:rsidRPr="005C6A50">
        <w:rPr>
          <w:rFonts w:ascii="Cambria" w:hAnsi="Cambria"/>
          <w:sz w:val="19"/>
          <w:szCs w:val="19"/>
        </w:rPr>
        <w:t xml:space="preserve">and </w:t>
      </w:r>
      <w:r w:rsidRPr="005C6A50">
        <w:rPr>
          <w:rFonts w:ascii="Cambria" w:hAnsi="Cambria"/>
          <w:b/>
          <w:sz w:val="19"/>
          <w:szCs w:val="19"/>
        </w:rPr>
        <w:t>2a</w:t>
      </w:r>
      <w:r w:rsidRPr="005C6A50">
        <w:rPr>
          <w:rFonts w:ascii="Cambria" w:hAnsi="Cambria"/>
          <w:sz w:val="19"/>
          <w:szCs w:val="19"/>
        </w:rPr>
        <w:sym w:font="Symbol" w:char="F0AE"/>
      </w:r>
      <w:r w:rsidRPr="005C6A50">
        <w:rPr>
          <w:rFonts w:ascii="Cambria" w:hAnsi="Cambria"/>
          <w:b/>
          <w:sz w:val="19"/>
          <w:szCs w:val="19"/>
        </w:rPr>
        <w:t>3a-Z</w:t>
      </w:r>
      <w:r w:rsidRPr="005C6A50">
        <w:rPr>
          <w:rFonts w:ascii="Cambria" w:hAnsi="Cambria"/>
          <w:sz w:val="19"/>
          <w:szCs w:val="19"/>
        </w:rPr>
        <w:t>,</w:t>
      </w:r>
      <w:r w:rsidRPr="005C6A50">
        <w:rPr>
          <w:rFonts w:ascii="Cambria" w:hAnsi="Cambria"/>
          <w:b/>
          <w:sz w:val="19"/>
          <w:szCs w:val="19"/>
        </w:rPr>
        <w:t xml:space="preserve"> </w:t>
      </w:r>
      <w:r w:rsidRPr="005C6A50">
        <w:rPr>
          <w:rFonts w:ascii="Cambria" w:hAnsi="Cambria"/>
          <w:sz w:val="19"/>
          <w:szCs w:val="19"/>
        </w:rPr>
        <w:t xml:space="preserve">respectively), the relative stability of </w:t>
      </w:r>
      <w:r w:rsidRPr="005C6A50">
        <w:rPr>
          <w:rFonts w:ascii="Cambria" w:hAnsi="Cambria"/>
          <w:b/>
          <w:sz w:val="19"/>
          <w:szCs w:val="19"/>
        </w:rPr>
        <w:t>3a-E</w:t>
      </w:r>
      <w:r w:rsidRPr="005C6A50">
        <w:rPr>
          <w:rFonts w:ascii="Cambria" w:hAnsi="Cambria"/>
          <w:sz w:val="19"/>
          <w:szCs w:val="19"/>
        </w:rPr>
        <w:t xml:space="preserve"> </w:t>
      </w:r>
      <w:r w:rsidRPr="005C6A50">
        <w:rPr>
          <w:rFonts w:ascii="Cambria" w:hAnsi="Cambria"/>
          <w:i/>
          <w:sz w:val="19"/>
          <w:szCs w:val="19"/>
        </w:rPr>
        <w:t>vs</w:t>
      </w:r>
      <w:r w:rsidR="00C54D23" w:rsidRPr="005C6A50">
        <w:rPr>
          <w:rFonts w:ascii="Cambria" w:hAnsi="Cambria"/>
          <w:i/>
          <w:sz w:val="19"/>
          <w:szCs w:val="19"/>
        </w:rPr>
        <w:t>.</w:t>
      </w:r>
      <w:r w:rsidRPr="005C6A50">
        <w:rPr>
          <w:rFonts w:ascii="Cambria" w:hAnsi="Cambria"/>
          <w:sz w:val="19"/>
          <w:szCs w:val="19"/>
        </w:rPr>
        <w:t xml:space="preserve"> </w:t>
      </w:r>
      <w:r w:rsidRPr="005C6A50">
        <w:rPr>
          <w:rFonts w:ascii="Cambria" w:hAnsi="Cambria"/>
          <w:b/>
          <w:sz w:val="19"/>
          <w:szCs w:val="19"/>
        </w:rPr>
        <w:t>3a-Z</w:t>
      </w:r>
      <w:r w:rsidRPr="005C6A50">
        <w:rPr>
          <w:rFonts w:ascii="Cambria" w:hAnsi="Cambria"/>
          <w:sz w:val="19"/>
          <w:szCs w:val="19"/>
        </w:rPr>
        <w:t xml:space="preserve"> being in agreement with experimental observations (</w:t>
      </w:r>
      <w:r w:rsidRPr="005C6A50">
        <w:rPr>
          <w:rFonts w:ascii="Cambria" w:hAnsi="Cambria"/>
          <w:b/>
          <w:sz w:val="19"/>
          <w:szCs w:val="19"/>
        </w:rPr>
        <w:t>3a-E</w:t>
      </w:r>
      <w:r w:rsidRPr="005C6A50">
        <w:rPr>
          <w:rFonts w:ascii="Cambria" w:hAnsi="Cambria"/>
          <w:sz w:val="19"/>
          <w:szCs w:val="19"/>
        </w:rPr>
        <w:t xml:space="preserve"> and </w:t>
      </w:r>
      <w:r w:rsidRPr="005C6A50">
        <w:rPr>
          <w:rFonts w:ascii="Cambria" w:hAnsi="Cambria"/>
          <w:b/>
          <w:sz w:val="19"/>
          <w:szCs w:val="19"/>
        </w:rPr>
        <w:t>3a-Z</w:t>
      </w:r>
      <w:r w:rsidRPr="005C6A50">
        <w:rPr>
          <w:rFonts w:ascii="Cambria" w:hAnsi="Cambria"/>
          <w:sz w:val="19"/>
          <w:szCs w:val="19"/>
        </w:rPr>
        <w:t xml:space="preserve"> being the thermodynamic and kinetic product respectively).</w:t>
      </w:r>
    </w:p>
    <w:p w14:paraId="60C68636" w14:textId="3B17B004"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Investigation of putative insertion reactions of 2a.</w:t>
      </w:r>
    </w:p>
    <w:p w14:paraId="6F02EE02" w14:textId="2C8F07DD" w:rsidR="00AD0542"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 In the case of the putative transformations of </w:t>
      </w:r>
      <w:r w:rsidRPr="005C6A50">
        <w:rPr>
          <w:rFonts w:ascii="Cambria" w:hAnsi="Cambria"/>
          <w:b/>
          <w:sz w:val="19"/>
          <w:szCs w:val="19"/>
        </w:rPr>
        <w:t>2a</w:t>
      </w:r>
      <w:r w:rsidRPr="005C6A50">
        <w:rPr>
          <w:rFonts w:ascii="Cambria" w:hAnsi="Cambria"/>
          <w:sz w:val="19"/>
          <w:szCs w:val="19"/>
        </w:rPr>
        <w:t xml:space="preserve"> into cyclopropane </w:t>
      </w:r>
      <w:r w:rsidRPr="005C6A50">
        <w:rPr>
          <w:rFonts w:ascii="Cambria" w:hAnsi="Cambria"/>
          <w:b/>
          <w:sz w:val="19"/>
          <w:szCs w:val="19"/>
        </w:rPr>
        <w:t>5a</w:t>
      </w:r>
      <w:r w:rsidRPr="005C6A50">
        <w:rPr>
          <w:rFonts w:ascii="Cambria" w:hAnsi="Cambria"/>
          <w:sz w:val="19"/>
          <w:szCs w:val="19"/>
        </w:rPr>
        <w:t xml:space="preserve"> and </w:t>
      </w:r>
      <w:proofErr w:type="spellStart"/>
      <w:r w:rsidRPr="005C6A50">
        <w:rPr>
          <w:rFonts w:ascii="Cambria" w:hAnsi="Cambria"/>
          <w:sz w:val="19"/>
          <w:szCs w:val="19"/>
        </w:rPr>
        <w:t>cyclobutane</w:t>
      </w:r>
      <w:proofErr w:type="spellEnd"/>
      <w:r w:rsidRPr="005C6A50">
        <w:rPr>
          <w:rFonts w:ascii="Cambria" w:hAnsi="Cambria"/>
          <w:sz w:val="19"/>
          <w:szCs w:val="19"/>
        </w:rPr>
        <w:t xml:space="preserve"> </w:t>
      </w:r>
      <w:r w:rsidRPr="005C6A50">
        <w:rPr>
          <w:rFonts w:ascii="Cambria" w:hAnsi="Cambria"/>
          <w:b/>
          <w:sz w:val="19"/>
          <w:szCs w:val="19"/>
        </w:rPr>
        <w:t>6a</w:t>
      </w:r>
      <w:r w:rsidRPr="005C6A50">
        <w:rPr>
          <w:rFonts w:ascii="Cambria" w:hAnsi="Cambria"/>
          <w:sz w:val="19"/>
          <w:szCs w:val="19"/>
        </w:rPr>
        <w:t xml:space="preserve">, </w:t>
      </w:r>
      <w:r w:rsidRPr="005C6A50">
        <w:rPr>
          <w:rFonts w:ascii="Cambria" w:hAnsi="Cambria"/>
          <w:i/>
          <w:sz w:val="19"/>
          <w:szCs w:val="19"/>
        </w:rPr>
        <w:t>via</w:t>
      </w:r>
      <w:r w:rsidRPr="005C6A50">
        <w:rPr>
          <w:rFonts w:ascii="Cambria" w:hAnsi="Cambria"/>
          <w:sz w:val="19"/>
          <w:szCs w:val="19"/>
        </w:rPr>
        <w:t xml:space="preserve"> carbene insertion into </w:t>
      </w:r>
      <w:proofErr w:type="spellStart"/>
      <w:r w:rsidRPr="005C6A50">
        <w:rPr>
          <w:rFonts w:ascii="Cambria" w:hAnsi="Cambria"/>
          <w:sz w:val="19"/>
          <w:szCs w:val="19"/>
        </w:rPr>
        <w:t>CHiPr</w:t>
      </w:r>
      <w:proofErr w:type="spellEnd"/>
      <w:r w:rsidRPr="005C6A50">
        <w:rPr>
          <w:rFonts w:ascii="Cambria" w:hAnsi="Cambria"/>
          <w:sz w:val="19"/>
          <w:szCs w:val="19"/>
        </w:rPr>
        <w:t xml:space="preserve"> and CH</w:t>
      </w:r>
      <w:r w:rsidRPr="005C6A50">
        <w:rPr>
          <w:rFonts w:ascii="Cambria" w:hAnsi="Cambria"/>
          <w:sz w:val="19"/>
          <w:szCs w:val="19"/>
          <w:vertAlign w:val="subscript"/>
        </w:rPr>
        <w:t>3</w:t>
      </w:r>
      <w:r w:rsidRPr="005C6A50">
        <w:rPr>
          <w:rFonts w:ascii="Cambria" w:hAnsi="Cambria"/>
          <w:sz w:val="19"/>
          <w:szCs w:val="19"/>
        </w:rPr>
        <w:t>iPr, respectively, both reactions were predicted to be highly exergonic (</w:t>
      </w:r>
      <w:r w:rsidRPr="005C6A50">
        <w:rPr>
          <w:rFonts w:ascii="Cambria" w:hAnsi="Cambria"/>
          <w:sz w:val="19"/>
          <w:szCs w:val="19"/>
        </w:rPr>
        <w:noBreakHyphen/>
        <w:t>16.0 and -30.6 kcal.mol</w:t>
      </w:r>
      <w:r w:rsidRPr="005C6A50">
        <w:rPr>
          <w:rFonts w:ascii="Cambria" w:hAnsi="Cambria"/>
          <w:sz w:val="19"/>
          <w:szCs w:val="19"/>
          <w:vertAlign w:val="superscript"/>
        </w:rPr>
        <w:t xml:space="preserve">-1 </w:t>
      </w:r>
      <w:r w:rsidRPr="005C6A50">
        <w:rPr>
          <w:rFonts w:ascii="Cambria" w:hAnsi="Cambria"/>
          <w:sz w:val="19"/>
          <w:szCs w:val="19"/>
        </w:rPr>
        <w:t>respectively). However, activation barriers of 39.4 kcal.mol</w:t>
      </w:r>
      <w:r w:rsidRPr="005C6A50">
        <w:rPr>
          <w:rFonts w:ascii="Cambria" w:hAnsi="Cambria"/>
          <w:sz w:val="19"/>
          <w:szCs w:val="19"/>
          <w:vertAlign w:val="superscript"/>
        </w:rPr>
        <w:t>-1</w:t>
      </w:r>
      <w:r w:rsidRPr="005C6A50">
        <w:rPr>
          <w:rFonts w:ascii="Cambria" w:hAnsi="Cambria"/>
          <w:sz w:val="19"/>
          <w:szCs w:val="19"/>
        </w:rPr>
        <w:t xml:space="preserve"> and 45.6 kcal.mol</w:t>
      </w:r>
      <w:r w:rsidRPr="005C6A50">
        <w:rPr>
          <w:rFonts w:ascii="Cambria" w:hAnsi="Cambria"/>
          <w:sz w:val="19"/>
          <w:szCs w:val="19"/>
          <w:vertAlign w:val="superscript"/>
        </w:rPr>
        <w:t>-1</w:t>
      </w:r>
      <w:r w:rsidRPr="005C6A50">
        <w:rPr>
          <w:rFonts w:ascii="Cambria" w:hAnsi="Cambria"/>
          <w:sz w:val="19"/>
          <w:szCs w:val="19"/>
        </w:rPr>
        <w:t xml:space="preserve"> were calculated for the insertion of </w:t>
      </w:r>
      <w:r w:rsidRPr="005C6A50">
        <w:rPr>
          <w:rFonts w:ascii="Cambria" w:hAnsi="Cambria"/>
          <w:b/>
          <w:sz w:val="19"/>
          <w:szCs w:val="19"/>
        </w:rPr>
        <w:t>2a</w:t>
      </w:r>
      <w:r w:rsidRPr="005C6A50">
        <w:rPr>
          <w:rFonts w:ascii="Cambria" w:hAnsi="Cambria"/>
          <w:sz w:val="19"/>
          <w:szCs w:val="19"/>
        </w:rPr>
        <w:t xml:space="preserve"> into </w:t>
      </w:r>
      <w:proofErr w:type="spellStart"/>
      <w:r w:rsidRPr="005C6A50">
        <w:rPr>
          <w:rFonts w:ascii="Cambria" w:hAnsi="Cambria"/>
          <w:sz w:val="19"/>
          <w:szCs w:val="19"/>
        </w:rPr>
        <w:t>CHiPr</w:t>
      </w:r>
      <w:proofErr w:type="spellEnd"/>
      <w:r w:rsidRPr="005C6A50">
        <w:rPr>
          <w:rFonts w:ascii="Cambria" w:hAnsi="Cambria"/>
          <w:sz w:val="19"/>
          <w:szCs w:val="19"/>
        </w:rPr>
        <w:t xml:space="preserve"> and into CH</w:t>
      </w:r>
      <w:r w:rsidRPr="005C6A50">
        <w:rPr>
          <w:rFonts w:ascii="Cambria" w:hAnsi="Cambria"/>
          <w:sz w:val="19"/>
          <w:szCs w:val="19"/>
          <w:vertAlign w:val="subscript"/>
        </w:rPr>
        <w:t>3</w:t>
      </w:r>
      <w:r w:rsidRPr="005C6A50">
        <w:rPr>
          <w:rFonts w:ascii="Cambria" w:hAnsi="Cambria"/>
          <w:sz w:val="19"/>
          <w:szCs w:val="19"/>
        </w:rPr>
        <w:t>iPr</w:t>
      </w:r>
      <w:r w:rsidR="00C54D23" w:rsidRPr="005C6A50">
        <w:rPr>
          <w:rFonts w:ascii="Cambria" w:hAnsi="Cambria"/>
          <w:sz w:val="19"/>
          <w:szCs w:val="19"/>
        </w:rPr>
        <w:t>,</w:t>
      </w:r>
      <w:r w:rsidRPr="005C6A50">
        <w:rPr>
          <w:rFonts w:ascii="Cambria" w:hAnsi="Cambria"/>
          <w:sz w:val="19"/>
          <w:szCs w:val="19"/>
        </w:rPr>
        <w:t xml:space="preserve"> respectively </w:t>
      </w:r>
      <w:r w:rsidR="00F41EE8" w:rsidRPr="005C6A50">
        <w:rPr>
          <w:rFonts w:ascii="Cambria" w:hAnsi="Cambria"/>
          <w:sz w:val="19"/>
          <w:szCs w:val="19"/>
        </w:rPr>
        <w:t>(</w:t>
      </w:r>
      <w:r w:rsidR="00D7078D" w:rsidRPr="005C6A50">
        <w:rPr>
          <w:rFonts w:ascii="Cambria" w:hAnsi="Cambria"/>
          <w:sz w:val="19"/>
          <w:szCs w:val="19"/>
        </w:rPr>
        <w:t xml:space="preserve">see Figure 3 and the Supplementary </w:t>
      </w:r>
      <w:r w:rsidR="00B1640D" w:rsidRPr="005C6A50">
        <w:rPr>
          <w:rFonts w:ascii="Cambria" w:hAnsi="Cambria"/>
          <w:sz w:val="19"/>
          <w:szCs w:val="19"/>
        </w:rPr>
        <w:t xml:space="preserve">Figure </w:t>
      </w:r>
      <w:r w:rsidR="000A5E9F" w:rsidRPr="005C6A50">
        <w:rPr>
          <w:rFonts w:ascii="Cambria" w:hAnsi="Cambria"/>
          <w:sz w:val="19"/>
          <w:szCs w:val="19"/>
        </w:rPr>
        <w:t xml:space="preserve">25 and </w:t>
      </w:r>
      <w:r w:rsidR="00B1640D" w:rsidRPr="005C6A50">
        <w:rPr>
          <w:rFonts w:ascii="Cambria" w:hAnsi="Cambria"/>
          <w:sz w:val="19"/>
          <w:szCs w:val="19"/>
        </w:rPr>
        <w:t xml:space="preserve">Supplementary </w:t>
      </w:r>
      <w:r w:rsidR="000A5E9F" w:rsidRPr="005C6A50">
        <w:rPr>
          <w:rFonts w:ascii="Cambria" w:hAnsi="Cambria"/>
          <w:sz w:val="19"/>
          <w:szCs w:val="19"/>
        </w:rPr>
        <w:t>Ta</w:t>
      </w:r>
      <w:r w:rsidR="00B1640D" w:rsidRPr="005C6A50">
        <w:rPr>
          <w:rFonts w:ascii="Cambria" w:hAnsi="Cambria"/>
          <w:sz w:val="19"/>
          <w:szCs w:val="19"/>
        </w:rPr>
        <w:t xml:space="preserve">ble </w:t>
      </w:r>
      <w:r w:rsidR="000A5E9F" w:rsidRPr="005C6A50">
        <w:rPr>
          <w:rFonts w:ascii="Cambria" w:hAnsi="Cambria"/>
          <w:sz w:val="19"/>
          <w:szCs w:val="19"/>
        </w:rPr>
        <w:t>6</w:t>
      </w:r>
      <w:r w:rsidRPr="005C6A50">
        <w:rPr>
          <w:rFonts w:ascii="Cambria" w:hAnsi="Cambria"/>
          <w:sz w:val="19"/>
          <w:szCs w:val="19"/>
        </w:rPr>
        <w:t>)</w:t>
      </w:r>
      <w:r w:rsidR="005B4DD6" w:rsidRPr="005C6A50">
        <w:rPr>
          <w:rFonts w:ascii="Cambria" w:hAnsi="Cambria"/>
          <w:sz w:val="19"/>
          <w:szCs w:val="19"/>
        </w:rPr>
        <w:t xml:space="preserve">. In other words, </w:t>
      </w:r>
      <w:r w:rsidRPr="005C6A50">
        <w:rPr>
          <w:rFonts w:ascii="Cambria" w:hAnsi="Cambria"/>
          <w:sz w:val="19"/>
          <w:szCs w:val="19"/>
        </w:rPr>
        <w:t xml:space="preserve">both </w:t>
      </w:r>
      <w:r w:rsidR="005B4DD6" w:rsidRPr="005C6A50">
        <w:rPr>
          <w:rFonts w:ascii="Cambria" w:hAnsi="Cambria"/>
          <w:sz w:val="19"/>
          <w:szCs w:val="19"/>
        </w:rPr>
        <w:t xml:space="preserve">insertion reactions proved </w:t>
      </w:r>
      <w:r w:rsidRPr="005C6A50">
        <w:rPr>
          <w:rFonts w:ascii="Cambria" w:hAnsi="Cambria"/>
          <w:sz w:val="19"/>
          <w:szCs w:val="19"/>
        </w:rPr>
        <w:t xml:space="preserve">prohibitively </w:t>
      </w:r>
      <w:r w:rsidR="005B4DD6" w:rsidRPr="005C6A50">
        <w:rPr>
          <w:rFonts w:ascii="Cambria" w:hAnsi="Cambria"/>
          <w:sz w:val="19"/>
          <w:szCs w:val="19"/>
        </w:rPr>
        <w:t xml:space="preserve">too </w:t>
      </w:r>
      <w:r w:rsidRPr="005C6A50">
        <w:rPr>
          <w:rFonts w:ascii="Cambria" w:hAnsi="Cambria"/>
          <w:sz w:val="19"/>
          <w:szCs w:val="19"/>
        </w:rPr>
        <w:t xml:space="preserve">high to compete with the dimerization process under our experimental conditions. </w:t>
      </w:r>
    </w:p>
    <w:p w14:paraId="7426E62A" w14:textId="77777777" w:rsidR="00C771F7" w:rsidRPr="005C6A50" w:rsidRDefault="00C771F7" w:rsidP="00C93B00">
      <w:pPr>
        <w:pStyle w:val="P1"/>
        <w:spacing w:line="276" w:lineRule="auto"/>
        <w:sectPr w:rsidR="00C771F7" w:rsidRPr="005C6A50" w:rsidSect="00AD0542">
          <w:type w:val="continuous"/>
          <w:pgSz w:w="12240" w:h="15840"/>
          <w:pgMar w:top="720" w:right="1094" w:bottom="720" w:left="1094" w:header="0" w:footer="0" w:gutter="0"/>
          <w:cols w:num="2" w:space="709"/>
          <w:docGrid w:linePitch="360"/>
        </w:sectPr>
      </w:pPr>
    </w:p>
    <w:p w14:paraId="467FB008" w14:textId="58587DD9" w:rsidR="00C771F7" w:rsidRPr="005C6A50" w:rsidRDefault="00C82CDF" w:rsidP="00405620">
      <w:pPr>
        <w:jc w:val="center"/>
      </w:pPr>
      <w:r w:rsidRPr="005C6A50">
        <w:rPr>
          <w:noProof/>
          <w:lang w:val="fr-FR" w:eastAsia="fr-FR"/>
        </w:rPr>
        <w:drawing>
          <wp:inline distT="0" distB="0" distL="0" distR="0" wp14:anchorId="29163C3B" wp14:editId="7C4E0666">
            <wp:extent cx="4521200" cy="2133600"/>
            <wp:effectExtent l="0" t="0" r="0" b="0"/>
            <wp:docPr id="34"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21200" cy="2133600"/>
                    </a:xfrm>
                    <a:prstGeom prst="rect">
                      <a:avLst/>
                    </a:prstGeom>
                    <a:noFill/>
                    <a:ln>
                      <a:noFill/>
                    </a:ln>
                  </pic:spPr>
                </pic:pic>
              </a:graphicData>
            </a:graphic>
          </wp:inline>
        </w:drawing>
      </w:r>
    </w:p>
    <w:p w14:paraId="4F231DA6" w14:textId="07239B24" w:rsidR="00C771F7" w:rsidRPr="00045B4F" w:rsidRDefault="00B15FBD" w:rsidP="00045B4F">
      <w:pPr>
        <w:pStyle w:val="VCSchemeTitle"/>
        <w:rPr>
          <w:rFonts w:ascii="Cambria" w:hAnsi="Cambria"/>
        </w:rPr>
      </w:pPr>
      <w:r w:rsidRPr="005C6A50">
        <w:rPr>
          <w:rFonts w:ascii="Cambria" w:hAnsi="Cambria" w:cs="Arial"/>
        </w:rPr>
        <w:lastRenderedPageBreak/>
        <w:t>Figure</w:t>
      </w:r>
      <w:r w:rsidR="007B7880" w:rsidRPr="005C6A50">
        <w:rPr>
          <w:rFonts w:ascii="Cambria" w:hAnsi="Cambria" w:cs="Arial"/>
        </w:rPr>
        <w:t xml:space="preserve"> 3.</w:t>
      </w:r>
      <w:r w:rsidR="007B7880" w:rsidRPr="005C6A50">
        <w:rPr>
          <w:rFonts w:ascii="Cambria" w:eastAsia="MS Mincho" w:hAnsi="Cambria"/>
          <w:lang w:eastAsia="ja-JP"/>
        </w:rPr>
        <w:t xml:space="preserve"> </w:t>
      </w:r>
      <w:r w:rsidR="00C54D12" w:rsidRPr="005C6A50">
        <w:rPr>
          <w:rFonts w:ascii="Cambria" w:eastAsia="MS Mincho" w:hAnsi="Cambria"/>
          <w:lang w:eastAsia="ja-JP"/>
        </w:rPr>
        <w:t>Theor</w:t>
      </w:r>
      <w:r w:rsidR="00851EDB" w:rsidRPr="005C6A50">
        <w:rPr>
          <w:rFonts w:ascii="Cambria" w:eastAsia="MS Mincho" w:hAnsi="Cambria"/>
          <w:lang w:eastAsia="ja-JP"/>
        </w:rPr>
        <w:t>e</w:t>
      </w:r>
      <w:r w:rsidR="00C54D12" w:rsidRPr="005C6A50">
        <w:rPr>
          <w:rFonts w:ascii="Cambria" w:eastAsia="MS Mincho" w:hAnsi="Cambria"/>
          <w:lang w:eastAsia="ja-JP"/>
        </w:rPr>
        <w:t xml:space="preserve">tical investigation of the reactivity of 2a. </w:t>
      </w:r>
      <w:r w:rsidR="00405620" w:rsidRPr="005C6A50">
        <w:rPr>
          <w:rFonts w:ascii="Cambria" w:eastAsia="MS Mincho" w:hAnsi="Cambria"/>
          <w:b w:val="0"/>
          <w:bCs/>
          <w:lang w:eastAsia="ja-JP"/>
        </w:rPr>
        <w:t>General view of the e</w:t>
      </w:r>
      <w:r w:rsidR="007B7880" w:rsidRPr="005C6A50">
        <w:rPr>
          <w:rFonts w:ascii="Cambria" w:eastAsia="MS Mincho" w:hAnsi="Cambria"/>
          <w:b w:val="0"/>
          <w:bCs/>
          <w:lang w:eastAsia="ja-JP"/>
        </w:rPr>
        <w:t>nerg</w:t>
      </w:r>
      <w:r w:rsidR="00405620" w:rsidRPr="005C6A50">
        <w:rPr>
          <w:rFonts w:ascii="Cambria" w:eastAsia="MS Mincho" w:hAnsi="Cambria"/>
          <w:b w:val="0"/>
          <w:bCs/>
          <w:lang w:eastAsia="ja-JP"/>
        </w:rPr>
        <w:t>etic</w:t>
      </w:r>
      <w:r w:rsidR="007B7880" w:rsidRPr="005C6A50">
        <w:rPr>
          <w:rFonts w:ascii="Cambria" w:eastAsia="MS Mincho" w:hAnsi="Cambria"/>
          <w:b w:val="0"/>
          <w:bCs/>
          <w:lang w:eastAsia="ja-JP"/>
        </w:rPr>
        <w:t xml:space="preserve"> profiles </w:t>
      </w:r>
      <w:r w:rsidR="007157E4" w:rsidRPr="005C6A50">
        <w:rPr>
          <w:rFonts w:ascii="Cambria" w:eastAsia="MS Mincho" w:hAnsi="Cambria"/>
          <w:b w:val="0"/>
          <w:bCs/>
          <w:lang w:eastAsia="ja-JP"/>
        </w:rPr>
        <w:t>for</w:t>
      </w:r>
      <w:r w:rsidR="007B7880" w:rsidRPr="005C6A50">
        <w:rPr>
          <w:rFonts w:ascii="Cambria" w:eastAsia="MS Mincho" w:hAnsi="Cambria"/>
          <w:b w:val="0"/>
          <w:bCs/>
          <w:lang w:eastAsia="ja-JP"/>
        </w:rPr>
        <w:t xml:space="preserve"> the dimerization of carbene </w:t>
      </w:r>
      <w:r w:rsidR="007B7880" w:rsidRPr="005C6A50">
        <w:rPr>
          <w:rFonts w:ascii="Cambria" w:eastAsia="MS Mincho" w:hAnsi="Cambria"/>
          <w:bCs/>
          <w:lang w:eastAsia="ja-JP"/>
        </w:rPr>
        <w:t>2a</w:t>
      </w:r>
      <w:r w:rsidR="007B7880" w:rsidRPr="005C6A50">
        <w:rPr>
          <w:rFonts w:ascii="Cambria" w:eastAsia="MS Mincho" w:hAnsi="Cambria"/>
          <w:b w:val="0"/>
          <w:bCs/>
          <w:lang w:eastAsia="ja-JP"/>
        </w:rPr>
        <w:t xml:space="preserve"> into </w:t>
      </w:r>
      <w:proofErr w:type="spellStart"/>
      <w:r w:rsidR="007B7880" w:rsidRPr="005C6A50">
        <w:rPr>
          <w:rFonts w:ascii="Cambria" w:eastAsia="MS Mincho" w:hAnsi="Cambria"/>
          <w:b w:val="0"/>
          <w:bCs/>
          <w:lang w:eastAsia="ja-JP"/>
        </w:rPr>
        <w:t>diaminoalkenes</w:t>
      </w:r>
      <w:proofErr w:type="spellEnd"/>
      <w:r w:rsidR="007B7880" w:rsidRPr="005C6A50">
        <w:rPr>
          <w:rFonts w:ascii="Cambria" w:eastAsia="MS Mincho" w:hAnsi="Cambria"/>
          <w:b w:val="0"/>
          <w:bCs/>
          <w:lang w:eastAsia="ja-JP"/>
        </w:rPr>
        <w:t xml:space="preserve"> </w:t>
      </w:r>
      <w:r w:rsidR="007B7880" w:rsidRPr="005C6A50">
        <w:rPr>
          <w:rFonts w:ascii="Cambria" w:eastAsia="MS Mincho" w:hAnsi="Cambria"/>
          <w:bCs/>
          <w:lang w:eastAsia="ja-JP"/>
        </w:rPr>
        <w:t>3a-E/Z</w:t>
      </w:r>
      <w:r w:rsidR="00C82CDF" w:rsidRPr="005C6A50">
        <w:rPr>
          <w:rFonts w:ascii="Cambria" w:eastAsia="MS Mincho" w:hAnsi="Cambria"/>
          <w:b w:val="0"/>
          <w:bCs/>
          <w:lang w:eastAsia="ja-JP"/>
        </w:rPr>
        <w:t xml:space="preserve"> and </w:t>
      </w:r>
      <w:r w:rsidR="007157E4" w:rsidRPr="005C6A50">
        <w:rPr>
          <w:rFonts w:ascii="Cambria" w:eastAsia="MS Mincho" w:hAnsi="Cambria"/>
          <w:b w:val="0"/>
          <w:bCs/>
          <w:lang w:eastAsia="ja-JP"/>
        </w:rPr>
        <w:t xml:space="preserve">for </w:t>
      </w:r>
      <w:r w:rsidR="00C82CDF" w:rsidRPr="005C6A50">
        <w:rPr>
          <w:rFonts w:ascii="Cambria" w:eastAsia="MS Mincho" w:hAnsi="Cambria"/>
          <w:b w:val="0"/>
          <w:bCs/>
          <w:lang w:eastAsia="ja-JP"/>
        </w:rPr>
        <w:t>the</w:t>
      </w:r>
      <w:r w:rsidR="007B7880" w:rsidRPr="005C6A50">
        <w:rPr>
          <w:rFonts w:ascii="Cambria" w:eastAsia="MS Mincho" w:hAnsi="Cambria"/>
          <w:b w:val="0"/>
          <w:bCs/>
          <w:lang w:eastAsia="ja-JP"/>
        </w:rPr>
        <w:t xml:space="preserve"> putative intramolecular </w:t>
      </w:r>
      <w:proofErr w:type="spellStart"/>
      <w:r w:rsidR="007B7880" w:rsidRPr="005C6A50">
        <w:rPr>
          <w:rFonts w:ascii="Cambria" w:eastAsia="MS Mincho" w:hAnsi="Cambria"/>
          <w:b w:val="0"/>
          <w:bCs/>
          <w:lang w:eastAsia="ja-JP"/>
        </w:rPr>
        <w:t>C</w:t>
      </w:r>
      <w:r w:rsidR="007B7880" w:rsidRPr="005C6A50">
        <w:rPr>
          <w:rFonts w:ascii="Cambria" w:eastAsia="MS Mincho" w:hAnsi="Cambria"/>
          <w:b w:val="0"/>
          <w:bCs/>
          <w:color w:val="0000FF"/>
          <w:lang w:eastAsia="ja-JP"/>
        </w:rPr>
        <w:t>H</w:t>
      </w:r>
      <w:r w:rsidR="007B7880" w:rsidRPr="005C6A50">
        <w:rPr>
          <w:rFonts w:ascii="Cambria" w:eastAsia="MS Mincho" w:hAnsi="Cambria"/>
          <w:b w:val="0"/>
          <w:bCs/>
          <w:lang w:eastAsia="ja-JP"/>
        </w:rPr>
        <w:t>iPr</w:t>
      </w:r>
      <w:proofErr w:type="spellEnd"/>
      <w:r w:rsidR="007B7880" w:rsidRPr="005C6A50">
        <w:rPr>
          <w:rFonts w:ascii="Cambria" w:eastAsia="MS Mincho" w:hAnsi="Cambria"/>
          <w:b w:val="0"/>
          <w:bCs/>
          <w:lang w:eastAsia="ja-JP"/>
        </w:rPr>
        <w:t xml:space="preserve"> and C</w:t>
      </w:r>
      <w:r w:rsidR="007B7880" w:rsidRPr="005C6A50">
        <w:rPr>
          <w:rFonts w:ascii="Cambria" w:eastAsia="MS Mincho" w:hAnsi="Cambria"/>
          <w:b w:val="0"/>
          <w:bCs/>
          <w:color w:val="FF0000"/>
          <w:lang w:eastAsia="ja-JP"/>
        </w:rPr>
        <w:t>H</w:t>
      </w:r>
      <w:r w:rsidR="007B7880" w:rsidRPr="005C6A50">
        <w:rPr>
          <w:rFonts w:ascii="Cambria" w:eastAsia="MS Mincho" w:hAnsi="Cambria"/>
          <w:b w:val="0"/>
          <w:bCs/>
          <w:vertAlign w:val="subscript"/>
          <w:lang w:eastAsia="ja-JP"/>
        </w:rPr>
        <w:t>3</w:t>
      </w:r>
      <w:r w:rsidR="007B7880" w:rsidRPr="005C6A50">
        <w:rPr>
          <w:rFonts w:ascii="Cambria" w:eastAsia="MS Mincho" w:hAnsi="Cambria"/>
          <w:b w:val="0"/>
          <w:bCs/>
          <w:lang w:eastAsia="ja-JP"/>
        </w:rPr>
        <w:t>iPr insertion reactions</w:t>
      </w:r>
      <w:r w:rsidR="00405620" w:rsidRPr="005C6A50">
        <w:rPr>
          <w:rFonts w:ascii="Cambria" w:eastAsia="MS Mincho" w:hAnsi="Cambria"/>
          <w:b w:val="0"/>
          <w:bCs/>
          <w:lang w:eastAsia="ja-JP"/>
        </w:rPr>
        <w:t xml:space="preserve"> </w:t>
      </w:r>
      <w:r w:rsidR="00C82CDF" w:rsidRPr="005C6A50">
        <w:rPr>
          <w:rFonts w:ascii="Cambria" w:eastAsia="MS Mincho" w:hAnsi="Cambria"/>
          <w:b w:val="0"/>
          <w:bCs/>
          <w:lang w:eastAsia="ja-JP"/>
        </w:rPr>
        <w:t>(see S</w:t>
      </w:r>
      <w:r w:rsidR="000C374F" w:rsidRPr="005C6A50">
        <w:rPr>
          <w:rFonts w:ascii="Cambria" w:eastAsia="MS Mincho" w:hAnsi="Cambria"/>
          <w:b w:val="0"/>
          <w:bCs/>
          <w:lang w:eastAsia="ja-JP"/>
        </w:rPr>
        <w:t xml:space="preserve">upporting </w:t>
      </w:r>
      <w:r w:rsidR="00C82CDF" w:rsidRPr="005C6A50">
        <w:rPr>
          <w:rFonts w:ascii="Cambria" w:eastAsia="MS Mincho" w:hAnsi="Cambria"/>
          <w:b w:val="0"/>
          <w:bCs/>
          <w:lang w:eastAsia="ja-JP"/>
        </w:rPr>
        <w:t>I</w:t>
      </w:r>
      <w:r w:rsidR="000C374F" w:rsidRPr="005C6A50">
        <w:rPr>
          <w:rFonts w:ascii="Cambria" w:eastAsia="MS Mincho" w:hAnsi="Cambria"/>
          <w:b w:val="0"/>
          <w:bCs/>
          <w:lang w:eastAsia="ja-JP"/>
        </w:rPr>
        <w:t>nformation</w:t>
      </w:r>
      <w:r w:rsidR="00C82CDF" w:rsidRPr="005C6A50">
        <w:rPr>
          <w:rFonts w:ascii="Cambria" w:eastAsia="MS Mincho" w:hAnsi="Cambria"/>
          <w:b w:val="0"/>
          <w:bCs/>
          <w:lang w:eastAsia="ja-JP"/>
        </w:rPr>
        <w:t xml:space="preserve"> for details</w:t>
      </w:r>
      <w:r w:rsidR="00405620" w:rsidRPr="005C6A50">
        <w:rPr>
          <w:rFonts w:ascii="Cambria" w:eastAsia="MS Mincho" w:hAnsi="Cambria"/>
          <w:b w:val="0"/>
          <w:bCs/>
          <w:lang w:eastAsia="ja-JP"/>
        </w:rPr>
        <w:t xml:space="preserve">), </w:t>
      </w:r>
      <w:r w:rsidR="007B7880" w:rsidRPr="005C6A50">
        <w:rPr>
          <w:rFonts w:ascii="Cambria" w:eastAsia="MS Mincho" w:hAnsi="Cambria"/>
          <w:b w:val="0"/>
          <w:bCs/>
          <w:lang w:eastAsia="ja-JP"/>
        </w:rPr>
        <w:t>at the B3LYP/def2-SVP level of theory</w:t>
      </w:r>
      <w:r w:rsidR="00405620" w:rsidRPr="005C6A50">
        <w:rPr>
          <w:rFonts w:ascii="Cambria" w:eastAsia="MS Mincho" w:hAnsi="Cambria"/>
          <w:b w:val="0"/>
          <w:bCs/>
          <w:lang w:eastAsia="ja-JP"/>
        </w:rPr>
        <w:t xml:space="preserve">; </w:t>
      </w:r>
      <w:r w:rsidR="007B7880" w:rsidRPr="005C6A50">
        <w:rPr>
          <w:rFonts w:ascii="Cambria" w:eastAsia="MS Mincho" w:hAnsi="Cambria"/>
          <w:b w:val="0"/>
          <w:bCs/>
          <w:lang w:eastAsia="ja-JP"/>
        </w:rPr>
        <w:t xml:space="preserve">Gibbs free energy </w:t>
      </w:r>
      <w:r w:rsidR="00405620" w:rsidRPr="005C6A50">
        <w:rPr>
          <w:rFonts w:ascii="Cambria" w:eastAsia="MS Mincho" w:hAnsi="Cambria"/>
          <w:b w:val="0"/>
          <w:bCs/>
          <w:lang w:eastAsia="ja-JP"/>
        </w:rPr>
        <w:t xml:space="preserve">are expressed </w:t>
      </w:r>
      <w:r w:rsidR="007B7880" w:rsidRPr="005C6A50">
        <w:rPr>
          <w:rFonts w:ascii="Cambria" w:eastAsia="MS Mincho" w:hAnsi="Cambria"/>
          <w:b w:val="0"/>
          <w:bCs/>
          <w:lang w:eastAsia="ja-JP"/>
        </w:rPr>
        <w:t>in kcal.mol</w:t>
      </w:r>
      <w:r w:rsidR="007B7880" w:rsidRPr="005C6A50">
        <w:rPr>
          <w:rFonts w:ascii="Cambria" w:eastAsia="MS Mincho" w:hAnsi="Cambria"/>
          <w:b w:val="0"/>
          <w:bCs/>
          <w:vertAlign w:val="superscript"/>
          <w:lang w:eastAsia="ja-JP"/>
        </w:rPr>
        <w:t>-1</w:t>
      </w:r>
      <w:r w:rsidR="007B7880" w:rsidRPr="005C6A50">
        <w:rPr>
          <w:rFonts w:ascii="Cambria" w:eastAsia="MS Mincho" w:hAnsi="Cambria"/>
          <w:b w:val="0"/>
          <w:bCs/>
          <w:lang w:eastAsia="ja-JP"/>
        </w:rPr>
        <w:t>.</w:t>
      </w:r>
    </w:p>
    <w:p w14:paraId="202E8A93" w14:textId="77777777" w:rsidR="00EE7E58" w:rsidRPr="005C6A50" w:rsidRDefault="00EE7E58" w:rsidP="0083506D">
      <w:pPr>
        <w:pStyle w:val="P1"/>
        <w:spacing w:line="276" w:lineRule="auto"/>
        <w:rPr>
          <w:rFonts w:ascii="Cambria" w:hAnsi="Cambria"/>
          <w:sz w:val="19"/>
          <w:szCs w:val="19"/>
        </w:rPr>
        <w:sectPr w:rsidR="00EE7E58" w:rsidRPr="005C6A50" w:rsidSect="00C771F7">
          <w:type w:val="continuous"/>
          <w:pgSz w:w="12240" w:h="15840"/>
          <w:pgMar w:top="720" w:right="1094" w:bottom="720" w:left="1094" w:header="0" w:footer="0" w:gutter="0"/>
          <w:cols w:space="709"/>
          <w:docGrid w:linePitch="360"/>
        </w:sectPr>
      </w:pPr>
    </w:p>
    <w:p w14:paraId="512EC8FB" w14:textId="546A92DE" w:rsidR="00E023A6" w:rsidRPr="005C6A50" w:rsidRDefault="00EE7E58" w:rsidP="00D349EB">
      <w:pPr>
        <w:pStyle w:val="P1"/>
        <w:spacing w:line="276" w:lineRule="auto"/>
        <w:ind w:firstLine="284"/>
        <w:rPr>
          <w:rFonts w:ascii="Cambria" w:hAnsi="Cambria"/>
          <w:sz w:val="19"/>
          <w:szCs w:val="19"/>
        </w:rPr>
      </w:pPr>
      <w:r w:rsidRPr="005C6A50">
        <w:rPr>
          <w:rFonts w:ascii="Cambria" w:hAnsi="Cambria"/>
          <w:b/>
          <w:sz w:val="19"/>
          <w:szCs w:val="19"/>
        </w:rPr>
        <w:t>Dimerizing polymerization of in-situ generated bis-carbenes 8a-c.</w:t>
      </w:r>
      <w:r w:rsidRPr="005C6A50">
        <w:rPr>
          <w:rFonts w:ascii="Cambria" w:hAnsi="Cambria"/>
          <w:sz w:val="19"/>
          <w:szCs w:val="19"/>
        </w:rPr>
        <w:t xml:space="preserve"> </w:t>
      </w:r>
      <w:r w:rsidR="00AD0542" w:rsidRPr="005C6A50">
        <w:rPr>
          <w:rFonts w:ascii="Cambria" w:hAnsi="Cambria"/>
          <w:sz w:val="19"/>
          <w:szCs w:val="19"/>
        </w:rPr>
        <w:t xml:space="preserve">The high conversion and complete selectivity in favor of the formal dimerization of </w:t>
      </w:r>
      <w:r w:rsidR="00AD0542" w:rsidRPr="005C6A50">
        <w:rPr>
          <w:rFonts w:ascii="Cambria" w:hAnsi="Cambria"/>
          <w:b/>
          <w:sz w:val="19"/>
          <w:szCs w:val="19"/>
        </w:rPr>
        <w:t>2a-c</w:t>
      </w:r>
      <w:r w:rsidR="00AD0542" w:rsidRPr="005C6A50">
        <w:rPr>
          <w:rFonts w:ascii="Cambria" w:hAnsi="Cambria"/>
          <w:sz w:val="19"/>
          <w:szCs w:val="19"/>
        </w:rPr>
        <w:t xml:space="preserve"> into the corresponding </w:t>
      </w:r>
      <w:proofErr w:type="spellStart"/>
      <w:r w:rsidR="00AD0542" w:rsidRPr="005C6A50">
        <w:rPr>
          <w:rFonts w:ascii="Cambria" w:hAnsi="Cambria"/>
          <w:sz w:val="19"/>
          <w:szCs w:val="19"/>
        </w:rPr>
        <w:t>diaminoalkenes</w:t>
      </w:r>
      <w:proofErr w:type="spellEnd"/>
      <w:r w:rsidR="00AD0542" w:rsidRPr="005C6A50">
        <w:rPr>
          <w:rFonts w:ascii="Cambria" w:hAnsi="Cambria"/>
          <w:sz w:val="19"/>
          <w:szCs w:val="19"/>
        </w:rPr>
        <w:t xml:space="preserve"> </w:t>
      </w:r>
      <w:r w:rsidR="00AD0542" w:rsidRPr="005C6A50">
        <w:rPr>
          <w:rFonts w:ascii="Cambria" w:hAnsi="Cambria"/>
          <w:b/>
          <w:sz w:val="19"/>
          <w:szCs w:val="19"/>
        </w:rPr>
        <w:t>3a-c</w:t>
      </w:r>
      <w:r w:rsidR="00AD0542" w:rsidRPr="005C6A50">
        <w:rPr>
          <w:rFonts w:ascii="Cambria" w:hAnsi="Cambria"/>
          <w:sz w:val="19"/>
          <w:szCs w:val="19"/>
        </w:rPr>
        <w:t xml:space="preserve"> prompted us to design original bis-</w:t>
      </w:r>
      <w:proofErr w:type="spellStart"/>
      <w:r w:rsidR="00AD0542" w:rsidRPr="005C6A50">
        <w:rPr>
          <w:rFonts w:ascii="Cambria" w:hAnsi="Cambria"/>
          <w:sz w:val="19"/>
          <w:szCs w:val="19"/>
        </w:rPr>
        <w:t>aldiminium</w:t>
      </w:r>
      <w:proofErr w:type="spellEnd"/>
      <w:r w:rsidR="00AD0542" w:rsidRPr="005C6A50">
        <w:rPr>
          <w:rFonts w:ascii="Cambria" w:hAnsi="Cambria"/>
          <w:sz w:val="19"/>
          <w:szCs w:val="19"/>
        </w:rPr>
        <w:t xml:space="preserve"> salts </w:t>
      </w:r>
      <w:r w:rsidR="00AD0542" w:rsidRPr="005C6A50">
        <w:rPr>
          <w:rFonts w:ascii="Cambria" w:hAnsi="Cambria"/>
          <w:b/>
          <w:sz w:val="19"/>
          <w:szCs w:val="19"/>
        </w:rPr>
        <w:t>7a-c</w:t>
      </w:r>
      <w:r w:rsidR="00AD0542" w:rsidRPr="005C6A50">
        <w:rPr>
          <w:rFonts w:ascii="Cambria" w:hAnsi="Cambria"/>
          <w:sz w:val="19"/>
          <w:szCs w:val="19"/>
        </w:rPr>
        <w:t xml:space="preserve"> and to investigate their deprotonation</w:t>
      </w:r>
      <w:r w:rsidR="00C4185C" w:rsidRPr="005C6A50">
        <w:rPr>
          <w:rFonts w:ascii="Cambria" w:hAnsi="Cambria"/>
          <w:sz w:val="19"/>
          <w:szCs w:val="19"/>
        </w:rPr>
        <w:t xml:space="preserve"> (see Figure </w:t>
      </w:r>
      <w:r w:rsidR="007157E4" w:rsidRPr="005C6A50">
        <w:rPr>
          <w:rFonts w:ascii="Cambria" w:hAnsi="Cambria"/>
          <w:sz w:val="19"/>
          <w:szCs w:val="19"/>
        </w:rPr>
        <w:t>2c</w:t>
      </w:r>
      <w:r w:rsidR="00C4185C" w:rsidRPr="005C6A50">
        <w:rPr>
          <w:rFonts w:ascii="Cambria" w:hAnsi="Cambria"/>
          <w:sz w:val="19"/>
          <w:szCs w:val="19"/>
        </w:rPr>
        <w:t>)</w:t>
      </w:r>
      <w:r w:rsidR="00AD0542" w:rsidRPr="005C6A50">
        <w:rPr>
          <w:rFonts w:ascii="Cambria" w:hAnsi="Cambria"/>
          <w:sz w:val="19"/>
          <w:szCs w:val="19"/>
        </w:rPr>
        <w:t xml:space="preserve">. Indeed, the resulting </w:t>
      </w:r>
      <w:r w:rsidR="00AD0542" w:rsidRPr="005C6A50">
        <w:rPr>
          <w:rFonts w:ascii="Cambria" w:hAnsi="Cambria"/>
          <w:i/>
          <w:sz w:val="19"/>
          <w:szCs w:val="19"/>
        </w:rPr>
        <w:t xml:space="preserve">in situ </w:t>
      </w:r>
      <w:r w:rsidR="00AD0542" w:rsidRPr="005C6A50">
        <w:rPr>
          <w:rFonts w:ascii="Cambria" w:hAnsi="Cambria"/>
          <w:sz w:val="19"/>
          <w:szCs w:val="19"/>
        </w:rPr>
        <w:t xml:space="preserve">generated bis-carbenes </w:t>
      </w:r>
      <w:r w:rsidR="00AD0542" w:rsidRPr="005C6A50">
        <w:rPr>
          <w:rFonts w:ascii="Cambria" w:hAnsi="Cambria"/>
          <w:b/>
          <w:sz w:val="19"/>
          <w:szCs w:val="19"/>
        </w:rPr>
        <w:t>8a-c</w:t>
      </w:r>
      <w:r w:rsidR="00AD0542" w:rsidRPr="005C6A50">
        <w:rPr>
          <w:rFonts w:ascii="Cambria" w:hAnsi="Cambria"/>
          <w:sz w:val="19"/>
          <w:szCs w:val="19"/>
        </w:rPr>
        <w:t xml:space="preserve"> would</w:t>
      </w:r>
      <w:r w:rsidR="00E74B98" w:rsidRPr="005C6A50">
        <w:rPr>
          <w:rFonts w:ascii="Cambria" w:hAnsi="Cambria"/>
          <w:sz w:val="19"/>
          <w:szCs w:val="19"/>
        </w:rPr>
        <w:t xml:space="preserve"> thus serve as difunctional monomeric substrates and would </w:t>
      </w:r>
      <w:r w:rsidR="00786BA8" w:rsidRPr="005C6A50">
        <w:rPr>
          <w:rFonts w:ascii="Cambria" w:hAnsi="Cambria"/>
          <w:sz w:val="19"/>
          <w:szCs w:val="19"/>
        </w:rPr>
        <w:t>lead to an original</w:t>
      </w:r>
      <w:r w:rsidR="00AD0542" w:rsidRPr="005C6A50">
        <w:rPr>
          <w:rFonts w:ascii="Cambria" w:hAnsi="Cambria"/>
          <w:sz w:val="19"/>
          <w:szCs w:val="19"/>
        </w:rPr>
        <w:t xml:space="preserve"> class of PPV’s, namely amino-PPV’s (N-PPV’s), </w:t>
      </w:r>
      <w:r w:rsidR="003F671F" w:rsidRPr="005C6A50">
        <w:rPr>
          <w:rFonts w:ascii="Cambria" w:hAnsi="Cambria"/>
          <w:sz w:val="19"/>
          <w:szCs w:val="19"/>
        </w:rPr>
        <w:t>which can be hardly</w:t>
      </w:r>
      <w:r w:rsidR="00AD0542" w:rsidRPr="005C6A50">
        <w:rPr>
          <w:rFonts w:ascii="Cambria" w:hAnsi="Cambria"/>
          <w:sz w:val="19"/>
          <w:szCs w:val="19"/>
        </w:rPr>
        <w:t xml:space="preserve"> access</w:t>
      </w:r>
      <w:r w:rsidR="003F671F" w:rsidRPr="005C6A50">
        <w:rPr>
          <w:rFonts w:ascii="Cambria" w:hAnsi="Cambria"/>
          <w:sz w:val="19"/>
          <w:szCs w:val="19"/>
        </w:rPr>
        <w:t>ed</w:t>
      </w:r>
      <w:r w:rsidR="00AD0542" w:rsidRPr="005C6A50">
        <w:rPr>
          <w:rFonts w:ascii="Cambria" w:hAnsi="Cambria"/>
          <w:sz w:val="19"/>
          <w:szCs w:val="19"/>
        </w:rPr>
        <w:t xml:space="preserve"> by other means</w:t>
      </w:r>
      <w:r w:rsidR="003F671F" w:rsidRPr="005C6A50">
        <w:rPr>
          <w:rFonts w:ascii="Cambria" w:hAnsi="Cambria"/>
          <w:sz w:val="19"/>
          <w:szCs w:val="19"/>
        </w:rPr>
        <w:t xml:space="preserve">, here following a </w:t>
      </w:r>
      <w:r w:rsidR="003F671F" w:rsidRPr="005C6A50">
        <w:rPr>
          <w:rFonts w:ascii="Cambria" w:eastAsia="Calibri" w:hAnsi="Cambria"/>
          <w:sz w:val="19"/>
          <w:szCs w:val="19"/>
          <w:lang w:eastAsia="fr-FR"/>
        </w:rPr>
        <w:t xml:space="preserve">dimerizing step-growth polymerization </w:t>
      </w:r>
      <w:r w:rsidR="003F671F" w:rsidRPr="005C6A50">
        <w:rPr>
          <w:rFonts w:ascii="Cambria" w:hAnsi="Cambria"/>
          <w:sz w:val="19"/>
          <w:szCs w:val="19"/>
        </w:rPr>
        <w:t>pathway</w:t>
      </w:r>
      <w:r w:rsidR="00AD0542" w:rsidRPr="005C6A50">
        <w:rPr>
          <w:rFonts w:ascii="Cambria" w:hAnsi="Cambria"/>
          <w:sz w:val="19"/>
          <w:szCs w:val="19"/>
        </w:rPr>
        <w:t>. Bis-</w:t>
      </w:r>
      <w:proofErr w:type="spellStart"/>
      <w:r w:rsidR="00AD0542" w:rsidRPr="005C6A50">
        <w:rPr>
          <w:rFonts w:ascii="Cambria" w:hAnsi="Cambria"/>
          <w:sz w:val="19"/>
          <w:szCs w:val="19"/>
        </w:rPr>
        <w:t>aldiminiums</w:t>
      </w:r>
      <w:proofErr w:type="spellEnd"/>
      <w:r w:rsidR="00AD0542" w:rsidRPr="005C6A50">
        <w:rPr>
          <w:rFonts w:ascii="Cambria" w:hAnsi="Cambria"/>
          <w:sz w:val="19"/>
          <w:szCs w:val="19"/>
        </w:rPr>
        <w:t xml:space="preserve"> </w:t>
      </w:r>
      <w:r w:rsidR="00AD0542" w:rsidRPr="005C6A50">
        <w:rPr>
          <w:rFonts w:ascii="Cambria" w:hAnsi="Cambria"/>
          <w:b/>
          <w:sz w:val="19"/>
          <w:szCs w:val="19"/>
        </w:rPr>
        <w:t>7a-c</w:t>
      </w:r>
      <w:r w:rsidR="00AD0542" w:rsidRPr="005C6A50">
        <w:rPr>
          <w:rFonts w:ascii="Cambria" w:hAnsi="Cambria"/>
          <w:sz w:val="19"/>
          <w:szCs w:val="19"/>
        </w:rPr>
        <w:t xml:space="preserve"> were thus prepared by adapting the procedures followed for the preparation of mono</w:t>
      </w:r>
      <w:r w:rsidR="00AD0542" w:rsidRPr="005C6A50">
        <w:rPr>
          <w:rFonts w:ascii="Cambria" w:hAnsi="Cambria"/>
          <w:sz w:val="19"/>
          <w:szCs w:val="19"/>
        </w:rPr>
        <w:noBreakHyphen/>
        <w:t xml:space="preserve">iminiums </w:t>
      </w:r>
      <w:r w:rsidR="00AD0542" w:rsidRPr="005C6A50">
        <w:rPr>
          <w:rFonts w:ascii="Cambria" w:hAnsi="Cambria"/>
          <w:b/>
          <w:sz w:val="19"/>
          <w:szCs w:val="19"/>
        </w:rPr>
        <w:t>1a-c</w:t>
      </w:r>
      <w:r w:rsidR="00AD0542" w:rsidRPr="005C6A50">
        <w:rPr>
          <w:rFonts w:ascii="Cambria" w:hAnsi="Cambria"/>
          <w:sz w:val="19"/>
          <w:szCs w:val="19"/>
        </w:rPr>
        <w:t xml:space="preserve">. </w:t>
      </w:r>
    </w:p>
    <w:p w14:paraId="62FD5332" w14:textId="77777777" w:rsidR="00EE7E58" w:rsidRPr="005C6A50" w:rsidRDefault="00EE7E58" w:rsidP="00D349EB">
      <w:pPr>
        <w:pStyle w:val="P1"/>
        <w:spacing w:line="276" w:lineRule="auto"/>
        <w:ind w:firstLine="284"/>
        <w:rPr>
          <w:rFonts w:ascii="Cambria" w:hAnsi="Cambria"/>
          <w:sz w:val="19"/>
          <w:szCs w:val="19"/>
        </w:rPr>
      </w:pPr>
    </w:p>
    <w:p w14:paraId="2B6D964F" w14:textId="28D80946"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Characterization of N-PPV’s 9a-c.</w:t>
      </w:r>
    </w:p>
    <w:p w14:paraId="4AB7B01A" w14:textId="1DFA51E5" w:rsidR="00EE17BD"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Those compounds displayed similar NMR spectra, with very few signals due to their symmetrical nature. For instance, while </w:t>
      </w:r>
      <w:r w:rsidRPr="005C6A50">
        <w:rPr>
          <w:rFonts w:ascii="Cambria" w:hAnsi="Cambria"/>
          <w:b/>
          <w:sz w:val="19"/>
          <w:szCs w:val="19"/>
        </w:rPr>
        <w:t>7a</w:t>
      </w:r>
      <w:r w:rsidRPr="005C6A50">
        <w:rPr>
          <w:rFonts w:ascii="Cambria" w:hAnsi="Cambria"/>
          <w:sz w:val="19"/>
          <w:szCs w:val="19"/>
        </w:rPr>
        <w:t xml:space="preserve"> possesses 34 protons, only 6 different signals were observed in its </w:t>
      </w:r>
      <w:r w:rsidRPr="005C6A50">
        <w:rPr>
          <w:rFonts w:ascii="Cambria" w:hAnsi="Cambria"/>
          <w:sz w:val="19"/>
          <w:szCs w:val="19"/>
          <w:vertAlign w:val="superscript"/>
        </w:rPr>
        <w:t>1</w:t>
      </w:r>
      <w:r w:rsidRPr="005C6A50">
        <w:rPr>
          <w:rFonts w:ascii="Cambria" w:hAnsi="Cambria"/>
          <w:sz w:val="19"/>
          <w:szCs w:val="19"/>
        </w:rPr>
        <w:t xml:space="preserve">H NMR spectrum. Most notably, the characteristic </w:t>
      </w:r>
      <w:proofErr w:type="spellStart"/>
      <w:r w:rsidRPr="005C6A50">
        <w:rPr>
          <w:rFonts w:ascii="Cambria" w:hAnsi="Cambria"/>
          <w:sz w:val="19"/>
          <w:szCs w:val="19"/>
        </w:rPr>
        <w:t>CH</w:t>
      </w:r>
      <w:r w:rsidRPr="005C6A50">
        <w:rPr>
          <w:rFonts w:ascii="Cambria" w:hAnsi="Cambria"/>
          <w:sz w:val="19"/>
          <w:szCs w:val="19"/>
          <w:vertAlign w:val="subscript"/>
        </w:rPr>
        <w:t>iminium</w:t>
      </w:r>
      <w:proofErr w:type="spellEnd"/>
      <w:r w:rsidRPr="005C6A50">
        <w:rPr>
          <w:rFonts w:ascii="Cambria" w:hAnsi="Cambria"/>
          <w:sz w:val="19"/>
          <w:szCs w:val="19"/>
        </w:rPr>
        <w:t xml:space="preserve"> appeared as the most downfield signal at 9.5 ppm (172 ppm in </w:t>
      </w:r>
      <w:r w:rsidRPr="005C6A50">
        <w:rPr>
          <w:rFonts w:ascii="Cambria" w:hAnsi="Cambria"/>
          <w:sz w:val="19"/>
          <w:szCs w:val="19"/>
          <w:vertAlign w:val="superscript"/>
        </w:rPr>
        <w:t>13</w:t>
      </w:r>
      <w:r w:rsidRPr="005C6A50">
        <w:rPr>
          <w:rFonts w:ascii="Cambria" w:hAnsi="Cambria"/>
          <w:sz w:val="19"/>
          <w:szCs w:val="19"/>
        </w:rPr>
        <w:t xml:space="preserve">C NMR) and only a singlet at 7.86 ppm, integrating for 4H, was observed for the </w:t>
      </w:r>
      <w:r w:rsidRPr="005C6A50">
        <w:rPr>
          <w:rFonts w:ascii="Cambria" w:hAnsi="Cambria"/>
          <w:i/>
          <w:sz w:val="19"/>
          <w:szCs w:val="19"/>
        </w:rPr>
        <w:t>para</w:t>
      </w:r>
      <w:r w:rsidRPr="005C6A50">
        <w:rPr>
          <w:rFonts w:ascii="Cambria" w:hAnsi="Cambria"/>
          <w:sz w:val="19"/>
          <w:szCs w:val="19"/>
        </w:rPr>
        <w:t>-</w:t>
      </w:r>
      <w:r w:rsidR="007029B3" w:rsidRPr="005C6A50">
        <w:rPr>
          <w:rFonts w:ascii="Cambria" w:hAnsi="Cambria"/>
          <w:sz w:val="19"/>
          <w:szCs w:val="19"/>
        </w:rPr>
        <w:t>di</w:t>
      </w:r>
      <w:r w:rsidRPr="005C6A50">
        <w:rPr>
          <w:rFonts w:ascii="Cambria" w:hAnsi="Cambria"/>
          <w:sz w:val="19"/>
          <w:szCs w:val="19"/>
        </w:rPr>
        <w:t xml:space="preserve">substituted phenyl group. Upon deprotonation of </w:t>
      </w:r>
      <w:r w:rsidRPr="005C6A50">
        <w:rPr>
          <w:rFonts w:ascii="Cambria" w:hAnsi="Cambria"/>
          <w:b/>
          <w:sz w:val="19"/>
          <w:szCs w:val="19"/>
        </w:rPr>
        <w:t>7a-c</w:t>
      </w:r>
      <w:r w:rsidRPr="005C6A50">
        <w:rPr>
          <w:rFonts w:ascii="Cambria" w:hAnsi="Cambria"/>
          <w:sz w:val="19"/>
          <w:szCs w:val="19"/>
        </w:rPr>
        <w:t xml:space="preserve"> </w:t>
      </w:r>
      <w:r w:rsidR="003F671F" w:rsidRPr="005C6A50">
        <w:rPr>
          <w:rFonts w:ascii="Cambria" w:hAnsi="Cambria"/>
          <w:sz w:val="19"/>
          <w:szCs w:val="19"/>
        </w:rPr>
        <w:t>using either</w:t>
      </w:r>
      <w:r w:rsidRPr="005C6A50">
        <w:rPr>
          <w:rFonts w:ascii="Cambria" w:hAnsi="Cambria"/>
          <w:sz w:val="19"/>
          <w:szCs w:val="19"/>
        </w:rPr>
        <w:t xml:space="preserve"> </w:t>
      </w:r>
      <w:proofErr w:type="spellStart"/>
      <w:r w:rsidRPr="005C6A50">
        <w:rPr>
          <w:rFonts w:ascii="Cambria" w:hAnsi="Cambria"/>
          <w:sz w:val="19"/>
          <w:szCs w:val="19"/>
        </w:rPr>
        <w:t>LiHMDS</w:t>
      </w:r>
      <w:proofErr w:type="spellEnd"/>
      <w:r w:rsidRPr="005C6A50">
        <w:rPr>
          <w:rFonts w:ascii="Cambria" w:hAnsi="Cambria"/>
          <w:sz w:val="19"/>
          <w:szCs w:val="19"/>
        </w:rPr>
        <w:t xml:space="preserve"> or P</w:t>
      </w:r>
      <w:r w:rsidRPr="005C6A50">
        <w:rPr>
          <w:rFonts w:ascii="Cambria" w:hAnsi="Cambria"/>
          <w:sz w:val="19"/>
          <w:szCs w:val="19"/>
          <w:vertAlign w:val="subscript"/>
        </w:rPr>
        <w:t>4</w:t>
      </w:r>
      <w:r w:rsidRPr="005C6A50">
        <w:rPr>
          <w:rFonts w:ascii="Cambria" w:hAnsi="Cambria"/>
          <w:sz w:val="19"/>
          <w:szCs w:val="19"/>
        </w:rPr>
        <w:t>-</w:t>
      </w:r>
      <w:r w:rsidRPr="005C6A50">
        <w:rPr>
          <w:rFonts w:ascii="Cambria" w:hAnsi="Cambria"/>
          <w:i/>
          <w:sz w:val="19"/>
          <w:szCs w:val="19"/>
        </w:rPr>
        <w:t>t</w:t>
      </w:r>
      <w:r w:rsidRPr="005C6A50">
        <w:rPr>
          <w:rFonts w:ascii="Cambria" w:hAnsi="Cambria"/>
          <w:sz w:val="19"/>
          <w:szCs w:val="19"/>
        </w:rPr>
        <w:t xml:space="preserve">Bu in THF, a gradual red color appeared, suggesting the formation of the targeted conjugated N-PPV’s </w:t>
      </w:r>
      <w:r w:rsidRPr="005C6A50">
        <w:rPr>
          <w:rFonts w:ascii="Cambria" w:hAnsi="Cambria"/>
          <w:b/>
          <w:sz w:val="19"/>
          <w:szCs w:val="19"/>
        </w:rPr>
        <w:t xml:space="preserve">9a-c </w:t>
      </w:r>
      <w:r w:rsidRPr="005C6A50">
        <w:rPr>
          <w:rFonts w:ascii="Cambria" w:hAnsi="Cambria"/>
          <w:sz w:val="19"/>
          <w:szCs w:val="19"/>
        </w:rPr>
        <w:t>(</w:t>
      </w:r>
      <w:r w:rsidR="00C819DB" w:rsidRPr="005C6A50">
        <w:rPr>
          <w:rFonts w:ascii="Cambria" w:hAnsi="Cambria"/>
          <w:sz w:val="19"/>
          <w:szCs w:val="19"/>
        </w:rPr>
        <w:t>Figure 2c</w:t>
      </w:r>
      <w:r w:rsidRPr="005C6A50">
        <w:rPr>
          <w:rFonts w:ascii="Cambria" w:hAnsi="Cambria"/>
          <w:sz w:val="19"/>
          <w:szCs w:val="19"/>
        </w:rPr>
        <w:t xml:space="preserve">). Remarkably, those polymers </w:t>
      </w:r>
      <w:r w:rsidR="003F671F" w:rsidRPr="005C6A50">
        <w:rPr>
          <w:rFonts w:ascii="Cambria" w:hAnsi="Cambria"/>
          <w:sz w:val="19"/>
          <w:szCs w:val="19"/>
        </w:rPr>
        <w:t>proved</w:t>
      </w:r>
      <w:r w:rsidRPr="005C6A50">
        <w:rPr>
          <w:rFonts w:ascii="Cambria" w:hAnsi="Cambria"/>
          <w:sz w:val="19"/>
          <w:szCs w:val="19"/>
        </w:rPr>
        <w:t xml:space="preserve"> air-stable and do not exhibit any dynamic behavior, in contrast to conjugated polymers derived from bis-</w:t>
      </w:r>
      <w:proofErr w:type="spellStart"/>
      <w:r w:rsidRPr="005C6A50">
        <w:rPr>
          <w:rFonts w:ascii="Cambria" w:hAnsi="Cambria"/>
          <w:sz w:val="19"/>
          <w:szCs w:val="19"/>
        </w:rPr>
        <w:t>benzimidazolylidenes</w:t>
      </w:r>
      <w:proofErr w:type="spellEnd"/>
      <w:r w:rsidRPr="005C6A50">
        <w:rPr>
          <w:rFonts w:ascii="Cambria" w:hAnsi="Cambria"/>
          <w:sz w:val="19"/>
          <w:szCs w:val="19"/>
        </w:rPr>
        <w:t>.</w:t>
      </w:r>
      <w:r w:rsidRPr="005C6A50">
        <w:rPr>
          <w:rFonts w:ascii="Cambria" w:hAnsi="Cambria"/>
          <w:sz w:val="19"/>
          <w:szCs w:val="19"/>
          <w:vertAlign w:val="superscript"/>
        </w:rPr>
        <w:t>[</w:t>
      </w:r>
      <w:r w:rsidR="0055366A" w:rsidRPr="005C6A50">
        <w:rPr>
          <w:rFonts w:ascii="Cambria" w:hAnsi="Cambria"/>
          <w:sz w:val="19"/>
          <w:szCs w:val="19"/>
          <w:vertAlign w:val="superscript"/>
        </w:rPr>
        <w:t>29-31</w:t>
      </w:r>
      <w:r w:rsidRPr="005C6A50">
        <w:rPr>
          <w:rFonts w:ascii="Cambria" w:hAnsi="Cambria"/>
          <w:sz w:val="19"/>
          <w:szCs w:val="19"/>
          <w:vertAlign w:val="superscript"/>
        </w:rPr>
        <w:t>]</w:t>
      </w:r>
      <w:r w:rsidRPr="005C6A50">
        <w:rPr>
          <w:rFonts w:ascii="Cambria" w:hAnsi="Cambria"/>
          <w:sz w:val="19"/>
          <w:szCs w:val="19"/>
        </w:rPr>
        <w:t xml:space="preserve"> This difference also highlights how the substitution pattern of the carbene center dictates, not only the structure, but also the properties of the resulting polymer</w:t>
      </w:r>
      <w:r w:rsidR="003F671F" w:rsidRPr="005C6A50">
        <w:rPr>
          <w:rFonts w:ascii="Cambria" w:hAnsi="Cambria"/>
          <w:sz w:val="19"/>
          <w:szCs w:val="19"/>
        </w:rPr>
        <w:t>s</w:t>
      </w:r>
      <w:r w:rsidRPr="005C6A50">
        <w:rPr>
          <w:rFonts w:ascii="Cambria" w:hAnsi="Cambria"/>
          <w:sz w:val="19"/>
          <w:szCs w:val="19"/>
        </w:rPr>
        <w:t>. SEC analysis revealed typical traces of a step-growth polymerization process</w:t>
      </w:r>
      <w:r w:rsidR="007029B3" w:rsidRPr="005C6A50">
        <w:rPr>
          <w:rFonts w:ascii="Cambria" w:hAnsi="Cambria"/>
          <w:sz w:val="19"/>
          <w:szCs w:val="19"/>
        </w:rPr>
        <w:t xml:space="preserve"> (see Figure 2d for a representative SEC trace)</w:t>
      </w:r>
      <w:r w:rsidRPr="005C6A50">
        <w:rPr>
          <w:rFonts w:ascii="Cambria" w:hAnsi="Cambria"/>
          <w:sz w:val="19"/>
          <w:szCs w:val="19"/>
        </w:rPr>
        <w:t>, with multimodal distributions composed of discrete peaks corresponding to oligomers</w:t>
      </w:r>
      <w:r w:rsidR="00C4185C" w:rsidRPr="005C6A50">
        <w:rPr>
          <w:rFonts w:ascii="Cambria" w:hAnsi="Cambria"/>
          <w:sz w:val="19"/>
          <w:szCs w:val="19"/>
        </w:rPr>
        <w:t xml:space="preserve">: </w:t>
      </w:r>
      <w:r w:rsidRPr="005C6A50">
        <w:rPr>
          <w:rFonts w:ascii="Cambria" w:hAnsi="Cambria"/>
          <w:sz w:val="19"/>
          <w:szCs w:val="19"/>
        </w:rPr>
        <w:t>M</w:t>
      </w:r>
      <w:r w:rsidRPr="005C6A50">
        <w:rPr>
          <w:rFonts w:ascii="Cambria" w:hAnsi="Cambria"/>
          <w:sz w:val="19"/>
          <w:szCs w:val="19"/>
          <w:vertAlign w:val="subscript"/>
        </w:rPr>
        <w:t>n</w:t>
      </w:r>
      <w:r w:rsidRPr="005C6A50">
        <w:rPr>
          <w:rFonts w:ascii="Cambria" w:hAnsi="Cambria"/>
          <w:sz w:val="19"/>
          <w:szCs w:val="19"/>
        </w:rPr>
        <w:t xml:space="preserve"> = 3000 (dispersity, </w:t>
      </w:r>
      <w:r w:rsidRPr="005C6A50">
        <w:rPr>
          <w:rFonts w:ascii="Cambria" w:hAnsi="Cambria"/>
          <w:i/>
          <w:sz w:val="19"/>
          <w:szCs w:val="19"/>
        </w:rPr>
        <w:t>Đ</w:t>
      </w:r>
      <w:r w:rsidRPr="005C6A50">
        <w:rPr>
          <w:rFonts w:ascii="Cambria" w:hAnsi="Cambria"/>
          <w:sz w:val="19"/>
          <w:szCs w:val="19"/>
        </w:rPr>
        <w:t xml:space="preserve"> = 2.08), 3900 (</w:t>
      </w:r>
      <w:r w:rsidRPr="005C6A50">
        <w:rPr>
          <w:rFonts w:ascii="Cambria" w:hAnsi="Cambria"/>
          <w:i/>
          <w:sz w:val="19"/>
          <w:szCs w:val="19"/>
        </w:rPr>
        <w:t>Đ</w:t>
      </w:r>
      <w:r w:rsidRPr="005C6A50">
        <w:rPr>
          <w:rFonts w:ascii="Cambria" w:hAnsi="Cambria"/>
          <w:sz w:val="19"/>
          <w:szCs w:val="19"/>
        </w:rPr>
        <w:t xml:space="preserve"> =2.05) and 5200 g.mol-1 (</w:t>
      </w:r>
      <w:r w:rsidRPr="005C6A50">
        <w:rPr>
          <w:rFonts w:ascii="Cambria" w:hAnsi="Cambria"/>
          <w:i/>
          <w:sz w:val="19"/>
          <w:szCs w:val="19"/>
        </w:rPr>
        <w:t>Đ</w:t>
      </w:r>
      <w:r w:rsidRPr="005C6A50">
        <w:rPr>
          <w:rFonts w:ascii="Cambria" w:hAnsi="Cambria"/>
          <w:sz w:val="19"/>
          <w:szCs w:val="19"/>
        </w:rPr>
        <w:t xml:space="preserve"> = 2.60) for </w:t>
      </w:r>
      <w:r w:rsidRPr="005C6A50">
        <w:rPr>
          <w:rFonts w:ascii="Cambria" w:hAnsi="Cambria"/>
          <w:b/>
          <w:sz w:val="19"/>
          <w:szCs w:val="19"/>
        </w:rPr>
        <w:t>9a</w:t>
      </w:r>
      <w:r w:rsidRPr="005C6A50">
        <w:rPr>
          <w:rFonts w:ascii="Cambria" w:hAnsi="Cambria"/>
          <w:sz w:val="19"/>
          <w:szCs w:val="19"/>
        </w:rPr>
        <w:t xml:space="preserve">, </w:t>
      </w:r>
      <w:r w:rsidRPr="005C6A50">
        <w:rPr>
          <w:rFonts w:ascii="Cambria" w:hAnsi="Cambria"/>
          <w:b/>
          <w:sz w:val="19"/>
          <w:szCs w:val="19"/>
        </w:rPr>
        <w:t>9b</w:t>
      </w:r>
      <w:r w:rsidRPr="005C6A50">
        <w:rPr>
          <w:rFonts w:ascii="Cambria" w:hAnsi="Cambria"/>
          <w:sz w:val="19"/>
          <w:szCs w:val="19"/>
        </w:rPr>
        <w:t xml:space="preserve"> and </w:t>
      </w:r>
      <w:r w:rsidRPr="005C6A50">
        <w:rPr>
          <w:rFonts w:ascii="Cambria" w:hAnsi="Cambria"/>
          <w:b/>
          <w:sz w:val="19"/>
          <w:szCs w:val="19"/>
        </w:rPr>
        <w:t>9c</w:t>
      </w:r>
      <w:r w:rsidRPr="005C6A50">
        <w:rPr>
          <w:rFonts w:ascii="Cambria" w:hAnsi="Cambria"/>
          <w:sz w:val="19"/>
          <w:szCs w:val="19"/>
        </w:rPr>
        <w:t>, respectively</w:t>
      </w:r>
      <w:r w:rsidR="007029B3" w:rsidRPr="005C6A50">
        <w:rPr>
          <w:rFonts w:ascii="Cambria" w:hAnsi="Cambria"/>
          <w:sz w:val="19"/>
          <w:szCs w:val="19"/>
        </w:rPr>
        <w:t xml:space="preserve"> (Supplementary Figures 4-6)</w:t>
      </w:r>
      <w:r w:rsidRPr="005C6A50">
        <w:rPr>
          <w:rFonts w:ascii="Cambria" w:hAnsi="Cambria"/>
          <w:sz w:val="19"/>
          <w:szCs w:val="19"/>
        </w:rPr>
        <w:t xml:space="preserve">. </w:t>
      </w:r>
      <w:r w:rsidR="007029B3" w:rsidRPr="005C6A50">
        <w:rPr>
          <w:rFonts w:ascii="Cambria" w:hAnsi="Cambria"/>
          <w:sz w:val="19"/>
          <w:szCs w:val="19"/>
        </w:rPr>
        <w:t>Importantly, m</w:t>
      </w:r>
      <w:r w:rsidR="0090600E" w:rsidRPr="005C6A50">
        <w:rPr>
          <w:rFonts w:ascii="Cambria" w:hAnsi="Cambria"/>
          <w:sz w:val="19"/>
          <w:szCs w:val="19"/>
        </w:rPr>
        <w:t>olar masses</w:t>
      </w:r>
      <w:r w:rsidR="00CD0606" w:rsidRPr="005C6A50">
        <w:rPr>
          <w:rFonts w:ascii="Cambria" w:hAnsi="Cambria"/>
          <w:sz w:val="19"/>
          <w:szCs w:val="19"/>
        </w:rPr>
        <w:t xml:space="preserve"> of </w:t>
      </w:r>
      <w:r w:rsidR="00CD0606" w:rsidRPr="005C6A50">
        <w:rPr>
          <w:rFonts w:ascii="Cambria" w:hAnsi="Cambria"/>
          <w:b/>
          <w:sz w:val="19"/>
          <w:szCs w:val="19"/>
        </w:rPr>
        <w:t>9a</w:t>
      </w:r>
      <w:r w:rsidR="00CD0606" w:rsidRPr="005C6A50">
        <w:rPr>
          <w:rFonts w:ascii="Cambria" w:hAnsi="Cambria"/>
          <w:sz w:val="19"/>
          <w:szCs w:val="19"/>
        </w:rPr>
        <w:t xml:space="preserve"> and </w:t>
      </w:r>
      <w:r w:rsidR="00CD0606" w:rsidRPr="005C6A50">
        <w:rPr>
          <w:rFonts w:ascii="Cambria" w:hAnsi="Cambria"/>
          <w:b/>
          <w:sz w:val="19"/>
          <w:szCs w:val="19"/>
        </w:rPr>
        <w:t>9c</w:t>
      </w:r>
      <w:r w:rsidR="00CD0606" w:rsidRPr="005C6A50">
        <w:rPr>
          <w:rFonts w:ascii="Cambria" w:hAnsi="Cambria"/>
          <w:sz w:val="19"/>
          <w:szCs w:val="19"/>
        </w:rPr>
        <w:t xml:space="preserve"> </w:t>
      </w:r>
      <w:r w:rsidR="0090600E" w:rsidRPr="005C6A50">
        <w:rPr>
          <w:rFonts w:ascii="Cambria" w:hAnsi="Cambria"/>
          <w:strike/>
          <w:sz w:val="19"/>
          <w:szCs w:val="19"/>
        </w:rPr>
        <w:t>as</w:t>
      </w:r>
      <w:r w:rsidR="0090600E" w:rsidRPr="005C6A50">
        <w:rPr>
          <w:rFonts w:ascii="Cambria" w:hAnsi="Cambria"/>
          <w:sz w:val="19"/>
          <w:szCs w:val="19"/>
        </w:rPr>
        <w:t xml:space="preserve"> determined </w:t>
      </w:r>
      <w:r w:rsidR="00CD0606" w:rsidRPr="005C6A50">
        <w:rPr>
          <w:rFonts w:ascii="Cambria" w:hAnsi="Cambria"/>
          <w:sz w:val="19"/>
          <w:szCs w:val="19"/>
        </w:rPr>
        <w:t>by</w:t>
      </w:r>
      <w:r w:rsidR="00FE0659" w:rsidRPr="005C6A50">
        <w:rPr>
          <w:rFonts w:ascii="Cambria" w:hAnsi="Cambria"/>
          <w:sz w:val="19"/>
          <w:szCs w:val="19"/>
        </w:rPr>
        <w:t xml:space="preserve"> MALDI </w:t>
      </w:r>
      <w:proofErr w:type="spellStart"/>
      <w:r w:rsidR="0090600E" w:rsidRPr="005C6A50">
        <w:rPr>
          <w:rFonts w:ascii="Cambria" w:hAnsi="Cambria"/>
          <w:sz w:val="19"/>
          <w:szCs w:val="19"/>
        </w:rPr>
        <w:t>ToF</w:t>
      </w:r>
      <w:proofErr w:type="spellEnd"/>
      <w:r w:rsidR="0090600E" w:rsidRPr="005C6A50">
        <w:rPr>
          <w:rFonts w:ascii="Cambria" w:hAnsi="Cambria"/>
          <w:sz w:val="19"/>
          <w:szCs w:val="19"/>
        </w:rPr>
        <w:t xml:space="preserve"> mass spectrometry were found in</w:t>
      </w:r>
      <w:r w:rsidR="00CD0606" w:rsidRPr="005C6A50">
        <w:rPr>
          <w:rFonts w:ascii="Cambria" w:hAnsi="Cambria"/>
          <w:sz w:val="19"/>
          <w:szCs w:val="19"/>
        </w:rPr>
        <w:t xml:space="preserve"> </w:t>
      </w:r>
      <w:r w:rsidR="00FE0659" w:rsidRPr="005C6A50">
        <w:rPr>
          <w:rFonts w:ascii="Cambria" w:hAnsi="Cambria"/>
          <w:sz w:val="19"/>
          <w:szCs w:val="19"/>
        </w:rPr>
        <w:t xml:space="preserve">rather good agreement with </w:t>
      </w:r>
      <w:r w:rsidR="0090600E" w:rsidRPr="005C6A50">
        <w:rPr>
          <w:rFonts w:ascii="Cambria" w:hAnsi="Cambria"/>
          <w:sz w:val="19"/>
          <w:szCs w:val="19"/>
        </w:rPr>
        <w:t>values</w:t>
      </w:r>
      <w:r w:rsidR="00FE0659" w:rsidRPr="005C6A50">
        <w:rPr>
          <w:rFonts w:ascii="Cambria" w:hAnsi="Cambria"/>
          <w:sz w:val="19"/>
          <w:szCs w:val="19"/>
        </w:rPr>
        <w:t xml:space="preserve"> </w:t>
      </w:r>
      <w:r w:rsidR="0090600E" w:rsidRPr="005C6A50">
        <w:rPr>
          <w:rFonts w:ascii="Cambria" w:hAnsi="Cambria"/>
          <w:sz w:val="19"/>
          <w:szCs w:val="19"/>
        </w:rPr>
        <w:t>delivered</w:t>
      </w:r>
      <w:r w:rsidR="00FE0659" w:rsidRPr="005C6A50">
        <w:rPr>
          <w:rFonts w:ascii="Cambria" w:hAnsi="Cambria"/>
          <w:sz w:val="19"/>
          <w:szCs w:val="19"/>
        </w:rPr>
        <w:t xml:space="preserve"> by SEC</w:t>
      </w:r>
      <w:r w:rsidR="00CD0606" w:rsidRPr="005C6A50">
        <w:rPr>
          <w:rFonts w:ascii="Cambria" w:hAnsi="Cambria"/>
          <w:sz w:val="19"/>
          <w:szCs w:val="19"/>
        </w:rPr>
        <w:t xml:space="preserve">, with DP = 5-6 and DP = 10 for </w:t>
      </w:r>
      <w:r w:rsidR="00CD0606" w:rsidRPr="005C6A50">
        <w:rPr>
          <w:rFonts w:ascii="Cambria" w:hAnsi="Cambria"/>
          <w:b/>
          <w:sz w:val="19"/>
          <w:szCs w:val="19"/>
        </w:rPr>
        <w:t>9a</w:t>
      </w:r>
      <w:r w:rsidR="00CD0606" w:rsidRPr="005C6A50">
        <w:rPr>
          <w:rFonts w:ascii="Cambria" w:hAnsi="Cambria"/>
          <w:sz w:val="19"/>
          <w:szCs w:val="19"/>
        </w:rPr>
        <w:t xml:space="preserve"> and </w:t>
      </w:r>
      <w:r w:rsidR="00CD0606" w:rsidRPr="005C6A50">
        <w:rPr>
          <w:rFonts w:ascii="Cambria" w:hAnsi="Cambria"/>
          <w:b/>
          <w:sz w:val="19"/>
          <w:szCs w:val="19"/>
        </w:rPr>
        <w:t>9c</w:t>
      </w:r>
      <w:r w:rsidR="0090600E" w:rsidRPr="005C6A50">
        <w:rPr>
          <w:rFonts w:ascii="Cambria" w:hAnsi="Cambria"/>
          <w:sz w:val="19"/>
          <w:szCs w:val="19"/>
        </w:rPr>
        <w:t xml:space="preserve">, </w:t>
      </w:r>
      <w:r w:rsidR="00CD0606" w:rsidRPr="005C6A50">
        <w:rPr>
          <w:rFonts w:ascii="Cambria" w:hAnsi="Cambria"/>
          <w:sz w:val="19"/>
          <w:szCs w:val="19"/>
        </w:rPr>
        <w:t xml:space="preserve">respectively </w:t>
      </w:r>
      <w:r w:rsidR="00FE0659" w:rsidRPr="005C6A50">
        <w:rPr>
          <w:rFonts w:ascii="Cambria" w:hAnsi="Cambria"/>
          <w:sz w:val="19"/>
          <w:szCs w:val="19"/>
        </w:rPr>
        <w:t>(</w:t>
      </w:r>
      <w:r w:rsidR="0090600E" w:rsidRPr="005C6A50">
        <w:rPr>
          <w:rFonts w:ascii="Cambria" w:hAnsi="Cambria"/>
          <w:sz w:val="19"/>
          <w:szCs w:val="19"/>
        </w:rPr>
        <w:t xml:space="preserve">see </w:t>
      </w:r>
      <w:r w:rsidR="00C11A54" w:rsidRPr="005C6A50">
        <w:rPr>
          <w:rFonts w:ascii="Cambria" w:hAnsi="Cambria"/>
          <w:sz w:val="19"/>
          <w:szCs w:val="19"/>
        </w:rPr>
        <w:t xml:space="preserve">Supplementary Figures 20 and </w:t>
      </w:r>
      <w:r w:rsidR="0090600E" w:rsidRPr="005C6A50">
        <w:rPr>
          <w:rFonts w:ascii="Cambria" w:hAnsi="Cambria"/>
          <w:sz w:val="19"/>
          <w:szCs w:val="19"/>
        </w:rPr>
        <w:t>21</w:t>
      </w:r>
      <w:r w:rsidR="00FE0659" w:rsidRPr="005C6A50">
        <w:rPr>
          <w:rFonts w:ascii="Cambria" w:hAnsi="Cambria"/>
          <w:sz w:val="19"/>
          <w:szCs w:val="19"/>
        </w:rPr>
        <w:t xml:space="preserve">). Furthermore, 3 </w:t>
      </w:r>
      <w:r w:rsidR="0090600E" w:rsidRPr="005C6A50">
        <w:rPr>
          <w:rFonts w:ascii="Cambria" w:hAnsi="Cambria"/>
          <w:sz w:val="19"/>
          <w:szCs w:val="19"/>
        </w:rPr>
        <w:t>distinct</w:t>
      </w:r>
      <w:r w:rsidR="00FE0659" w:rsidRPr="005C6A50">
        <w:rPr>
          <w:rFonts w:ascii="Cambria" w:hAnsi="Cambria"/>
          <w:sz w:val="19"/>
          <w:szCs w:val="19"/>
        </w:rPr>
        <w:t xml:space="preserve"> </w:t>
      </w:r>
      <w:r w:rsidR="0090600E" w:rsidRPr="005C6A50">
        <w:rPr>
          <w:rFonts w:ascii="Cambria" w:hAnsi="Cambria"/>
          <w:sz w:val="19"/>
          <w:szCs w:val="19"/>
        </w:rPr>
        <w:t xml:space="preserve">populations could be identified, </w:t>
      </w:r>
      <w:r w:rsidR="00FE0659" w:rsidRPr="005C6A50">
        <w:rPr>
          <w:rFonts w:ascii="Cambria" w:hAnsi="Cambria"/>
          <w:sz w:val="19"/>
          <w:szCs w:val="19"/>
        </w:rPr>
        <w:t xml:space="preserve">in the case of </w:t>
      </w:r>
      <w:r w:rsidR="00FE0659" w:rsidRPr="005C6A50">
        <w:rPr>
          <w:rFonts w:ascii="Cambria" w:hAnsi="Cambria"/>
          <w:b/>
          <w:sz w:val="19"/>
          <w:szCs w:val="19"/>
        </w:rPr>
        <w:t>9c</w:t>
      </w:r>
      <w:r w:rsidR="00FE0659" w:rsidRPr="005C6A50">
        <w:rPr>
          <w:rFonts w:ascii="Cambria" w:hAnsi="Cambria"/>
          <w:sz w:val="19"/>
          <w:szCs w:val="19"/>
        </w:rPr>
        <w:t xml:space="preserve">, </w:t>
      </w:r>
      <w:r w:rsidR="0090600E" w:rsidRPr="005C6A50">
        <w:rPr>
          <w:rFonts w:ascii="Cambria" w:hAnsi="Cambria"/>
          <w:sz w:val="19"/>
          <w:szCs w:val="19"/>
        </w:rPr>
        <w:t xml:space="preserve">with different chain ends. Among these, one population </w:t>
      </w:r>
      <w:r w:rsidR="00FE0659" w:rsidRPr="005C6A50">
        <w:rPr>
          <w:rFonts w:ascii="Cambria" w:hAnsi="Cambria"/>
          <w:sz w:val="19"/>
          <w:szCs w:val="19"/>
        </w:rPr>
        <w:t xml:space="preserve">corresponded to the expected bis-aldehyde-terminated </w:t>
      </w:r>
      <w:r w:rsidR="007029B3" w:rsidRPr="005C6A50">
        <w:rPr>
          <w:rFonts w:ascii="Cambria" w:hAnsi="Cambria"/>
          <w:sz w:val="19"/>
          <w:szCs w:val="19"/>
        </w:rPr>
        <w:t>N-</w:t>
      </w:r>
      <w:r w:rsidR="00CD0606" w:rsidRPr="005C6A50">
        <w:rPr>
          <w:rFonts w:ascii="Cambria" w:hAnsi="Cambria"/>
          <w:sz w:val="19"/>
          <w:szCs w:val="19"/>
        </w:rPr>
        <w:t>PFV</w:t>
      </w:r>
      <w:r w:rsidR="0090600E" w:rsidRPr="005C6A50">
        <w:rPr>
          <w:rFonts w:ascii="Cambria" w:hAnsi="Cambria"/>
          <w:sz w:val="19"/>
          <w:szCs w:val="19"/>
        </w:rPr>
        <w:t>, owing to the hydrolysis of both iminium</w:t>
      </w:r>
      <w:r w:rsidR="007029B3" w:rsidRPr="005C6A50">
        <w:rPr>
          <w:rFonts w:ascii="Cambria" w:hAnsi="Cambria"/>
          <w:sz w:val="19"/>
          <w:szCs w:val="19"/>
        </w:rPr>
        <w:t>/carbene</w:t>
      </w:r>
      <w:r w:rsidR="0090600E" w:rsidRPr="005C6A50">
        <w:rPr>
          <w:rFonts w:ascii="Cambria" w:hAnsi="Cambria"/>
          <w:sz w:val="19"/>
          <w:szCs w:val="19"/>
        </w:rPr>
        <w:t xml:space="preserve"> chain-ends</w:t>
      </w:r>
      <w:r w:rsidR="00FE0659" w:rsidRPr="005C6A50">
        <w:rPr>
          <w:rFonts w:ascii="Cambria" w:hAnsi="Cambria"/>
          <w:sz w:val="19"/>
          <w:szCs w:val="19"/>
        </w:rPr>
        <w:t xml:space="preserve"> ch</w:t>
      </w:r>
      <w:r w:rsidR="00CD0606" w:rsidRPr="005C6A50">
        <w:rPr>
          <w:rFonts w:ascii="Cambria" w:hAnsi="Cambria"/>
          <w:sz w:val="19"/>
          <w:szCs w:val="19"/>
        </w:rPr>
        <w:t xml:space="preserve">ain </w:t>
      </w:r>
      <w:r w:rsidR="0090600E" w:rsidRPr="005C6A50">
        <w:rPr>
          <w:rFonts w:ascii="Cambria" w:hAnsi="Cambria"/>
          <w:sz w:val="19"/>
          <w:szCs w:val="19"/>
        </w:rPr>
        <w:t xml:space="preserve">during workup, while another population was ascribed to a </w:t>
      </w:r>
      <w:r w:rsidR="007029B3" w:rsidRPr="005C6A50">
        <w:rPr>
          <w:rFonts w:ascii="Cambria" w:hAnsi="Cambria"/>
          <w:sz w:val="19"/>
          <w:szCs w:val="19"/>
        </w:rPr>
        <w:t>N-</w:t>
      </w:r>
      <w:r w:rsidR="0090600E" w:rsidRPr="005C6A50">
        <w:rPr>
          <w:rFonts w:ascii="Cambria" w:hAnsi="Cambria"/>
          <w:sz w:val="19"/>
          <w:szCs w:val="19"/>
        </w:rPr>
        <w:t xml:space="preserve">PFV carrying an </w:t>
      </w:r>
      <w:r w:rsidR="00FE0659" w:rsidRPr="005C6A50">
        <w:rPr>
          <w:rFonts w:ascii="Cambria" w:hAnsi="Cambria"/>
          <w:sz w:val="19"/>
          <w:szCs w:val="19"/>
        </w:rPr>
        <w:t>iminium</w:t>
      </w:r>
      <w:r w:rsidR="0090600E" w:rsidRPr="005C6A50">
        <w:rPr>
          <w:rFonts w:ascii="Cambria" w:hAnsi="Cambria"/>
          <w:sz w:val="19"/>
          <w:szCs w:val="19"/>
        </w:rPr>
        <w:t xml:space="preserve"> and an </w:t>
      </w:r>
      <w:r w:rsidR="00FE0659" w:rsidRPr="005C6A50">
        <w:rPr>
          <w:rFonts w:ascii="Cambria" w:hAnsi="Cambria"/>
          <w:sz w:val="19"/>
          <w:szCs w:val="19"/>
        </w:rPr>
        <w:t>aldehyde chain end</w:t>
      </w:r>
      <w:r w:rsidR="00BB7989" w:rsidRPr="005C6A50">
        <w:rPr>
          <w:rFonts w:ascii="Cambria" w:hAnsi="Cambria"/>
          <w:sz w:val="19"/>
          <w:szCs w:val="19"/>
        </w:rPr>
        <w:t>.</w:t>
      </w:r>
      <w:r w:rsidR="00CD0606" w:rsidRPr="005C6A50">
        <w:rPr>
          <w:rFonts w:ascii="Cambria" w:hAnsi="Cambria"/>
          <w:sz w:val="19"/>
          <w:szCs w:val="19"/>
        </w:rPr>
        <w:t xml:space="preserve"> Interestingly, </w:t>
      </w:r>
      <w:r w:rsidR="00CD0606" w:rsidRPr="005C6A50">
        <w:rPr>
          <w:rFonts w:ascii="Cambria" w:hAnsi="Cambria"/>
          <w:sz w:val="19"/>
          <w:szCs w:val="19"/>
        </w:rPr>
        <w:t>cycli</w:t>
      </w:r>
      <w:r w:rsidR="00EE17BD" w:rsidRPr="005C6A50">
        <w:rPr>
          <w:rFonts w:ascii="Cambria" w:hAnsi="Cambria"/>
          <w:sz w:val="19"/>
          <w:szCs w:val="19"/>
        </w:rPr>
        <w:t xml:space="preserve">c </w:t>
      </w:r>
      <w:r w:rsidR="007029B3" w:rsidRPr="005C6A50">
        <w:rPr>
          <w:rFonts w:ascii="Cambria" w:hAnsi="Cambria"/>
          <w:sz w:val="19"/>
          <w:szCs w:val="19"/>
        </w:rPr>
        <w:t>N-</w:t>
      </w:r>
      <w:r w:rsidR="0090600E" w:rsidRPr="005C6A50">
        <w:rPr>
          <w:rFonts w:ascii="Cambria" w:hAnsi="Cambria"/>
          <w:sz w:val="19"/>
          <w:szCs w:val="19"/>
        </w:rPr>
        <w:t xml:space="preserve">PFV </w:t>
      </w:r>
      <w:r w:rsidR="00EE17BD" w:rsidRPr="005C6A50">
        <w:rPr>
          <w:rFonts w:ascii="Cambria" w:hAnsi="Cambria"/>
          <w:sz w:val="19"/>
          <w:szCs w:val="19"/>
        </w:rPr>
        <w:t xml:space="preserve">structures </w:t>
      </w:r>
      <w:r w:rsidR="0090600E" w:rsidRPr="005C6A50">
        <w:rPr>
          <w:rFonts w:ascii="Cambria" w:hAnsi="Cambria"/>
          <w:sz w:val="19"/>
          <w:szCs w:val="19"/>
        </w:rPr>
        <w:t>consisting of</w:t>
      </w:r>
      <w:r w:rsidR="00EE17BD" w:rsidRPr="005C6A50">
        <w:rPr>
          <w:rFonts w:ascii="Cambria" w:hAnsi="Cambria"/>
          <w:sz w:val="19"/>
          <w:szCs w:val="19"/>
        </w:rPr>
        <w:t xml:space="preserve"> 3 to 9 repeating units </w:t>
      </w:r>
      <w:r w:rsidR="00CD0606" w:rsidRPr="005C6A50">
        <w:rPr>
          <w:rFonts w:ascii="Cambria" w:hAnsi="Cambria"/>
          <w:sz w:val="19"/>
          <w:szCs w:val="19"/>
        </w:rPr>
        <w:t xml:space="preserve">were also identified </w:t>
      </w:r>
      <w:r w:rsidR="00EE17BD" w:rsidRPr="005C6A50">
        <w:rPr>
          <w:rFonts w:ascii="Cambria" w:hAnsi="Cambria"/>
          <w:sz w:val="19"/>
          <w:szCs w:val="19"/>
        </w:rPr>
        <w:t xml:space="preserve">in the MALDI </w:t>
      </w:r>
      <w:proofErr w:type="spellStart"/>
      <w:r w:rsidR="0090600E" w:rsidRPr="005C6A50">
        <w:rPr>
          <w:rFonts w:ascii="Cambria" w:hAnsi="Cambria"/>
          <w:sz w:val="19"/>
          <w:szCs w:val="19"/>
        </w:rPr>
        <w:t>ToF</w:t>
      </w:r>
      <w:proofErr w:type="spellEnd"/>
      <w:r w:rsidR="0090600E" w:rsidRPr="005C6A50">
        <w:rPr>
          <w:rFonts w:ascii="Cambria" w:hAnsi="Cambria"/>
          <w:sz w:val="19"/>
          <w:szCs w:val="19"/>
        </w:rPr>
        <w:t xml:space="preserve"> mass </w:t>
      </w:r>
      <w:r w:rsidR="00EE17BD" w:rsidRPr="005C6A50">
        <w:rPr>
          <w:rFonts w:ascii="Cambria" w:hAnsi="Cambria"/>
          <w:sz w:val="19"/>
          <w:szCs w:val="19"/>
        </w:rPr>
        <w:t xml:space="preserve">spectrum of </w:t>
      </w:r>
      <w:r w:rsidR="00EE17BD" w:rsidRPr="005C6A50">
        <w:rPr>
          <w:rFonts w:ascii="Cambria" w:hAnsi="Cambria"/>
          <w:b/>
          <w:sz w:val="19"/>
          <w:szCs w:val="19"/>
        </w:rPr>
        <w:t>9c</w:t>
      </w:r>
      <w:r w:rsidR="007029B3" w:rsidRPr="005C6A50">
        <w:rPr>
          <w:rFonts w:ascii="Cambria" w:hAnsi="Cambria"/>
          <w:b/>
          <w:sz w:val="19"/>
          <w:szCs w:val="19"/>
        </w:rPr>
        <w:t xml:space="preserve"> </w:t>
      </w:r>
      <w:r w:rsidR="007029B3" w:rsidRPr="005C6A50">
        <w:rPr>
          <w:rFonts w:ascii="Cambria" w:hAnsi="Cambria"/>
          <w:bCs/>
          <w:sz w:val="19"/>
          <w:szCs w:val="19"/>
        </w:rPr>
        <w:t>(see Supplementary Figure 20)</w:t>
      </w:r>
      <w:r w:rsidR="00EE17BD" w:rsidRPr="005C6A50">
        <w:rPr>
          <w:rFonts w:ascii="Cambria" w:hAnsi="Cambria"/>
          <w:sz w:val="19"/>
          <w:szCs w:val="19"/>
        </w:rPr>
        <w:t xml:space="preserve">. </w:t>
      </w:r>
    </w:p>
    <w:p w14:paraId="7BCB9FB1" w14:textId="2FE6AB6A" w:rsidR="00E023A6" w:rsidRPr="005C6A50" w:rsidRDefault="00AD0542" w:rsidP="00D349EB">
      <w:pPr>
        <w:pStyle w:val="P1"/>
        <w:spacing w:line="276" w:lineRule="auto"/>
        <w:ind w:firstLine="284"/>
        <w:rPr>
          <w:rFonts w:ascii="Cambria" w:hAnsi="Cambria"/>
          <w:sz w:val="19"/>
          <w:szCs w:val="19"/>
        </w:rPr>
      </w:pPr>
      <w:r w:rsidRPr="005C6A50">
        <w:rPr>
          <w:rFonts w:ascii="Cambria" w:hAnsi="Cambria"/>
          <w:sz w:val="19"/>
          <w:szCs w:val="19"/>
        </w:rPr>
        <w:t xml:space="preserve">In comparison with the </w:t>
      </w:r>
      <w:r w:rsidRPr="005C6A50">
        <w:rPr>
          <w:rFonts w:ascii="Cambria" w:hAnsi="Cambria"/>
          <w:sz w:val="19"/>
          <w:szCs w:val="19"/>
          <w:vertAlign w:val="superscript"/>
        </w:rPr>
        <w:t>1</w:t>
      </w:r>
      <w:r w:rsidRPr="005C6A50">
        <w:rPr>
          <w:rFonts w:ascii="Cambria" w:hAnsi="Cambria"/>
          <w:sz w:val="19"/>
          <w:szCs w:val="19"/>
        </w:rPr>
        <w:t xml:space="preserve">H NMR spectra of </w:t>
      </w:r>
      <w:proofErr w:type="spellStart"/>
      <w:r w:rsidRPr="005C6A50">
        <w:rPr>
          <w:rFonts w:ascii="Cambria" w:hAnsi="Cambria"/>
          <w:sz w:val="19"/>
          <w:szCs w:val="19"/>
        </w:rPr>
        <w:t>diaminoalkenes</w:t>
      </w:r>
      <w:proofErr w:type="spellEnd"/>
      <w:r w:rsidRPr="005C6A50">
        <w:rPr>
          <w:rFonts w:ascii="Cambria" w:hAnsi="Cambria"/>
          <w:sz w:val="19"/>
          <w:szCs w:val="19"/>
        </w:rPr>
        <w:t xml:space="preserve"> </w:t>
      </w:r>
      <w:r w:rsidRPr="005C6A50">
        <w:rPr>
          <w:rFonts w:ascii="Cambria" w:hAnsi="Cambria"/>
          <w:b/>
          <w:sz w:val="19"/>
          <w:szCs w:val="19"/>
        </w:rPr>
        <w:t>3a-c</w:t>
      </w:r>
      <w:r w:rsidRPr="005C6A50">
        <w:rPr>
          <w:rFonts w:ascii="Cambria" w:hAnsi="Cambria"/>
          <w:sz w:val="19"/>
          <w:szCs w:val="19"/>
        </w:rPr>
        <w:t>,</w:t>
      </w:r>
      <w:r w:rsidR="003F671F" w:rsidRPr="005C6A50">
        <w:rPr>
          <w:rFonts w:ascii="Cambria" w:hAnsi="Cambria"/>
          <w:sz w:val="19"/>
          <w:szCs w:val="19"/>
        </w:rPr>
        <w:t xml:space="preserve"> N-PPV’s</w:t>
      </w:r>
      <w:r w:rsidRPr="005C6A50">
        <w:rPr>
          <w:rFonts w:ascii="Cambria" w:hAnsi="Cambria"/>
          <w:sz w:val="19"/>
          <w:szCs w:val="19"/>
        </w:rPr>
        <w:t xml:space="preserve"> </w:t>
      </w:r>
      <w:r w:rsidRPr="005C6A50">
        <w:rPr>
          <w:rFonts w:ascii="Cambria" w:hAnsi="Cambria"/>
          <w:b/>
          <w:sz w:val="19"/>
          <w:szCs w:val="19"/>
        </w:rPr>
        <w:t>9a-c</w:t>
      </w:r>
      <w:r w:rsidRPr="005C6A50">
        <w:rPr>
          <w:rFonts w:ascii="Cambria" w:hAnsi="Cambria"/>
          <w:sz w:val="19"/>
          <w:szCs w:val="19"/>
        </w:rPr>
        <w:t xml:space="preserve"> displayed signals with similar chemical shifts</w:t>
      </w:r>
      <w:r w:rsidR="003F671F" w:rsidRPr="005C6A50">
        <w:rPr>
          <w:rFonts w:ascii="Cambria" w:hAnsi="Cambria"/>
          <w:sz w:val="19"/>
          <w:szCs w:val="19"/>
        </w:rPr>
        <w:t>,</w:t>
      </w:r>
      <w:r w:rsidRPr="005C6A50">
        <w:rPr>
          <w:rFonts w:ascii="Cambria" w:hAnsi="Cambria"/>
          <w:sz w:val="19"/>
          <w:szCs w:val="19"/>
        </w:rPr>
        <w:t xml:space="preserve"> but </w:t>
      </w:r>
      <w:r w:rsidR="003F671F" w:rsidRPr="005C6A50">
        <w:rPr>
          <w:rFonts w:ascii="Cambria" w:hAnsi="Cambria"/>
          <w:sz w:val="19"/>
          <w:szCs w:val="19"/>
        </w:rPr>
        <w:t xml:space="preserve">showed </w:t>
      </w:r>
      <w:r w:rsidRPr="005C6A50">
        <w:rPr>
          <w:rFonts w:ascii="Cambria" w:hAnsi="Cambria"/>
          <w:sz w:val="19"/>
          <w:szCs w:val="19"/>
        </w:rPr>
        <w:t xml:space="preserve">evident broadening due to their polymeric nature. The only sharp signal observed at 10.0 ppm in the </w:t>
      </w:r>
      <w:r w:rsidRPr="005C6A50">
        <w:rPr>
          <w:rFonts w:ascii="Cambria" w:hAnsi="Cambria"/>
          <w:sz w:val="19"/>
          <w:szCs w:val="19"/>
          <w:vertAlign w:val="superscript"/>
        </w:rPr>
        <w:t>1</w:t>
      </w:r>
      <w:r w:rsidRPr="005C6A50">
        <w:rPr>
          <w:rFonts w:ascii="Cambria" w:hAnsi="Cambria"/>
          <w:sz w:val="19"/>
          <w:szCs w:val="19"/>
        </w:rPr>
        <w:t xml:space="preserve">H NMR spectrum of </w:t>
      </w:r>
      <w:r w:rsidRPr="005C6A50">
        <w:rPr>
          <w:rFonts w:ascii="Cambria" w:hAnsi="Cambria"/>
          <w:b/>
          <w:sz w:val="19"/>
          <w:szCs w:val="19"/>
        </w:rPr>
        <w:t>9a-c</w:t>
      </w:r>
      <w:r w:rsidRPr="005C6A50">
        <w:rPr>
          <w:rFonts w:ascii="Cambria" w:hAnsi="Cambria"/>
          <w:sz w:val="19"/>
          <w:szCs w:val="19"/>
        </w:rPr>
        <w:t xml:space="preserve"> </w:t>
      </w:r>
      <w:r w:rsidR="003F671F" w:rsidRPr="005C6A50">
        <w:rPr>
          <w:rFonts w:ascii="Cambria" w:hAnsi="Cambria"/>
          <w:sz w:val="19"/>
          <w:szCs w:val="19"/>
        </w:rPr>
        <w:t>corresponded</w:t>
      </w:r>
      <w:r w:rsidRPr="005C6A50">
        <w:rPr>
          <w:rFonts w:ascii="Cambria" w:hAnsi="Cambria"/>
          <w:sz w:val="19"/>
          <w:szCs w:val="19"/>
        </w:rPr>
        <w:t xml:space="preserve"> to aldehyde end-groups, arising from the hydrolysis of carbene</w:t>
      </w:r>
      <w:r w:rsidR="00C761C7" w:rsidRPr="005C6A50">
        <w:rPr>
          <w:rFonts w:ascii="Cambria" w:hAnsi="Cambria"/>
          <w:sz w:val="19"/>
          <w:szCs w:val="19"/>
        </w:rPr>
        <w:t>/iminium</w:t>
      </w:r>
      <w:r w:rsidRPr="005C6A50">
        <w:rPr>
          <w:rFonts w:ascii="Cambria" w:hAnsi="Cambria"/>
          <w:sz w:val="19"/>
          <w:szCs w:val="19"/>
        </w:rPr>
        <w:t xml:space="preserve"> chain ends during workup in air</w:t>
      </w:r>
      <w:r w:rsidR="00AF0503" w:rsidRPr="005C6A50">
        <w:rPr>
          <w:rFonts w:ascii="Cambria" w:hAnsi="Cambria"/>
          <w:sz w:val="19"/>
          <w:szCs w:val="19"/>
        </w:rPr>
        <w:t>, in agreement with structures determined by mass spectrometry</w:t>
      </w:r>
      <w:r w:rsidRPr="005C6A50">
        <w:rPr>
          <w:rFonts w:ascii="Cambria" w:hAnsi="Cambria"/>
          <w:sz w:val="19"/>
          <w:szCs w:val="19"/>
        </w:rPr>
        <w:t xml:space="preserve">. Importantly, similar E/Z ratios of 80-85/20-15 were determined for both </w:t>
      </w:r>
      <w:r w:rsidRPr="005C6A50">
        <w:rPr>
          <w:rFonts w:ascii="Cambria" w:hAnsi="Cambria"/>
          <w:b/>
          <w:sz w:val="19"/>
          <w:szCs w:val="19"/>
        </w:rPr>
        <w:t>9</w:t>
      </w:r>
      <w:r w:rsidRPr="005C6A50">
        <w:rPr>
          <w:rFonts w:ascii="Cambria" w:hAnsi="Cambria"/>
          <w:sz w:val="19"/>
          <w:szCs w:val="19"/>
        </w:rPr>
        <w:t xml:space="preserve"> and </w:t>
      </w:r>
      <w:r w:rsidRPr="005C6A50">
        <w:rPr>
          <w:rFonts w:ascii="Cambria" w:hAnsi="Cambria"/>
          <w:b/>
          <w:sz w:val="19"/>
          <w:szCs w:val="19"/>
        </w:rPr>
        <w:t>3</w:t>
      </w:r>
      <w:r w:rsidRPr="005C6A50">
        <w:rPr>
          <w:rFonts w:ascii="Cambria" w:hAnsi="Cambria"/>
          <w:sz w:val="19"/>
          <w:szCs w:val="19"/>
        </w:rPr>
        <w:t xml:space="preserve">, suggesting independent reactivity of each carbene site in the bis-carbene monomers. </w:t>
      </w:r>
      <w:r w:rsidR="00075E24" w:rsidRPr="005C6A50">
        <w:rPr>
          <w:rFonts w:ascii="Cambria" w:hAnsi="Cambria"/>
          <w:sz w:val="19"/>
          <w:szCs w:val="19"/>
        </w:rPr>
        <w:t>It should be noted that higher molecular weight N-PPV</w:t>
      </w:r>
      <w:r w:rsidR="00C34641" w:rsidRPr="005C6A50">
        <w:rPr>
          <w:rFonts w:ascii="Cambria" w:hAnsi="Cambria"/>
          <w:sz w:val="19"/>
          <w:szCs w:val="19"/>
        </w:rPr>
        <w:t>’</w:t>
      </w:r>
      <w:r w:rsidR="00075E24" w:rsidRPr="005C6A50">
        <w:rPr>
          <w:rFonts w:ascii="Cambria" w:hAnsi="Cambria"/>
          <w:sz w:val="19"/>
          <w:szCs w:val="19"/>
        </w:rPr>
        <w:t xml:space="preserve">s could not be </w:t>
      </w:r>
      <w:r w:rsidR="00C761C7" w:rsidRPr="005C6A50">
        <w:rPr>
          <w:rFonts w:ascii="Cambria" w:hAnsi="Cambria"/>
          <w:sz w:val="19"/>
          <w:szCs w:val="19"/>
        </w:rPr>
        <w:t>reached</w:t>
      </w:r>
      <w:r w:rsidR="00075E24" w:rsidRPr="005C6A50">
        <w:rPr>
          <w:rFonts w:ascii="Cambria" w:hAnsi="Cambria"/>
          <w:sz w:val="19"/>
          <w:szCs w:val="19"/>
        </w:rPr>
        <w:t xml:space="preserve"> d</w:t>
      </w:r>
      <w:r w:rsidR="00040BD4" w:rsidRPr="005C6A50">
        <w:rPr>
          <w:rFonts w:ascii="Cambria" w:hAnsi="Cambria"/>
          <w:sz w:val="19"/>
          <w:szCs w:val="19"/>
        </w:rPr>
        <w:t xml:space="preserve">espite </w:t>
      </w:r>
      <w:r w:rsidR="00C761C7" w:rsidRPr="005C6A50">
        <w:rPr>
          <w:rFonts w:ascii="Cambria" w:hAnsi="Cambria"/>
          <w:sz w:val="19"/>
          <w:szCs w:val="19"/>
        </w:rPr>
        <w:t xml:space="preserve">the investigation of </w:t>
      </w:r>
      <w:r w:rsidR="00040BD4" w:rsidRPr="005C6A50">
        <w:rPr>
          <w:rFonts w:ascii="Cambria" w:hAnsi="Cambria"/>
          <w:sz w:val="19"/>
          <w:szCs w:val="19"/>
        </w:rPr>
        <w:t xml:space="preserve">several experimental conditions, </w:t>
      </w:r>
      <w:r w:rsidR="00C34641" w:rsidRPr="005C6A50">
        <w:rPr>
          <w:rFonts w:ascii="Cambria" w:hAnsi="Cambria"/>
          <w:sz w:val="19"/>
          <w:szCs w:val="19"/>
        </w:rPr>
        <w:t>including variations in</w:t>
      </w:r>
      <w:r w:rsidR="00040BD4" w:rsidRPr="005C6A50">
        <w:rPr>
          <w:rFonts w:ascii="Cambria" w:hAnsi="Cambria"/>
          <w:sz w:val="19"/>
          <w:szCs w:val="19"/>
        </w:rPr>
        <w:t xml:space="preserve"> the nature of</w:t>
      </w:r>
      <w:r w:rsidR="00C34641" w:rsidRPr="005C6A50">
        <w:rPr>
          <w:rFonts w:ascii="Cambria" w:hAnsi="Cambria"/>
          <w:sz w:val="19"/>
          <w:szCs w:val="19"/>
        </w:rPr>
        <w:t xml:space="preserve"> both</w:t>
      </w:r>
      <w:r w:rsidR="00040BD4" w:rsidRPr="005C6A50">
        <w:rPr>
          <w:rFonts w:ascii="Cambria" w:hAnsi="Cambria"/>
          <w:sz w:val="19"/>
          <w:szCs w:val="19"/>
        </w:rPr>
        <w:t xml:space="preserve"> </w:t>
      </w:r>
      <w:r w:rsidR="00C34641" w:rsidRPr="005C6A50">
        <w:rPr>
          <w:rFonts w:ascii="Cambria" w:hAnsi="Cambria"/>
          <w:sz w:val="19"/>
          <w:szCs w:val="19"/>
        </w:rPr>
        <w:t xml:space="preserve">the </w:t>
      </w:r>
      <w:r w:rsidR="004631BC" w:rsidRPr="005C6A50">
        <w:rPr>
          <w:rFonts w:ascii="Cambria" w:hAnsi="Cambria"/>
          <w:sz w:val="19"/>
          <w:szCs w:val="19"/>
        </w:rPr>
        <w:t>solvent</w:t>
      </w:r>
      <w:r w:rsidR="00C34641" w:rsidRPr="005C6A50">
        <w:rPr>
          <w:rFonts w:ascii="Cambria" w:hAnsi="Cambria"/>
          <w:sz w:val="19"/>
          <w:szCs w:val="19"/>
        </w:rPr>
        <w:t xml:space="preserve"> and the</w:t>
      </w:r>
      <w:r w:rsidR="004631BC" w:rsidRPr="005C6A50">
        <w:rPr>
          <w:rFonts w:ascii="Cambria" w:hAnsi="Cambria"/>
          <w:sz w:val="19"/>
          <w:szCs w:val="19"/>
        </w:rPr>
        <w:t xml:space="preserve"> base</w:t>
      </w:r>
      <w:r w:rsidR="00C34641" w:rsidRPr="005C6A50">
        <w:rPr>
          <w:rFonts w:ascii="Cambria" w:hAnsi="Cambria"/>
          <w:sz w:val="19"/>
          <w:szCs w:val="19"/>
        </w:rPr>
        <w:t>,</w:t>
      </w:r>
      <w:r w:rsidR="004631BC" w:rsidRPr="005C6A50">
        <w:rPr>
          <w:rFonts w:ascii="Cambria" w:hAnsi="Cambria"/>
          <w:sz w:val="19"/>
          <w:szCs w:val="19"/>
        </w:rPr>
        <w:t xml:space="preserve"> and </w:t>
      </w:r>
      <w:r w:rsidR="00C34641" w:rsidRPr="005C6A50">
        <w:rPr>
          <w:rFonts w:ascii="Cambria" w:hAnsi="Cambria"/>
          <w:sz w:val="19"/>
          <w:szCs w:val="19"/>
        </w:rPr>
        <w:t xml:space="preserve">in the </w:t>
      </w:r>
      <w:r w:rsidR="004631BC" w:rsidRPr="005C6A50">
        <w:rPr>
          <w:rFonts w:ascii="Cambria" w:hAnsi="Cambria"/>
          <w:sz w:val="19"/>
          <w:szCs w:val="19"/>
        </w:rPr>
        <w:t>concentration</w:t>
      </w:r>
      <w:r w:rsidR="00040BD4" w:rsidRPr="005C6A50">
        <w:rPr>
          <w:rFonts w:ascii="Cambria" w:hAnsi="Cambria"/>
          <w:sz w:val="19"/>
          <w:szCs w:val="19"/>
        </w:rPr>
        <w:t xml:space="preserve"> (see S</w:t>
      </w:r>
      <w:r w:rsidR="00C761C7" w:rsidRPr="005C6A50">
        <w:rPr>
          <w:rFonts w:ascii="Cambria" w:hAnsi="Cambria"/>
          <w:sz w:val="19"/>
          <w:szCs w:val="19"/>
        </w:rPr>
        <w:t>upplementary Table 1</w:t>
      </w:r>
      <w:r w:rsidR="00040BD4" w:rsidRPr="005C6A50">
        <w:rPr>
          <w:rFonts w:ascii="Cambria" w:hAnsi="Cambria"/>
          <w:sz w:val="19"/>
          <w:szCs w:val="19"/>
        </w:rPr>
        <w:t xml:space="preserve">). </w:t>
      </w:r>
      <w:r w:rsidR="00E257BC" w:rsidRPr="005C6A50">
        <w:rPr>
          <w:rFonts w:ascii="Cambria" w:hAnsi="Cambria"/>
          <w:sz w:val="19"/>
          <w:szCs w:val="19"/>
        </w:rPr>
        <w:t xml:space="preserve">Those limitations may stem from the building of steric hindrance around the carbene center upon </w:t>
      </w:r>
      <w:r w:rsidR="00C34641" w:rsidRPr="005C6A50">
        <w:rPr>
          <w:rFonts w:ascii="Cambria" w:hAnsi="Cambria"/>
          <w:sz w:val="19"/>
          <w:szCs w:val="19"/>
        </w:rPr>
        <w:t xml:space="preserve">repeated </w:t>
      </w:r>
      <w:r w:rsidR="00E257BC" w:rsidRPr="005C6A50">
        <w:rPr>
          <w:rFonts w:ascii="Cambria" w:hAnsi="Cambria"/>
          <w:sz w:val="19"/>
          <w:szCs w:val="19"/>
        </w:rPr>
        <w:t>dimerization</w:t>
      </w:r>
      <w:r w:rsidR="00C34641" w:rsidRPr="005C6A50">
        <w:rPr>
          <w:rFonts w:ascii="Cambria" w:hAnsi="Cambria"/>
          <w:sz w:val="19"/>
          <w:szCs w:val="19"/>
        </w:rPr>
        <w:t xml:space="preserve"> reactions</w:t>
      </w:r>
      <w:r w:rsidR="00E257BC" w:rsidRPr="005C6A50">
        <w:rPr>
          <w:rFonts w:ascii="Cambria" w:hAnsi="Cambria"/>
          <w:sz w:val="19"/>
          <w:szCs w:val="19"/>
        </w:rPr>
        <w:t>. In parallel, DFT calculation suggest</w:t>
      </w:r>
      <w:r w:rsidR="00C34641" w:rsidRPr="005C6A50">
        <w:rPr>
          <w:rFonts w:ascii="Cambria" w:hAnsi="Cambria"/>
          <w:sz w:val="19"/>
          <w:szCs w:val="19"/>
        </w:rPr>
        <w:t>ed</w:t>
      </w:r>
      <w:r w:rsidR="00E257BC" w:rsidRPr="005C6A50">
        <w:rPr>
          <w:rFonts w:ascii="Cambria" w:hAnsi="Cambria"/>
          <w:sz w:val="19"/>
          <w:szCs w:val="19"/>
        </w:rPr>
        <w:t xml:space="preserve"> that</w:t>
      </w:r>
      <w:r w:rsidR="00697F29" w:rsidRPr="005C6A50">
        <w:rPr>
          <w:rFonts w:ascii="Cambria" w:hAnsi="Cambria"/>
          <w:sz w:val="19"/>
          <w:szCs w:val="19"/>
        </w:rPr>
        <w:t xml:space="preserve"> </w:t>
      </w:r>
      <w:r w:rsidR="001F3DEA" w:rsidRPr="005C6A50">
        <w:rPr>
          <w:rFonts w:ascii="Cambria" w:hAnsi="Cambria"/>
          <w:sz w:val="19"/>
          <w:szCs w:val="19"/>
        </w:rPr>
        <w:sym w:font="Symbol" w:char="F062"/>
      </w:r>
      <w:r w:rsidR="001F3DEA" w:rsidRPr="005C6A50">
        <w:rPr>
          <w:rFonts w:ascii="Cambria" w:hAnsi="Cambria"/>
          <w:sz w:val="19"/>
          <w:szCs w:val="19"/>
        </w:rPr>
        <w:t xml:space="preserve">-H </w:t>
      </w:r>
      <w:r w:rsidR="00697F29" w:rsidRPr="005C6A50">
        <w:rPr>
          <w:rFonts w:ascii="Cambria" w:hAnsi="Cambria"/>
          <w:sz w:val="19"/>
          <w:szCs w:val="19"/>
        </w:rPr>
        <w:t>elimination of propene from iPr</w:t>
      </w:r>
      <w:r w:rsidR="00697F29" w:rsidRPr="005C6A50">
        <w:rPr>
          <w:rFonts w:ascii="Cambria" w:hAnsi="Cambria"/>
          <w:sz w:val="19"/>
          <w:szCs w:val="19"/>
          <w:vertAlign w:val="subscript"/>
        </w:rPr>
        <w:t>2</w:t>
      </w:r>
      <w:r w:rsidR="000C374F" w:rsidRPr="005C6A50">
        <w:rPr>
          <w:rFonts w:ascii="Cambria" w:hAnsi="Cambria"/>
          <w:sz w:val="19"/>
          <w:szCs w:val="19"/>
        </w:rPr>
        <w:t xml:space="preserve">N-substituted carbene </w:t>
      </w:r>
      <w:r w:rsidR="000C374F" w:rsidRPr="005C6A50">
        <w:rPr>
          <w:rFonts w:ascii="Cambria" w:hAnsi="Cambria"/>
          <w:b/>
          <w:sz w:val="19"/>
          <w:szCs w:val="19"/>
        </w:rPr>
        <w:t>2a</w:t>
      </w:r>
      <w:r w:rsidR="00697F29" w:rsidRPr="005C6A50">
        <w:rPr>
          <w:rFonts w:ascii="Cambria" w:hAnsi="Cambria"/>
          <w:sz w:val="19"/>
          <w:szCs w:val="19"/>
        </w:rPr>
        <w:t xml:space="preserve"> could compete with </w:t>
      </w:r>
      <w:r w:rsidR="00715897" w:rsidRPr="005C6A50">
        <w:rPr>
          <w:rFonts w:ascii="Cambria" w:hAnsi="Cambria"/>
          <w:sz w:val="19"/>
          <w:szCs w:val="19"/>
        </w:rPr>
        <w:t xml:space="preserve">the </w:t>
      </w:r>
      <w:r w:rsidR="00697F29" w:rsidRPr="005C6A50">
        <w:rPr>
          <w:rFonts w:ascii="Cambria" w:hAnsi="Cambria"/>
          <w:sz w:val="19"/>
          <w:szCs w:val="19"/>
        </w:rPr>
        <w:t>dimerization</w:t>
      </w:r>
      <w:r w:rsidR="00715897" w:rsidRPr="005C6A50">
        <w:rPr>
          <w:rFonts w:ascii="Cambria" w:hAnsi="Cambria"/>
          <w:sz w:val="19"/>
          <w:szCs w:val="19"/>
        </w:rPr>
        <w:t xml:space="preserve"> reaction (</w:t>
      </w:r>
      <w:r w:rsidR="00715897" w:rsidRPr="005C6A50">
        <w:rPr>
          <w:rFonts w:ascii="Cambria" w:hAnsi="Cambria"/>
          <w:sz w:val="19"/>
          <w:szCs w:val="19"/>
        </w:rPr>
        <w:sym w:font="Symbol" w:char="F044"/>
      </w:r>
      <w:r w:rsidR="00715897" w:rsidRPr="005C6A50">
        <w:rPr>
          <w:rFonts w:ascii="Cambria" w:hAnsi="Cambria"/>
          <w:sz w:val="19"/>
          <w:szCs w:val="19"/>
        </w:rPr>
        <w:t xml:space="preserve">G= -18.5 </w:t>
      </w:r>
      <w:r w:rsidR="000E6A8F" w:rsidRPr="005C6A50">
        <w:rPr>
          <w:rFonts w:ascii="Cambria" w:hAnsi="Cambria"/>
          <w:bCs/>
          <w:sz w:val="19"/>
          <w:szCs w:val="19"/>
        </w:rPr>
        <w:t>kcal.mol</w:t>
      </w:r>
      <w:r w:rsidR="000E6A8F" w:rsidRPr="005C6A50">
        <w:rPr>
          <w:rFonts w:ascii="Cambria" w:hAnsi="Cambria"/>
          <w:bCs/>
          <w:sz w:val="19"/>
          <w:szCs w:val="19"/>
          <w:vertAlign w:val="superscript"/>
        </w:rPr>
        <w:t xml:space="preserve">-1 </w:t>
      </w:r>
      <w:r w:rsidR="000E6A8F" w:rsidRPr="005C6A50">
        <w:rPr>
          <w:rFonts w:ascii="Cambria" w:hAnsi="Cambria"/>
          <w:iCs/>
          <w:sz w:val="19"/>
          <w:szCs w:val="19"/>
        </w:rPr>
        <w:t>and</w:t>
      </w:r>
      <w:r w:rsidR="00715897" w:rsidRPr="005C6A50">
        <w:rPr>
          <w:rFonts w:ascii="Cambria" w:hAnsi="Cambria"/>
          <w:sz w:val="19"/>
          <w:szCs w:val="19"/>
        </w:rPr>
        <w:t xml:space="preserve"> </w:t>
      </w:r>
      <w:r w:rsidR="00715897" w:rsidRPr="005C6A50">
        <w:rPr>
          <w:rFonts w:ascii="Cambria" w:hAnsi="Cambria"/>
          <w:sz w:val="19"/>
          <w:szCs w:val="19"/>
        </w:rPr>
        <w:sym w:font="Symbol" w:char="F044"/>
      </w:r>
      <w:r w:rsidR="00715897" w:rsidRPr="005C6A50">
        <w:rPr>
          <w:rFonts w:ascii="Cambria" w:hAnsi="Cambria"/>
          <w:sz w:val="19"/>
          <w:szCs w:val="19"/>
        </w:rPr>
        <w:t>G</w:t>
      </w:r>
      <w:r w:rsidR="00715897" w:rsidRPr="005C6A50">
        <w:rPr>
          <w:rFonts w:ascii="Cambria" w:hAnsi="Cambria"/>
          <w:sz w:val="24"/>
          <w:vertAlign w:val="superscript"/>
        </w:rPr>
        <w:t>#</w:t>
      </w:r>
      <w:r w:rsidR="00715897" w:rsidRPr="005C6A50">
        <w:rPr>
          <w:rFonts w:ascii="Cambria" w:hAnsi="Cambria"/>
          <w:sz w:val="19"/>
          <w:szCs w:val="19"/>
        </w:rPr>
        <w:t xml:space="preserve">= 19.1 </w:t>
      </w:r>
      <w:r w:rsidR="000E6A8F" w:rsidRPr="005C6A50">
        <w:rPr>
          <w:rFonts w:ascii="Cambria" w:hAnsi="Cambria"/>
          <w:bCs/>
          <w:sz w:val="19"/>
          <w:szCs w:val="19"/>
        </w:rPr>
        <w:t>kcal.mol</w:t>
      </w:r>
      <w:r w:rsidR="000E6A8F" w:rsidRPr="005C6A50">
        <w:rPr>
          <w:rFonts w:ascii="Cambria" w:hAnsi="Cambria"/>
          <w:bCs/>
          <w:sz w:val="19"/>
          <w:szCs w:val="19"/>
          <w:vertAlign w:val="superscript"/>
        </w:rPr>
        <w:t>-1</w:t>
      </w:r>
      <w:r w:rsidR="008927F5" w:rsidRPr="005C6A50">
        <w:rPr>
          <w:rFonts w:ascii="Cambria" w:hAnsi="Cambria"/>
          <w:sz w:val="19"/>
          <w:szCs w:val="19"/>
        </w:rPr>
        <w:t xml:space="preserve">; </w:t>
      </w:r>
      <w:r w:rsidR="00524AAA" w:rsidRPr="005C6A50">
        <w:rPr>
          <w:rFonts w:ascii="Cambria" w:hAnsi="Cambria"/>
          <w:sz w:val="19"/>
          <w:szCs w:val="19"/>
        </w:rPr>
        <w:t xml:space="preserve">Supplementary Figure </w:t>
      </w:r>
      <w:r w:rsidR="008927F5" w:rsidRPr="005C6A50">
        <w:rPr>
          <w:rFonts w:ascii="Cambria" w:hAnsi="Cambria"/>
          <w:sz w:val="19"/>
          <w:szCs w:val="19"/>
        </w:rPr>
        <w:t xml:space="preserve">26 and </w:t>
      </w:r>
      <w:r w:rsidR="00524AAA" w:rsidRPr="005C6A50">
        <w:rPr>
          <w:rFonts w:ascii="Cambria" w:hAnsi="Cambria"/>
          <w:sz w:val="19"/>
          <w:szCs w:val="19"/>
        </w:rPr>
        <w:t xml:space="preserve">Supplementary </w:t>
      </w:r>
      <w:r w:rsidR="008927F5" w:rsidRPr="005C6A50">
        <w:rPr>
          <w:rFonts w:ascii="Cambria" w:hAnsi="Cambria"/>
          <w:sz w:val="19"/>
          <w:szCs w:val="19"/>
        </w:rPr>
        <w:t>Ta</w:t>
      </w:r>
      <w:r w:rsidR="00524AAA" w:rsidRPr="005C6A50">
        <w:rPr>
          <w:rFonts w:ascii="Cambria" w:hAnsi="Cambria"/>
          <w:sz w:val="19"/>
          <w:szCs w:val="19"/>
        </w:rPr>
        <w:t xml:space="preserve">ble </w:t>
      </w:r>
      <w:r w:rsidR="008927F5" w:rsidRPr="005C6A50">
        <w:rPr>
          <w:rFonts w:ascii="Cambria" w:hAnsi="Cambria"/>
          <w:sz w:val="19"/>
          <w:szCs w:val="19"/>
        </w:rPr>
        <w:t>7</w:t>
      </w:r>
      <w:r w:rsidR="00715897" w:rsidRPr="005C6A50">
        <w:rPr>
          <w:rFonts w:ascii="Cambria" w:hAnsi="Cambria"/>
          <w:sz w:val="19"/>
          <w:szCs w:val="19"/>
        </w:rPr>
        <w:t>)</w:t>
      </w:r>
      <w:r w:rsidR="00C34641" w:rsidRPr="005C6A50">
        <w:rPr>
          <w:rFonts w:ascii="Cambria" w:hAnsi="Cambria"/>
          <w:sz w:val="19"/>
          <w:szCs w:val="19"/>
        </w:rPr>
        <w:t>.</w:t>
      </w:r>
      <w:r w:rsidR="003714B2" w:rsidRPr="005C6A50">
        <w:rPr>
          <w:rFonts w:ascii="Cambria" w:hAnsi="Cambria"/>
          <w:sz w:val="19"/>
          <w:szCs w:val="19"/>
        </w:rPr>
        <w:t xml:space="preserve"> In the case of piperidine-substituted carbenes, such a deactivation pathway should not be operative owing to the</w:t>
      </w:r>
      <w:r w:rsidR="00C34641" w:rsidRPr="005C6A50">
        <w:rPr>
          <w:rFonts w:ascii="Cambria" w:hAnsi="Cambria"/>
          <w:sz w:val="19"/>
          <w:szCs w:val="19"/>
        </w:rPr>
        <w:t xml:space="preserve"> </w:t>
      </w:r>
      <w:r w:rsidR="003714B2" w:rsidRPr="005C6A50">
        <w:rPr>
          <w:rFonts w:ascii="Cambria" w:hAnsi="Cambria"/>
          <w:sz w:val="19"/>
          <w:szCs w:val="19"/>
        </w:rPr>
        <w:t xml:space="preserve">geometrical constraint imposed by the </w:t>
      </w:r>
      <w:r w:rsidR="00C34641" w:rsidRPr="005C6A50">
        <w:rPr>
          <w:rFonts w:ascii="Cambria" w:hAnsi="Cambria"/>
          <w:sz w:val="19"/>
          <w:szCs w:val="19"/>
        </w:rPr>
        <w:t>cyclic structure</w:t>
      </w:r>
      <w:r w:rsidR="001F3DEA" w:rsidRPr="005C6A50">
        <w:rPr>
          <w:rFonts w:ascii="Cambria" w:hAnsi="Cambria"/>
          <w:sz w:val="19"/>
          <w:szCs w:val="19"/>
        </w:rPr>
        <w:t xml:space="preserve"> of the stabilizing amino group</w:t>
      </w:r>
      <w:r w:rsidR="003714B2" w:rsidRPr="005C6A50">
        <w:rPr>
          <w:rFonts w:ascii="Cambria" w:hAnsi="Cambria"/>
          <w:sz w:val="19"/>
          <w:szCs w:val="19"/>
        </w:rPr>
        <w:t>.</w:t>
      </w:r>
      <w:r w:rsidR="00697F29" w:rsidRPr="005C6A50">
        <w:rPr>
          <w:rFonts w:ascii="Cambria" w:hAnsi="Cambria"/>
          <w:sz w:val="19"/>
          <w:szCs w:val="19"/>
        </w:rPr>
        <w:t xml:space="preserve"> </w:t>
      </w:r>
    </w:p>
    <w:p w14:paraId="7F92B01B" w14:textId="5AD81D3E" w:rsidR="00C67ADC" w:rsidRPr="005C6A50" w:rsidRDefault="00AD0542" w:rsidP="00C67ADC">
      <w:pPr>
        <w:pStyle w:val="P1"/>
        <w:spacing w:line="276" w:lineRule="auto"/>
        <w:ind w:firstLine="284"/>
        <w:rPr>
          <w:rFonts w:ascii="Cambria" w:hAnsi="Cambria"/>
          <w:sz w:val="19"/>
          <w:szCs w:val="19"/>
        </w:rPr>
      </w:pPr>
      <w:r w:rsidRPr="005C6A50">
        <w:rPr>
          <w:rFonts w:ascii="Cambria" w:hAnsi="Cambria"/>
          <w:sz w:val="19"/>
          <w:szCs w:val="19"/>
        </w:rPr>
        <w:t xml:space="preserve">Finally, the increased conjugation in polymers </w:t>
      </w:r>
      <w:r w:rsidRPr="005C6A50">
        <w:rPr>
          <w:rFonts w:ascii="Cambria" w:hAnsi="Cambria"/>
          <w:b/>
          <w:sz w:val="19"/>
          <w:szCs w:val="19"/>
        </w:rPr>
        <w:t>9a-c</w:t>
      </w:r>
      <w:r w:rsidRPr="005C6A50">
        <w:rPr>
          <w:rFonts w:ascii="Cambria" w:hAnsi="Cambria"/>
          <w:sz w:val="19"/>
          <w:szCs w:val="19"/>
        </w:rPr>
        <w:t>, respective</w:t>
      </w:r>
      <w:r w:rsidR="00E74B98" w:rsidRPr="005C6A50">
        <w:rPr>
          <w:rFonts w:ascii="Cambria" w:hAnsi="Cambria"/>
          <w:sz w:val="19"/>
          <w:szCs w:val="19"/>
        </w:rPr>
        <w:t>ly</w:t>
      </w:r>
      <w:r w:rsidRPr="005C6A50">
        <w:rPr>
          <w:rFonts w:ascii="Cambria" w:hAnsi="Cambria"/>
          <w:sz w:val="19"/>
          <w:szCs w:val="19"/>
        </w:rPr>
        <w:t xml:space="preserve"> to </w:t>
      </w:r>
      <w:proofErr w:type="spellStart"/>
      <w:r w:rsidRPr="005C6A50">
        <w:rPr>
          <w:rFonts w:ascii="Cambria" w:hAnsi="Cambria"/>
          <w:sz w:val="19"/>
          <w:szCs w:val="19"/>
        </w:rPr>
        <w:t>diaminoalkenes</w:t>
      </w:r>
      <w:proofErr w:type="spellEnd"/>
      <w:r w:rsidRPr="005C6A50">
        <w:rPr>
          <w:rFonts w:ascii="Cambria" w:hAnsi="Cambria"/>
          <w:sz w:val="19"/>
          <w:szCs w:val="19"/>
        </w:rPr>
        <w:t xml:space="preserve"> </w:t>
      </w:r>
      <w:r w:rsidRPr="005C6A50">
        <w:rPr>
          <w:rFonts w:ascii="Cambria" w:hAnsi="Cambria"/>
          <w:b/>
          <w:sz w:val="19"/>
          <w:szCs w:val="19"/>
        </w:rPr>
        <w:t>3a-c</w:t>
      </w:r>
      <w:r w:rsidRPr="005C6A50">
        <w:rPr>
          <w:rFonts w:ascii="Cambria" w:hAnsi="Cambria"/>
          <w:sz w:val="19"/>
          <w:szCs w:val="19"/>
        </w:rPr>
        <w:t xml:space="preserve">, could also be appreciated from the red-shift (43-76 nm) of the maximum absorption by UV/Vis analysis (Figure </w:t>
      </w:r>
      <w:r w:rsidR="00571212" w:rsidRPr="005C6A50">
        <w:rPr>
          <w:rFonts w:ascii="Cambria" w:hAnsi="Cambria"/>
          <w:sz w:val="19"/>
          <w:szCs w:val="19"/>
        </w:rPr>
        <w:t>4</w:t>
      </w:r>
      <w:r w:rsidRPr="005C6A50">
        <w:rPr>
          <w:rFonts w:ascii="Cambria" w:hAnsi="Cambria"/>
          <w:sz w:val="19"/>
          <w:szCs w:val="19"/>
        </w:rPr>
        <w:t>). By analogy with</w:t>
      </w:r>
      <w:r w:rsidR="00E74B98" w:rsidRPr="005C6A50">
        <w:rPr>
          <w:rFonts w:ascii="Cambria" w:hAnsi="Cambria"/>
          <w:sz w:val="19"/>
          <w:szCs w:val="19"/>
        </w:rPr>
        <w:t xml:space="preserve"> molecular </w:t>
      </w:r>
      <w:proofErr w:type="spellStart"/>
      <w:r w:rsidR="00E74B98" w:rsidRPr="005C6A50">
        <w:rPr>
          <w:rFonts w:ascii="Cambria" w:hAnsi="Cambria"/>
          <w:sz w:val="19"/>
          <w:szCs w:val="19"/>
        </w:rPr>
        <w:t>diaminoalk</w:t>
      </w:r>
      <w:r w:rsidR="001F3DEA" w:rsidRPr="005C6A50">
        <w:rPr>
          <w:rFonts w:ascii="Cambria" w:hAnsi="Cambria"/>
          <w:sz w:val="19"/>
          <w:szCs w:val="19"/>
        </w:rPr>
        <w:t>e</w:t>
      </w:r>
      <w:r w:rsidR="00E74B98" w:rsidRPr="005C6A50">
        <w:rPr>
          <w:rFonts w:ascii="Cambria" w:hAnsi="Cambria"/>
          <w:sz w:val="19"/>
          <w:szCs w:val="19"/>
        </w:rPr>
        <w:t>ne</w:t>
      </w:r>
      <w:r w:rsidR="001F3DEA" w:rsidRPr="005C6A50">
        <w:rPr>
          <w:rFonts w:ascii="Cambria" w:hAnsi="Cambria"/>
          <w:sz w:val="19"/>
          <w:szCs w:val="19"/>
        </w:rPr>
        <w:t>s</w:t>
      </w:r>
      <w:proofErr w:type="spellEnd"/>
      <w:r w:rsidR="00E74B98" w:rsidRPr="005C6A50">
        <w:rPr>
          <w:rFonts w:ascii="Cambria" w:hAnsi="Cambria"/>
          <w:sz w:val="19"/>
          <w:szCs w:val="19"/>
        </w:rPr>
        <w:t xml:space="preserve"> </w:t>
      </w:r>
      <w:r w:rsidRPr="005C6A50">
        <w:rPr>
          <w:rFonts w:ascii="Cambria" w:hAnsi="Cambria"/>
          <w:b/>
          <w:sz w:val="19"/>
          <w:szCs w:val="19"/>
        </w:rPr>
        <w:t>3a-c</w:t>
      </w:r>
      <w:r w:rsidRPr="005C6A50">
        <w:rPr>
          <w:rFonts w:ascii="Cambria" w:hAnsi="Cambria"/>
          <w:sz w:val="19"/>
          <w:szCs w:val="19"/>
        </w:rPr>
        <w:t xml:space="preserve">, the interaction between the amino groups and the C=C bond in N-PPV’s </w:t>
      </w:r>
      <w:r w:rsidRPr="005C6A50">
        <w:rPr>
          <w:rFonts w:ascii="Cambria" w:hAnsi="Cambria"/>
          <w:b/>
          <w:sz w:val="19"/>
          <w:szCs w:val="19"/>
        </w:rPr>
        <w:t>9a-c</w:t>
      </w:r>
      <w:r w:rsidRPr="005C6A50">
        <w:rPr>
          <w:rFonts w:ascii="Cambria" w:hAnsi="Cambria"/>
          <w:sz w:val="19"/>
          <w:szCs w:val="19"/>
        </w:rPr>
        <w:t xml:space="preserve"> resulted in a bathochromic effect on the </w:t>
      </w:r>
      <w:r w:rsidRPr="005C6A50">
        <w:rPr>
          <w:rFonts w:ascii="Cambria" w:hAnsi="Cambria"/>
          <w:sz w:val="19"/>
          <w:szCs w:val="19"/>
        </w:rPr>
        <w:sym w:font="Symbol" w:char="F06C"/>
      </w:r>
      <w:r w:rsidRPr="005C6A50">
        <w:rPr>
          <w:rFonts w:ascii="Cambria" w:hAnsi="Cambria"/>
          <w:sz w:val="19"/>
          <w:szCs w:val="19"/>
          <w:vertAlign w:val="subscript"/>
        </w:rPr>
        <w:t>max</w:t>
      </w:r>
      <w:r w:rsidRPr="005C6A50">
        <w:rPr>
          <w:rFonts w:ascii="Cambria" w:hAnsi="Cambria"/>
          <w:sz w:val="19"/>
          <w:szCs w:val="19"/>
        </w:rPr>
        <w:t xml:space="preserve"> compared to the parent PPV (440-483 nm </w:t>
      </w:r>
      <w:r w:rsidRPr="005C6A50">
        <w:rPr>
          <w:rFonts w:ascii="Cambria" w:hAnsi="Cambria"/>
          <w:i/>
          <w:sz w:val="19"/>
          <w:szCs w:val="19"/>
        </w:rPr>
        <w:t>vs.</w:t>
      </w:r>
      <w:r w:rsidRPr="005C6A50">
        <w:rPr>
          <w:rFonts w:ascii="Cambria" w:hAnsi="Cambria"/>
          <w:sz w:val="19"/>
          <w:szCs w:val="19"/>
        </w:rPr>
        <w:t xml:space="preserve"> 400-420 nm for N-PPV’s and PPV’s respectively</w:t>
      </w:r>
      <w:proofErr w:type="gramStart"/>
      <w:r w:rsidRPr="005C6A50">
        <w:rPr>
          <w:rFonts w:ascii="Cambria" w:hAnsi="Cambria"/>
          <w:sz w:val="19"/>
          <w:szCs w:val="19"/>
        </w:rPr>
        <w:t>).</w:t>
      </w:r>
      <w:r w:rsidRPr="005C6A50">
        <w:rPr>
          <w:rFonts w:ascii="Cambria" w:hAnsi="Cambria"/>
          <w:sz w:val="19"/>
          <w:szCs w:val="19"/>
          <w:vertAlign w:val="superscript"/>
        </w:rPr>
        <w:t>|</w:t>
      </w:r>
      <w:proofErr w:type="gramEnd"/>
      <w:r w:rsidR="0055366A" w:rsidRPr="005C6A50">
        <w:rPr>
          <w:rFonts w:ascii="Cambria" w:hAnsi="Cambria"/>
          <w:sz w:val="19"/>
          <w:szCs w:val="19"/>
          <w:vertAlign w:val="superscript"/>
        </w:rPr>
        <w:t>5</w:t>
      </w:r>
      <w:r w:rsidR="000475E8" w:rsidRPr="005C6A50">
        <w:rPr>
          <w:rFonts w:ascii="Cambria" w:hAnsi="Cambria"/>
          <w:sz w:val="19"/>
          <w:szCs w:val="19"/>
          <w:vertAlign w:val="superscript"/>
        </w:rPr>
        <w:t>2</w:t>
      </w:r>
      <w:r w:rsidR="0055366A" w:rsidRPr="005C6A50">
        <w:rPr>
          <w:rFonts w:ascii="Cambria" w:hAnsi="Cambria"/>
          <w:sz w:val="19"/>
          <w:szCs w:val="19"/>
          <w:vertAlign w:val="superscript"/>
        </w:rPr>
        <w:t>-5</w:t>
      </w:r>
      <w:r w:rsidR="000475E8" w:rsidRPr="005C6A50">
        <w:rPr>
          <w:rFonts w:ascii="Cambria" w:hAnsi="Cambria"/>
          <w:sz w:val="19"/>
          <w:szCs w:val="19"/>
          <w:vertAlign w:val="superscript"/>
        </w:rPr>
        <w:t>3</w:t>
      </w:r>
      <w:r w:rsidRPr="005C6A50">
        <w:rPr>
          <w:rFonts w:ascii="Cambria" w:hAnsi="Cambria"/>
          <w:sz w:val="19"/>
          <w:szCs w:val="19"/>
          <w:vertAlign w:val="superscript"/>
        </w:rPr>
        <w:t>]</w:t>
      </w:r>
      <w:r w:rsidRPr="005C6A50">
        <w:rPr>
          <w:rFonts w:ascii="Cambria" w:hAnsi="Cambria"/>
          <w:sz w:val="19"/>
          <w:szCs w:val="19"/>
        </w:rPr>
        <w:t xml:space="preserve"> Furthermore, the large stoke shifts observed </w:t>
      </w:r>
      <w:r w:rsidR="00DF7E58" w:rsidRPr="005C6A50">
        <w:rPr>
          <w:rFonts w:ascii="Cambria" w:hAnsi="Cambria"/>
          <w:sz w:val="19"/>
          <w:szCs w:val="19"/>
        </w:rPr>
        <w:t xml:space="preserve">(see Supplementary Figures 17-19) </w:t>
      </w:r>
      <w:r w:rsidRPr="005C6A50">
        <w:rPr>
          <w:rFonts w:ascii="Cambria" w:hAnsi="Cambria"/>
          <w:sz w:val="19"/>
          <w:szCs w:val="19"/>
        </w:rPr>
        <w:t>are promising considering their possible integration into light emitting devices.</w:t>
      </w:r>
    </w:p>
    <w:p w14:paraId="1B1ACD31" w14:textId="77777777" w:rsidR="00647BE0" w:rsidRPr="005C6A50" w:rsidRDefault="00647BE0" w:rsidP="00C67ADC">
      <w:pPr>
        <w:pStyle w:val="P1"/>
        <w:spacing w:line="276" w:lineRule="auto"/>
        <w:ind w:firstLine="284"/>
        <w:rPr>
          <w:rFonts w:ascii="Cambria" w:hAnsi="Cambria"/>
          <w:sz w:val="19"/>
          <w:szCs w:val="19"/>
        </w:rPr>
      </w:pPr>
    </w:p>
    <w:p w14:paraId="17AD0D3D" w14:textId="614D08FA" w:rsidR="00C67ADC" w:rsidRPr="005C6A50" w:rsidRDefault="00C67ADC" w:rsidP="00D349EB">
      <w:pPr>
        <w:pStyle w:val="P1"/>
        <w:spacing w:line="276" w:lineRule="auto"/>
        <w:ind w:firstLine="284"/>
        <w:rPr>
          <w:rFonts w:ascii="Cambria" w:hAnsi="Cambria"/>
          <w:sz w:val="19"/>
          <w:szCs w:val="19"/>
        </w:rPr>
      </w:pPr>
      <w:r w:rsidRPr="005C6A50">
        <w:rPr>
          <w:noProof/>
          <w:lang w:val="fr-FR" w:eastAsia="fr-FR"/>
        </w:rPr>
        <w:lastRenderedPageBreak/>
        <w:drawing>
          <wp:inline distT="0" distB="0" distL="0" distR="0" wp14:anchorId="635E5162" wp14:editId="1A857474">
            <wp:extent cx="2764302" cy="2100037"/>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65227" cy="2100740"/>
                    </a:xfrm>
                    <a:prstGeom prst="rect">
                      <a:avLst/>
                    </a:prstGeom>
                    <a:noFill/>
                    <a:ln>
                      <a:noFill/>
                    </a:ln>
                  </pic:spPr>
                </pic:pic>
              </a:graphicData>
            </a:graphic>
          </wp:inline>
        </w:drawing>
      </w:r>
    </w:p>
    <w:p w14:paraId="0999AF2F" w14:textId="06501C98" w:rsidR="00C67ADC" w:rsidRPr="005C6A50" w:rsidRDefault="00C67ADC" w:rsidP="00D349EB">
      <w:pPr>
        <w:pStyle w:val="P1"/>
        <w:spacing w:line="276" w:lineRule="auto"/>
        <w:ind w:firstLine="284"/>
        <w:rPr>
          <w:rFonts w:ascii="Cambria" w:hAnsi="Cambria"/>
          <w:sz w:val="19"/>
          <w:szCs w:val="19"/>
        </w:rPr>
      </w:pPr>
      <w:r w:rsidRPr="005C6A50">
        <w:rPr>
          <w:rFonts w:ascii="Cambria" w:hAnsi="Cambria" w:cs="Arial"/>
          <w:b/>
          <w:sz w:val="19"/>
          <w:szCs w:val="19"/>
        </w:rPr>
        <w:t>Figure 4.</w:t>
      </w:r>
      <w:r w:rsidRPr="005C6A50">
        <w:rPr>
          <w:rFonts w:ascii="Cambria" w:hAnsi="Cambria"/>
          <w:b/>
          <w:bCs/>
          <w:sz w:val="19"/>
          <w:szCs w:val="19"/>
        </w:rPr>
        <w:t xml:space="preserve"> UV/</w:t>
      </w:r>
      <w:proofErr w:type="gramStart"/>
      <w:r w:rsidRPr="005C6A50">
        <w:rPr>
          <w:rFonts w:ascii="Cambria" w:hAnsi="Cambria"/>
          <w:b/>
          <w:bCs/>
          <w:sz w:val="19"/>
          <w:szCs w:val="19"/>
        </w:rPr>
        <w:t>Vis</w:t>
      </w:r>
      <w:proofErr w:type="gramEnd"/>
      <w:r w:rsidRPr="005C6A50">
        <w:rPr>
          <w:rFonts w:ascii="Cambria" w:hAnsi="Cambria"/>
          <w:b/>
          <w:bCs/>
          <w:sz w:val="19"/>
          <w:szCs w:val="19"/>
        </w:rPr>
        <w:t xml:space="preserve"> spectrometry </w:t>
      </w:r>
      <w:r w:rsidR="00851EDB" w:rsidRPr="005C6A50">
        <w:rPr>
          <w:rFonts w:ascii="Cambria" w:hAnsi="Cambria"/>
          <w:b/>
          <w:bCs/>
          <w:sz w:val="19"/>
          <w:szCs w:val="19"/>
        </w:rPr>
        <w:t>of</w:t>
      </w:r>
      <w:r w:rsidRPr="005C6A50">
        <w:rPr>
          <w:rFonts w:ascii="Cambria" w:hAnsi="Cambria"/>
          <w:b/>
          <w:bCs/>
          <w:sz w:val="19"/>
          <w:szCs w:val="19"/>
        </w:rPr>
        <w:t xml:space="preserve"> dimers </w:t>
      </w:r>
      <w:r w:rsidR="00851EDB" w:rsidRPr="005C6A50">
        <w:rPr>
          <w:rFonts w:ascii="Cambria" w:hAnsi="Cambria"/>
          <w:b/>
          <w:bCs/>
          <w:sz w:val="19"/>
          <w:szCs w:val="19"/>
        </w:rPr>
        <w:t>3 and corresponding N-PPV’s 9 in CHCl</w:t>
      </w:r>
      <w:r w:rsidR="00851EDB" w:rsidRPr="005C6A50">
        <w:rPr>
          <w:rFonts w:ascii="Cambria" w:hAnsi="Cambria"/>
          <w:b/>
          <w:bCs/>
          <w:sz w:val="19"/>
          <w:szCs w:val="19"/>
          <w:vertAlign w:val="subscript"/>
        </w:rPr>
        <w:t>3</w:t>
      </w:r>
      <w:r w:rsidR="00851EDB" w:rsidRPr="005C6A50">
        <w:rPr>
          <w:rFonts w:ascii="Cambria" w:hAnsi="Cambria"/>
          <w:sz w:val="19"/>
          <w:szCs w:val="19"/>
        </w:rPr>
        <w:t>.</w:t>
      </w:r>
      <w:r w:rsidRPr="005C6A50">
        <w:rPr>
          <w:rFonts w:ascii="Cambria" w:hAnsi="Cambria"/>
          <w:sz w:val="19"/>
          <w:szCs w:val="19"/>
        </w:rPr>
        <w:t xml:space="preserve"> </w:t>
      </w:r>
      <w:r w:rsidR="00851EDB" w:rsidRPr="005C6A50">
        <w:rPr>
          <w:rFonts w:ascii="Cambria" w:hAnsi="Cambria"/>
          <w:sz w:val="19"/>
          <w:szCs w:val="19"/>
        </w:rPr>
        <w:t>S</w:t>
      </w:r>
      <w:r w:rsidRPr="005C6A50">
        <w:rPr>
          <w:rFonts w:ascii="Cambria" w:hAnsi="Cambria"/>
          <w:sz w:val="19"/>
          <w:szCs w:val="19"/>
        </w:rPr>
        <w:t>olid</w:t>
      </w:r>
      <w:r w:rsidR="00720A8C" w:rsidRPr="005C6A50">
        <w:rPr>
          <w:rFonts w:ascii="Cambria" w:hAnsi="Cambria"/>
          <w:sz w:val="19"/>
          <w:szCs w:val="19"/>
        </w:rPr>
        <w:t xml:space="preserve"> lines</w:t>
      </w:r>
      <w:r w:rsidRPr="005C6A50">
        <w:rPr>
          <w:rFonts w:ascii="Cambria" w:hAnsi="Cambria"/>
          <w:sz w:val="19"/>
          <w:szCs w:val="19"/>
        </w:rPr>
        <w:t xml:space="preserve">, green </w:t>
      </w:r>
      <w:r w:rsidRPr="005C6A50">
        <w:rPr>
          <w:rFonts w:ascii="Cambria" w:hAnsi="Cambria"/>
          <w:b/>
          <w:sz w:val="19"/>
          <w:szCs w:val="19"/>
        </w:rPr>
        <w:t>3a</w:t>
      </w:r>
      <w:r w:rsidRPr="005C6A50">
        <w:rPr>
          <w:rFonts w:ascii="Cambria" w:hAnsi="Cambria"/>
          <w:sz w:val="19"/>
          <w:szCs w:val="19"/>
        </w:rPr>
        <w:t xml:space="preserve">, blue </w:t>
      </w:r>
      <w:r w:rsidRPr="005C6A50">
        <w:rPr>
          <w:rFonts w:ascii="Cambria" w:hAnsi="Cambria"/>
          <w:b/>
          <w:sz w:val="19"/>
          <w:szCs w:val="19"/>
        </w:rPr>
        <w:t>3b</w:t>
      </w:r>
      <w:r w:rsidRPr="005C6A50">
        <w:rPr>
          <w:rFonts w:ascii="Cambria" w:hAnsi="Cambria"/>
          <w:sz w:val="19"/>
          <w:szCs w:val="19"/>
        </w:rPr>
        <w:t xml:space="preserve">, red </w:t>
      </w:r>
      <w:r w:rsidRPr="005C6A50">
        <w:rPr>
          <w:rFonts w:ascii="Cambria" w:hAnsi="Cambria"/>
          <w:b/>
          <w:sz w:val="19"/>
          <w:szCs w:val="19"/>
        </w:rPr>
        <w:t>3c</w:t>
      </w:r>
      <w:r w:rsidR="00851EDB" w:rsidRPr="005C6A50">
        <w:rPr>
          <w:rFonts w:ascii="Cambria" w:hAnsi="Cambria"/>
          <w:sz w:val="19"/>
          <w:szCs w:val="19"/>
        </w:rPr>
        <w:t>;</w:t>
      </w:r>
      <w:r w:rsidRPr="005C6A50">
        <w:rPr>
          <w:rFonts w:ascii="Cambria" w:hAnsi="Cambria"/>
          <w:sz w:val="19"/>
          <w:szCs w:val="19"/>
        </w:rPr>
        <w:t xml:space="preserve"> dashed line</w:t>
      </w:r>
      <w:r w:rsidR="00720A8C" w:rsidRPr="005C6A50">
        <w:rPr>
          <w:rFonts w:ascii="Cambria" w:hAnsi="Cambria"/>
          <w:sz w:val="19"/>
          <w:szCs w:val="19"/>
        </w:rPr>
        <w:t>s</w:t>
      </w:r>
      <w:r w:rsidRPr="005C6A50">
        <w:rPr>
          <w:rFonts w:ascii="Cambria" w:hAnsi="Cambria"/>
          <w:sz w:val="19"/>
          <w:szCs w:val="19"/>
        </w:rPr>
        <w:t xml:space="preserve">, green </w:t>
      </w:r>
      <w:r w:rsidRPr="005C6A50">
        <w:rPr>
          <w:rFonts w:ascii="Cambria" w:hAnsi="Cambria"/>
          <w:b/>
          <w:sz w:val="19"/>
          <w:szCs w:val="19"/>
        </w:rPr>
        <w:t>9a</w:t>
      </w:r>
      <w:r w:rsidRPr="005C6A50">
        <w:rPr>
          <w:rFonts w:ascii="Cambria" w:hAnsi="Cambria"/>
          <w:sz w:val="19"/>
          <w:szCs w:val="19"/>
        </w:rPr>
        <w:t xml:space="preserve">, blue </w:t>
      </w:r>
      <w:r w:rsidRPr="005C6A50">
        <w:rPr>
          <w:rFonts w:ascii="Cambria" w:hAnsi="Cambria"/>
          <w:b/>
          <w:sz w:val="19"/>
          <w:szCs w:val="19"/>
        </w:rPr>
        <w:t>9b</w:t>
      </w:r>
      <w:r w:rsidRPr="005C6A50">
        <w:rPr>
          <w:rFonts w:ascii="Cambria" w:hAnsi="Cambria"/>
          <w:sz w:val="19"/>
          <w:szCs w:val="19"/>
        </w:rPr>
        <w:t xml:space="preserve">, red </w:t>
      </w:r>
      <w:r w:rsidRPr="005C6A50">
        <w:rPr>
          <w:rFonts w:ascii="Cambria" w:hAnsi="Cambria"/>
          <w:b/>
          <w:sz w:val="19"/>
          <w:szCs w:val="19"/>
        </w:rPr>
        <w:t>9c</w:t>
      </w:r>
      <w:r w:rsidRPr="005C6A50">
        <w:rPr>
          <w:rFonts w:ascii="Cambria" w:hAnsi="Cambria"/>
          <w:sz w:val="19"/>
          <w:szCs w:val="19"/>
        </w:rPr>
        <w:t>.</w:t>
      </w:r>
    </w:p>
    <w:p w14:paraId="77FDCAD3" w14:textId="77777777" w:rsidR="00720A8C" w:rsidRPr="005C6A50" w:rsidRDefault="00720A8C" w:rsidP="00D349EB">
      <w:pPr>
        <w:pStyle w:val="P1"/>
        <w:spacing w:line="276" w:lineRule="auto"/>
        <w:ind w:firstLine="284"/>
        <w:rPr>
          <w:rFonts w:ascii="Cambria" w:hAnsi="Cambria"/>
          <w:sz w:val="19"/>
          <w:szCs w:val="19"/>
        </w:rPr>
      </w:pPr>
    </w:p>
    <w:p w14:paraId="02E88CFD" w14:textId="7F5669CC" w:rsidR="00EE7E58" w:rsidRPr="005C6A50" w:rsidRDefault="00EE7E58" w:rsidP="00D349EB">
      <w:pPr>
        <w:pStyle w:val="P1"/>
        <w:spacing w:line="276" w:lineRule="auto"/>
        <w:ind w:firstLine="284"/>
        <w:rPr>
          <w:rFonts w:ascii="Cambria" w:hAnsi="Cambria"/>
          <w:b/>
          <w:sz w:val="19"/>
          <w:szCs w:val="19"/>
        </w:rPr>
      </w:pPr>
      <w:r w:rsidRPr="005C6A50">
        <w:rPr>
          <w:rFonts w:ascii="Cambria" w:hAnsi="Cambria"/>
          <w:b/>
          <w:sz w:val="19"/>
          <w:szCs w:val="19"/>
        </w:rPr>
        <w:t>Film-forming properties of N-PPV’s.</w:t>
      </w:r>
    </w:p>
    <w:p w14:paraId="1A236823" w14:textId="1EE416F4" w:rsidR="00D07C71" w:rsidRPr="005C6A50" w:rsidRDefault="004F034F" w:rsidP="00D349EB">
      <w:pPr>
        <w:pStyle w:val="P1"/>
        <w:spacing w:line="276" w:lineRule="auto"/>
        <w:ind w:firstLine="284"/>
        <w:rPr>
          <w:rFonts w:ascii="Cambria" w:hAnsi="Cambria"/>
          <w:sz w:val="19"/>
          <w:szCs w:val="19"/>
        </w:rPr>
      </w:pPr>
      <w:r w:rsidRPr="005C6A50">
        <w:rPr>
          <w:rFonts w:ascii="Cambria" w:hAnsi="Cambria"/>
          <w:sz w:val="19"/>
          <w:szCs w:val="19"/>
        </w:rPr>
        <w:t xml:space="preserve">The </w:t>
      </w:r>
      <w:r w:rsidR="00CF215E" w:rsidRPr="005C6A50">
        <w:rPr>
          <w:rFonts w:ascii="Cambria" w:hAnsi="Cambria"/>
          <w:sz w:val="19"/>
          <w:szCs w:val="19"/>
        </w:rPr>
        <w:t>film</w:t>
      </w:r>
      <w:r w:rsidRPr="005C6A50">
        <w:rPr>
          <w:rFonts w:ascii="Cambria" w:hAnsi="Cambria"/>
          <w:sz w:val="19"/>
          <w:szCs w:val="19"/>
        </w:rPr>
        <w:t>-</w:t>
      </w:r>
      <w:r w:rsidR="00CF215E" w:rsidRPr="005C6A50">
        <w:rPr>
          <w:rFonts w:ascii="Cambria" w:hAnsi="Cambria"/>
          <w:sz w:val="19"/>
          <w:szCs w:val="19"/>
        </w:rPr>
        <w:t>forming properties of N-PPV</w:t>
      </w:r>
      <w:r w:rsidRPr="005C6A50">
        <w:rPr>
          <w:rFonts w:ascii="Cambria" w:hAnsi="Cambria"/>
          <w:sz w:val="19"/>
          <w:szCs w:val="19"/>
        </w:rPr>
        <w:t>’</w:t>
      </w:r>
      <w:r w:rsidR="00CF215E" w:rsidRPr="005C6A50">
        <w:rPr>
          <w:rFonts w:ascii="Cambria" w:hAnsi="Cambria"/>
          <w:sz w:val="19"/>
          <w:szCs w:val="19"/>
        </w:rPr>
        <w:t xml:space="preserve">s </w:t>
      </w:r>
      <w:r w:rsidR="00CF215E" w:rsidRPr="005C6A50">
        <w:rPr>
          <w:rFonts w:ascii="Cambria" w:hAnsi="Cambria"/>
          <w:b/>
          <w:sz w:val="19"/>
          <w:szCs w:val="19"/>
        </w:rPr>
        <w:t>9</w:t>
      </w:r>
      <w:r w:rsidR="00CF215E" w:rsidRPr="005C6A50">
        <w:rPr>
          <w:rFonts w:ascii="Cambria" w:hAnsi="Cambria"/>
          <w:sz w:val="19"/>
          <w:szCs w:val="19"/>
        </w:rPr>
        <w:t xml:space="preserve"> </w:t>
      </w:r>
      <w:r w:rsidRPr="005C6A50">
        <w:rPr>
          <w:rFonts w:ascii="Cambria" w:hAnsi="Cambria"/>
          <w:sz w:val="19"/>
          <w:szCs w:val="19"/>
        </w:rPr>
        <w:t>were</w:t>
      </w:r>
      <w:r w:rsidR="00CF215E" w:rsidRPr="005C6A50">
        <w:rPr>
          <w:rFonts w:ascii="Cambria" w:hAnsi="Cambria"/>
          <w:sz w:val="19"/>
          <w:szCs w:val="19"/>
        </w:rPr>
        <w:t xml:space="preserve"> </w:t>
      </w:r>
      <w:r w:rsidRPr="005C6A50">
        <w:rPr>
          <w:rFonts w:ascii="Cambria" w:hAnsi="Cambria"/>
          <w:sz w:val="19"/>
          <w:szCs w:val="19"/>
        </w:rPr>
        <w:t xml:space="preserve">also </w:t>
      </w:r>
      <w:r w:rsidR="008C45D5" w:rsidRPr="005C6A50">
        <w:rPr>
          <w:rFonts w:ascii="Cambria" w:hAnsi="Cambria"/>
          <w:sz w:val="19"/>
          <w:szCs w:val="19"/>
        </w:rPr>
        <w:t xml:space="preserve">briefly </w:t>
      </w:r>
      <w:r w:rsidR="00CF215E" w:rsidRPr="005C6A50">
        <w:rPr>
          <w:rFonts w:ascii="Cambria" w:hAnsi="Cambria"/>
          <w:sz w:val="19"/>
          <w:szCs w:val="19"/>
        </w:rPr>
        <w:t>investigated</w:t>
      </w:r>
      <w:r w:rsidR="00CF215E" w:rsidRPr="005C6A50">
        <w:rPr>
          <w:rFonts w:ascii="Cambria" w:hAnsi="Cambria"/>
          <w:b/>
          <w:sz w:val="19"/>
          <w:szCs w:val="19"/>
        </w:rPr>
        <w:t>.</w:t>
      </w:r>
      <w:r w:rsidR="00CF215E" w:rsidRPr="005C6A50">
        <w:rPr>
          <w:rFonts w:ascii="Cambria" w:hAnsi="Cambria"/>
          <w:sz w:val="19"/>
          <w:szCs w:val="19"/>
        </w:rPr>
        <w:t xml:space="preserve"> </w:t>
      </w:r>
      <w:r w:rsidR="00D07C71" w:rsidRPr="005C6A50">
        <w:rPr>
          <w:rFonts w:ascii="Cambria" w:hAnsi="Cambria"/>
          <w:sz w:val="19"/>
          <w:szCs w:val="19"/>
        </w:rPr>
        <w:t xml:space="preserve">Gratifyingly, while the formation of </w:t>
      </w:r>
      <w:r w:rsidR="008C45D5" w:rsidRPr="005C6A50">
        <w:rPr>
          <w:rFonts w:ascii="Cambria" w:hAnsi="Cambria"/>
          <w:sz w:val="19"/>
          <w:szCs w:val="19"/>
        </w:rPr>
        <w:t xml:space="preserve">PPV’s </w:t>
      </w:r>
      <w:r w:rsidR="00D07C71" w:rsidRPr="005C6A50">
        <w:rPr>
          <w:rFonts w:ascii="Cambria" w:hAnsi="Cambria"/>
          <w:sz w:val="19"/>
          <w:szCs w:val="19"/>
        </w:rPr>
        <w:t xml:space="preserve">film generally requires high molar </w:t>
      </w:r>
      <w:r w:rsidRPr="005C6A50">
        <w:rPr>
          <w:rFonts w:ascii="Cambria" w:hAnsi="Cambria"/>
          <w:sz w:val="19"/>
          <w:szCs w:val="19"/>
        </w:rPr>
        <w:t>mass</w:t>
      </w:r>
      <w:r w:rsidR="00D07C71" w:rsidRPr="005C6A50">
        <w:rPr>
          <w:rFonts w:ascii="Cambria" w:hAnsi="Cambria"/>
          <w:sz w:val="19"/>
          <w:szCs w:val="19"/>
        </w:rPr>
        <w:t xml:space="preserve">, </w:t>
      </w:r>
      <w:r w:rsidR="00CF215E" w:rsidRPr="005C6A50">
        <w:rPr>
          <w:rFonts w:ascii="Cambria" w:hAnsi="Cambria"/>
          <w:sz w:val="19"/>
          <w:szCs w:val="19"/>
        </w:rPr>
        <w:t xml:space="preserve">a homogeneous film with a thickness of 85 nm could be </w:t>
      </w:r>
      <w:r w:rsidRPr="005C6A50">
        <w:rPr>
          <w:rFonts w:ascii="Cambria" w:hAnsi="Cambria"/>
          <w:sz w:val="19"/>
          <w:szCs w:val="19"/>
        </w:rPr>
        <w:t>prepared</w:t>
      </w:r>
      <w:r w:rsidR="00CF215E" w:rsidRPr="005C6A50">
        <w:rPr>
          <w:rFonts w:ascii="Cambria" w:hAnsi="Cambria"/>
          <w:sz w:val="19"/>
          <w:szCs w:val="19"/>
        </w:rPr>
        <w:t xml:space="preserve"> by spin-coating a 15mg/mL chloroform solution of </w:t>
      </w:r>
      <w:r w:rsidR="00CF215E" w:rsidRPr="005C6A50">
        <w:rPr>
          <w:rFonts w:ascii="Cambria" w:hAnsi="Cambria"/>
          <w:b/>
          <w:sz w:val="19"/>
          <w:szCs w:val="19"/>
        </w:rPr>
        <w:t xml:space="preserve">9c </w:t>
      </w:r>
      <w:r w:rsidR="00EE4408" w:rsidRPr="005C6A50">
        <w:rPr>
          <w:rFonts w:ascii="Cambria" w:hAnsi="Cambria"/>
          <w:sz w:val="19"/>
          <w:szCs w:val="19"/>
        </w:rPr>
        <w:t>onto</w:t>
      </w:r>
      <w:r w:rsidR="00CF215E" w:rsidRPr="005C6A50">
        <w:rPr>
          <w:rFonts w:ascii="Cambria" w:hAnsi="Cambria"/>
          <w:sz w:val="19"/>
          <w:szCs w:val="19"/>
        </w:rPr>
        <w:t xml:space="preserve"> a glass substrate</w:t>
      </w:r>
      <w:r w:rsidR="008C45D5" w:rsidRPr="005C6A50">
        <w:rPr>
          <w:rFonts w:ascii="Cambria" w:hAnsi="Cambria"/>
          <w:sz w:val="19"/>
          <w:szCs w:val="19"/>
        </w:rPr>
        <w:t xml:space="preserve"> (Supplementary Figures 1-4)</w:t>
      </w:r>
      <w:r w:rsidR="00EE4408" w:rsidRPr="005C6A50">
        <w:rPr>
          <w:rFonts w:ascii="Cambria" w:hAnsi="Cambria"/>
          <w:sz w:val="19"/>
          <w:szCs w:val="19"/>
        </w:rPr>
        <w:t>. The film stability was</w:t>
      </w:r>
      <w:r w:rsidR="00CF215E" w:rsidRPr="005C6A50">
        <w:rPr>
          <w:rFonts w:ascii="Cambria" w:hAnsi="Cambria"/>
          <w:sz w:val="19"/>
          <w:szCs w:val="19"/>
        </w:rPr>
        <w:t xml:space="preserve"> evidenced by AFM and optical microscopy</w:t>
      </w:r>
      <w:r w:rsidR="008C45D5" w:rsidRPr="005C6A50">
        <w:rPr>
          <w:rFonts w:ascii="Cambria" w:hAnsi="Cambria"/>
          <w:sz w:val="19"/>
          <w:szCs w:val="19"/>
        </w:rPr>
        <w:t>.</w:t>
      </w:r>
    </w:p>
    <w:p w14:paraId="2F514E2E" w14:textId="5D3115BF" w:rsidR="00851EDB" w:rsidRPr="005C6A50" w:rsidRDefault="00851EDB" w:rsidP="00D349EB">
      <w:pPr>
        <w:pStyle w:val="P1"/>
        <w:spacing w:line="276" w:lineRule="auto"/>
        <w:ind w:firstLine="284"/>
        <w:rPr>
          <w:rFonts w:ascii="Cambria" w:hAnsi="Cambria"/>
          <w:sz w:val="19"/>
          <w:szCs w:val="19"/>
        </w:rPr>
      </w:pPr>
    </w:p>
    <w:p w14:paraId="3F1C34D3" w14:textId="77777777" w:rsidR="00851EDB" w:rsidRPr="005C6A50" w:rsidRDefault="00851EDB" w:rsidP="00D349EB">
      <w:pPr>
        <w:pStyle w:val="P1"/>
        <w:spacing w:line="276" w:lineRule="auto"/>
        <w:ind w:firstLine="284"/>
        <w:rPr>
          <w:rFonts w:ascii="Cambria" w:hAnsi="Cambria"/>
          <w:sz w:val="19"/>
          <w:szCs w:val="19"/>
        </w:rPr>
      </w:pPr>
    </w:p>
    <w:p w14:paraId="2A5F859D" w14:textId="77777777" w:rsidR="005F2066" w:rsidRPr="005C6A50" w:rsidRDefault="005F2066" w:rsidP="005F2066">
      <w:pPr>
        <w:pStyle w:val="VAFigureCaption"/>
      </w:pPr>
    </w:p>
    <w:p w14:paraId="111253F9" w14:textId="77777777" w:rsidR="0075085D" w:rsidRPr="005C6A50" w:rsidRDefault="0075085D" w:rsidP="0075085D">
      <w:pPr>
        <w:sectPr w:rsidR="0075085D" w:rsidRPr="005C6A50" w:rsidSect="00AD0542">
          <w:type w:val="continuous"/>
          <w:pgSz w:w="12240" w:h="15840"/>
          <w:pgMar w:top="720" w:right="1094" w:bottom="720" w:left="1094" w:header="0" w:footer="0" w:gutter="0"/>
          <w:cols w:num="2" w:space="709"/>
          <w:docGrid w:linePitch="360"/>
        </w:sectPr>
      </w:pPr>
    </w:p>
    <w:p w14:paraId="5CB1A54B" w14:textId="2CA988C2" w:rsidR="00D84B83" w:rsidRPr="005C6A50" w:rsidRDefault="00777642" w:rsidP="00102BF8">
      <w:pPr>
        <w:jc w:val="center"/>
      </w:pPr>
      <w:r w:rsidRPr="005C6A50">
        <w:rPr>
          <w:noProof/>
          <w:lang w:val="fr-FR"/>
        </w:rPr>
        <w:drawing>
          <wp:inline distT="0" distB="0" distL="0" distR="0" wp14:anchorId="657E6F36" wp14:editId="1EDA1534">
            <wp:extent cx="6383020" cy="3593091"/>
            <wp:effectExtent l="0" t="0" r="0" b="0"/>
            <wp:docPr id="6"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83020" cy="3593091"/>
                    </a:xfrm>
                    <a:prstGeom prst="rect">
                      <a:avLst/>
                    </a:prstGeom>
                    <a:noFill/>
                    <a:ln>
                      <a:noFill/>
                    </a:ln>
                  </pic:spPr>
                </pic:pic>
              </a:graphicData>
            </a:graphic>
          </wp:inline>
        </w:drawing>
      </w:r>
    </w:p>
    <w:p w14:paraId="57CCDD1B" w14:textId="43E0C4A4" w:rsidR="005F2066" w:rsidRPr="005C6A50" w:rsidRDefault="007B7880" w:rsidP="005F2066">
      <w:pPr>
        <w:pStyle w:val="VAFigureCaption"/>
        <w:rPr>
          <w:rFonts w:ascii="Cambria" w:hAnsi="Cambria"/>
          <w:noProof/>
          <w:sz w:val="19"/>
          <w:szCs w:val="19"/>
          <w:lang w:eastAsia="fr-FR"/>
        </w:rPr>
      </w:pPr>
      <w:r w:rsidRPr="005C6A50">
        <w:rPr>
          <w:rFonts w:ascii="Cambria" w:hAnsi="Cambria" w:cs="Arial"/>
          <w:b/>
          <w:sz w:val="19"/>
          <w:szCs w:val="19"/>
        </w:rPr>
        <w:t xml:space="preserve">Figure </w:t>
      </w:r>
      <w:r w:rsidR="00720A8C" w:rsidRPr="005C6A50">
        <w:rPr>
          <w:rFonts w:ascii="Cambria" w:hAnsi="Cambria" w:cs="Arial"/>
          <w:b/>
          <w:sz w:val="19"/>
          <w:szCs w:val="19"/>
        </w:rPr>
        <w:t>5</w:t>
      </w:r>
      <w:r w:rsidRPr="005C6A50">
        <w:rPr>
          <w:rFonts w:ascii="Cambria" w:hAnsi="Cambria" w:cs="Arial"/>
          <w:b/>
          <w:sz w:val="19"/>
          <w:szCs w:val="19"/>
        </w:rPr>
        <w:t>.</w:t>
      </w:r>
      <w:r w:rsidRPr="005C6A50">
        <w:rPr>
          <w:rFonts w:ascii="Cambria" w:hAnsi="Cambria"/>
          <w:sz w:val="19"/>
          <w:szCs w:val="19"/>
        </w:rPr>
        <w:t xml:space="preserve"> </w:t>
      </w:r>
      <w:r w:rsidR="00851EDB" w:rsidRPr="005C6A50">
        <w:rPr>
          <w:rFonts w:ascii="Cambria" w:hAnsi="Cambria"/>
          <w:b/>
          <w:bCs/>
          <w:sz w:val="19"/>
          <w:szCs w:val="19"/>
        </w:rPr>
        <w:t>Switching of</w:t>
      </w:r>
      <w:r w:rsidR="002530B2" w:rsidRPr="005C6A50">
        <w:rPr>
          <w:rFonts w:ascii="Cambria" w:hAnsi="Cambria"/>
          <w:b/>
          <w:bCs/>
          <w:sz w:val="19"/>
          <w:szCs w:val="19"/>
        </w:rPr>
        <w:t xml:space="preserve"> the absorption of N-PPV’s 9.</w:t>
      </w:r>
      <w:r w:rsidR="00851EDB" w:rsidRPr="005C6A50">
        <w:rPr>
          <w:rFonts w:ascii="Cambria" w:hAnsi="Cambria"/>
          <w:sz w:val="19"/>
          <w:szCs w:val="19"/>
        </w:rPr>
        <w:t xml:space="preserve"> </w:t>
      </w:r>
      <w:r w:rsidR="00777642" w:rsidRPr="005C6A50">
        <w:rPr>
          <w:rFonts w:ascii="Cambria" w:hAnsi="Cambria"/>
          <w:b/>
          <w:bCs/>
          <w:sz w:val="19"/>
          <w:szCs w:val="19"/>
        </w:rPr>
        <w:t>a</w:t>
      </w:r>
      <w:r w:rsidR="005F2066" w:rsidRPr="005C6A50">
        <w:rPr>
          <w:rFonts w:ascii="Cambria" w:hAnsi="Cambria"/>
          <w:b/>
          <w:bCs/>
          <w:sz w:val="19"/>
          <w:szCs w:val="19"/>
        </w:rPr>
        <w:t xml:space="preserve">) </w:t>
      </w:r>
      <w:r w:rsidR="00720A8C" w:rsidRPr="005C6A50">
        <w:rPr>
          <w:rFonts w:ascii="Cambria" w:eastAsia="MS Mincho" w:hAnsi="Cambria"/>
          <w:sz w:val="19"/>
          <w:szCs w:val="19"/>
          <w:lang w:eastAsia="ja-JP"/>
        </w:rPr>
        <w:t xml:space="preserve">Protonation of N-PPV </w:t>
      </w:r>
      <w:r w:rsidR="00720A8C" w:rsidRPr="005C6A50">
        <w:rPr>
          <w:rFonts w:ascii="Cambria" w:eastAsia="MS Mincho" w:hAnsi="Cambria"/>
          <w:b/>
          <w:sz w:val="19"/>
          <w:szCs w:val="19"/>
          <w:lang w:eastAsia="ja-JP"/>
        </w:rPr>
        <w:t>9b</w:t>
      </w:r>
      <w:r w:rsidR="00720A8C" w:rsidRPr="005C6A50">
        <w:rPr>
          <w:rFonts w:ascii="Cambria" w:eastAsia="MS Mincho" w:hAnsi="Cambria"/>
          <w:sz w:val="19"/>
          <w:szCs w:val="19"/>
          <w:lang w:eastAsia="ja-JP"/>
        </w:rPr>
        <w:t xml:space="preserve"> </w:t>
      </w:r>
      <w:r w:rsidR="000779F9" w:rsidRPr="005C6A50">
        <w:rPr>
          <w:rFonts w:ascii="Cambria" w:eastAsia="MS Mincho" w:hAnsi="Cambria"/>
          <w:sz w:val="19"/>
          <w:szCs w:val="19"/>
          <w:lang w:eastAsia="ja-JP"/>
        </w:rPr>
        <w:t xml:space="preserve">(solid blue line) </w:t>
      </w:r>
      <w:r w:rsidR="00720A8C" w:rsidRPr="005C6A50">
        <w:rPr>
          <w:rFonts w:ascii="Cambria" w:eastAsia="MS Mincho" w:hAnsi="Cambria"/>
          <w:sz w:val="19"/>
          <w:szCs w:val="19"/>
          <w:lang w:eastAsia="ja-JP"/>
        </w:rPr>
        <w:t xml:space="preserve">using </w:t>
      </w:r>
      <w:proofErr w:type="spellStart"/>
      <w:r w:rsidR="00720A8C" w:rsidRPr="005C6A50">
        <w:rPr>
          <w:rFonts w:ascii="Cambria" w:eastAsia="MS Mincho" w:hAnsi="Cambria"/>
          <w:sz w:val="19"/>
          <w:szCs w:val="19"/>
          <w:lang w:eastAsia="ja-JP"/>
        </w:rPr>
        <w:t>TfOH</w:t>
      </w:r>
      <w:proofErr w:type="spellEnd"/>
      <w:r w:rsidR="00720A8C" w:rsidRPr="005C6A50">
        <w:rPr>
          <w:rFonts w:ascii="Cambria" w:eastAsia="MS Mincho" w:hAnsi="Cambria"/>
          <w:sz w:val="19"/>
          <w:szCs w:val="19"/>
          <w:lang w:eastAsia="ja-JP"/>
        </w:rPr>
        <w:t xml:space="preserve"> and subsequent deprotonation of polymer </w:t>
      </w:r>
      <w:r w:rsidR="00720A8C" w:rsidRPr="005C6A50">
        <w:rPr>
          <w:rFonts w:ascii="Cambria" w:eastAsia="MS Mincho" w:hAnsi="Cambria"/>
          <w:b/>
          <w:sz w:val="19"/>
          <w:szCs w:val="19"/>
          <w:lang w:eastAsia="ja-JP"/>
        </w:rPr>
        <w:t>10b</w:t>
      </w:r>
      <w:r w:rsidR="00720A8C" w:rsidRPr="005C6A50">
        <w:rPr>
          <w:rFonts w:ascii="Cambria" w:eastAsia="MS Mincho" w:hAnsi="Cambria"/>
          <w:sz w:val="19"/>
          <w:szCs w:val="19"/>
          <w:lang w:eastAsia="ja-JP"/>
        </w:rPr>
        <w:t xml:space="preserve"> </w:t>
      </w:r>
      <w:r w:rsidR="000779F9" w:rsidRPr="005C6A50">
        <w:rPr>
          <w:rFonts w:ascii="Cambria" w:eastAsia="MS Mincho" w:hAnsi="Cambria"/>
          <w:sz w:val="19"/>
          <w:szCs w:val="19"/>
          <w:lang w:eastAsia="ja-JP"/>
        </w:rPr>
        <w:t xml:space="preserve">(solid orange line) </w:t>
      </w:r>
      <w:r w:rsidR="00720A8C" w:rsidRPr="005C6A50">
        <w:rPr>
          <w:rFonts w:ascii="Cambria" w:eastAsia="MS Mincho" w:hAnsi="Cambria"/>
          <w:sz w:val="19"/>
          <w:szCs w:val="19"/>
          <w:lang w:eastAsia="ja-JP"/>
        </w:rPr>
        <w:t>in presence of t-</w:t>
      </w:r>
      <w:proofErr w:type="spellStart"/>
      <w:r w:rsidR="00720A8C" w:rsidRPr="005C6A50">
        <w:rPr>
          <w:rFonts w:ascii="Cambria" w:eastAsia="MS Mincho" w:hAnsi="Cambria"/>
          <w:sz w:val="19"/>
          <w:szCs w:val="19"/>
          <w:lang w:eastAsia="ja-JP"/>
        </w:rPr>
        <w:t>BuOK</w:t>
      </w:r>
      <w:proofErr w:type="spellEnd"/>
      <w:r w:rsidR="00720A8C" w:rsidRPr="005C6A50">
        <w:rPr>
          <w:rFonts w:ascii="Cambria" w:eastAsia="MS Mincho" w:hAnsi="Cambria"/>
          <w:sz w:val="19"/>
          <w:szCs w:val="19"/>
          <w:lang w:eastAsia="ja-JP"/>
        </w:rPr>
        <w:t xml:space="preserve"> leading to N-PPV </w:t>
      </w:r>
      <w:r w:rsidR="00720A8C" w:rsidRPr="005C6A50">
        <w:rPr>
          <w:rFonts w:ascii="Cambria" w:eastAsia="MS Mincho" w:hAnsi="Cambria"/>
          <w:b/>
          <w:sz w:val="19"/>
          <w:szCs w:val="19"/>
          <w:lang w:eastAsia="ja-JP"/>
        </w:rPr>
        <w:t>9’b</w:t>
      </w:r>
      <w:r w:rsidR="000779F9" w:rsidRPr="005C6A50">
        <w:rPr>
          <w:rFonts w:ascii="Cambria" w:eastAsia="MS Mincho" w:hAnsi="Cambria"/>
          <w:b/>
          <w:sz w:val="19"/>
          <w:szCs w:val="19"/>
          <w:lang w:eastAsia="ja-JP"/>
        </w:rPr>
        <w:t xml:space="preserve"> </w:t>
      </w:r>
      <w:r w:rsidR="000779F9" w:rsidRPr="005C6A50">
        <w:rPr>
          <w:rFonts w:ascii="Cambria" w:eastAsia="MS Mincho" w:hAnsi="Cambria"/>
          <w:bCs/>
          <w:sz w:val="19"/>
          <w:szCs w:val="19"/>
          <w:lang w:eastAsia="ja-JP"/>
        </w:rPr>
        <w:t>(dashed blue line)</w:t>
      </w:r>
      <w:r w:rsidR="00720A8C" w:rsidRPr="005C6A50">
        <w:rPr>
          <w:rFonts w:ascii="Cambria" w:eastAsia="MS Mincho" w:hAnsi="Cambria"/>
          <w:sz w:val="19"/>
          <w:szCs w:val="19"/>
          <w:lang w:eastAsia="ja-JP"/>
        </w:rPr>
        <w:t xml:space="preserve">, along with their </w:t>
      </w:r>
      <w:r w:rsidR="00F915D2" w:rsidRPr="005C6A50">
        <w:rPr>
          <w:rFonts w:ascii="Cambria" w:eastAsia="MS Mincho" w:hAnsi="Cambria"/>
          <w:sz w:val="19"/>
          <w:szCs w:val="19"/>
          <w:lang w:eastAsia="ja-JP"/>
        </w:rPr>
        <w:t xml:space="preserve">respective </w:t>
      </w:r>
      <w:r w:rsidR="00720A8C" w:rsidRPr="005C6A50">
        <w:rPr>
          <w:rFonts w:ascii="Cambria" w:eastAsia="MS Mincho" w:hAnsi="Cambria"/>
          <w:sz w:val="19"/>
          <w:szCs w:val="19"/>
          <w:lang w:eastAsia="ja-JP"/>
        </w:rPr>
        <w:t>UV spectra (</w:t>
      </w:r>
      <w:r w:rsidR="00720A8C" w:rsidRPr="005C6A50">
        <w:rPr>
          <w:rFonts w:ascii="Cambria" w:eastAsia="MS Mincho" w:hAnsi="Cambria"/>
          <w:b/>
          <w:sz w:val="19"/>
          <w:szCs w:val="19"/>
          <w:lang w:eastAsia="ja-JP"/>
        </w:rPr>
        <w:t>9b</w:t>
      </w:r>
      <w:r w:rsidR="00720A8C" w:rsidRPr="005C6A50">
        <w:rPr>
          <w:rFonts w:ascii="Cambria" w:eastAsia="MS Mincho" w:hAnsi="Cambria"/>
          <w:sz w:val="19"/>
          <w:szCs w:val="19"/>
          <w:lang w:eastAsia="ja-JP"/>
        </w:rPr>
        <w:t xml:space="preserve">, </w:t>
      </w:r>
      <w:r w:rsidR="00720A8C" w:rsidRPr="005C6A50">
        <w:rPr>
          <w:rFonts w:ascii="Cambria" w:eastAsia="MS Mincho" w:hAnsi="Cambria"/>
          <w:b/>
          <w:sz w:val="19"/>
          <w:szCs w:val="19"/>
          <w:lang w:eastAsia="ja-JP"/>
        </w:rPr>
        <w:t>9’b</w:t>
      </w:r>
      <w:r w:rsidR="00720A8C" w:rsidRPr="005C6A50">
        <w:rPr>
          <w:rFonts w:ascii="Cambria" w:eastAsia="MS Mincho" w:hAnsi="Cambria"/>
          <w:sz w:val="19"/>
          <w:szCs w:val="19"/>
          <w:lang w:eastAsia="ja-JP"/>
        </w:rPr>
        <w:t xml:space="preserve"> and </w:t>
      </w:r>
      <w:r w:rsidR="00720A8C" w:rsidRPr="005C6A50">
        <w:rPr>
          <w:rFonts w:ascii="Cambria" w:eastAsia="MS Mincho" w:hAnsi="Cambria"/>
          <w:b/>
          <w:sz w:val="19"/>
          <w:szCs w:val="19"/>
          <w:lang w:eastAsia="ja-JP"/>
        </w:rPr>
        <w:t>10b</w:t>
      </w:r>
      <w:r w:rsidR="00720A8C" w:rsidRPr="005C6A50">
        <w:rPr>
          <w:rFonts w:ascii="Cambria" w:eastAsia="MS Mincho" w:hAnsi="Cambria"/>
          <w:sz w:val="19"/>
          <w:szCs w:val="19"/>
          <w:lang w:eastAsia="ja-JP"/>
        </w:rPr>
        <w:t xml:space="preserve">). </w:t>
      </w:r>
      <w:r w:rsidR="00777642" w:rsidRPr="005C6A50">
        <w:rPr>
          <w:rFonts w:ascii="Cambria" w:eastAsia="MS Mincho" w:hAnsi="Cambria"/>
          <w:b/>
          <w:bCs/>
          <w:sz w:val="19"/>
          <w:szCs w:val="19"/>
          <w:lang w:eastAsia="ja-JP"/>
        </w:rPr>
        <w:t>b</w:t>
      </w:r>
      <w:r w:rsidR="005F2066" w:rsidRPr="005C6A50">
        <w:rPr>
          <w:rFonts w:ascii="Cambria" w:eastAsia="MS Mincho" w:hAnsi="Cambria"/>
          <w:b/>
          <w:bCs/>
          <w:sz w:val="19"/>
          <w:szCs w:val="19"/>
          <w:lang w:eastAsia="ja-JP"/>
        </w:rPr>
        <w:t>)</w:t>
      </w:r>
      <w:r w:rsidR="005F2066" w:rsidRPr="005C6A50">
        <w:rPr>
          <w:rFonts w:ascii="Cambria" w:eastAsia="MS Mincho" w:hAnsi="Cambria"/>
          <w:sz w:val="19"/>
          <w:szCs w:val="19"/>
          <w:lang w:eastAsia="ja-JP"/>
        </w:rPr>
        <w:t xml:space="preserve"> </w:t>
      </w:r>
      <w:r w:rsidR="00720A8C" w:rsidRPr="005C6A50">
        <w:rPr>
          <w:rFonts w:ascii="Cambria" w:eastAsia="MS Mincho" w:hAnsi="Cambria"/>
          <w:sz w:val="19"/>
          <w:szCs w:val="19"/>
          <w:lang w:eastAsia="ja-JP"/>
        </w:rPr>
        <w:t xml:space="preserve">Protonation of N-PPV </w:t>
      </w:r>
      <w:r w:rsidR="0073468E" w:rsidRPr="005C6A50">
        <w:rPr>
          <w:rFonts w:ascii="Cambria" w:eastAsia="MS Mincho" w:hAnsi="Cambria"/>
          <w:b/>
          <w:sz w:val="19"/>
          <w:szCs w:val="19"/>
          <w:lang w:eastAsia="ja-JP"/>
        </w:rPr>
        <w:t>9a</w:t>
      </w:r>
      <w:r w:rsidR="00720A8C" w:rsidRPr="005C6A50">
        <w:rPr>
          <w:rFonts w:ascii="Cambria" w:eastAsia="MS Mincho" w:hAnsi="Cambria"/>
          <w:sz w:val="19"/>
          <w:szCs w:val="19"/>
          <w:lang w:eastAsia="ja-JP"/>
        </w:rPr>
        <w:t xml:space="preserve"> using </w:t>
      </w:r>
      <w:proofErr w:type="spellStart"/>
      <w:r w:rsidR="00720A8C" w:rsidRPr="005C6A50">
        <w:rPr>
          <w:rFonts w:ascii="Cambria" w:eastAsia="MS Mincho" w:hAnsi="Cambria"/>
          <w:sz w:val="19"/>
          <w:szCs w:val="19"/>
          <w:lang w:eastAsia="ja-JP"/>
        </w:rPr>
        <w:t>TfOH</w:t>
      </w:r>
      <w:proofErr w:type="spellEnd"/>
      <w:r w:rsidR="00720A8C" w:rsidRPr="005C6A50">
        <w:rPr>
          <w:rFonts w:ascii="Cambria" w:eastAsia="MS Mincho" w:hAnsi="Cambria"/>
          <w:sz w:val="19"/>
          <w:szCs w:val="19"/>
          <w:lang w:eastAsia="ja-JP"/>
        </w:rPr>
        <w:t xml:space="preserve"> </w:t>
      </w:r>
      <w:r w:rsidR="0073468E" w:rsidRPr="005C6A50">
        <w:rPr>
          <w:rFonts w:ascii="Cambria" w:eastAsia="MS Mincho" w:hAnsi="Cambria"/>
          <w:sz w:val="19"/>
          <w:szCs w:val="19"/>
          <w:lang w:eastAsia="ja-JP"/>
        </w:rPr>
        <w:t xml:space="preserve">and formation of poly(cation) </w:t>
      </w:r>
      <w:r w:rsidR="0073468E" w:rsidRPr="005C6A50">
        <w:rPr>
          <w:rFonts w:ascii="Cambria" w:eastAsia="MS Mincho" w:hAnsi="Cambria"/>
          <w:b/>
          <w:sz w:val="19"/>
          <w:szCs w:val="19"/>
          <w:lang w:eastAsia="ja-JP"/>
        </w:rPr>
        <w:t>10a</w:t>
      </w:r>
      <w:r w:rsidR="00785719" w:rsidRPr="005C6A50">
        <w:rPr>
          <w:rFonts w:ascii="Cambria" w:eastAsia="MS Mincho" w:hAnsi="Cambria"/>
          <w:b/>
          <w:sz w:val="19"/>
          <w:szCs w:val="19"/>
          <w:lang w:eastAsia="ja-JP"/>
        </w:rPr>
        <w:t xml:space="preserve"> </w:t>
      </w:r>
      <w:r w:rsidR="00785719" w:rsidRPr="005C6A50">
        <w:rPr>
          <w:rFonts w:ascii="Cambria" w:eastAsia="MS Mincho" w:hAnsi="Cambria"/>
          <w:sz w:val="19"/>
          <w:szCs w:val="19"/>
          <w:lang w:eastAsia="ja-JP"/>
        </w:rPr>
        <w:t xml:space="preserve">and </w:t>
      </w:r>
      <w:r w:rsidR="00F915D2" w:rsidRPr="005C6A50">
        <w:rPr>
          <w:rFonts w:ascii="Cambria" w:eastAsia="MS Mincho" w:hAnsi="Cambria"/>
          <w:sz w:val="19"/>
          <w:szCs w:val="19"/>
          <w:lang w:eastAsia="ja-JP"/>
        </w:rPr>
        <w:t xml:space="preserve">their </w:t>
      </w:r>
      <w:r w:rsidR="00785719" w:rsidRPr="005C6A50">
        <w:rPr>
          <w:rFonts w:ascii="Cambria" w:eastAsia="MS Mincho" w:hAnsi="Cambria"/>
          <w:sz w:val="19"/>
          <w:szCs w:val="19"/>
          <w:lang w:eastAsia="ja-JP"/>
        </w:rPr>
        <w:t>corresponding UV spectra (</w:t>
      </w:r>
      <w:r w:rsidR="00785719" w:rsidRPr="005C6A50">
        <w:rPr>
          <w:rFonts w:ascii="Cambria" w:eastAsia="MS Mincho" w:hAnsi="Cambria"/>
          <w:b/>
          <w:sz w:val="19"/>
          <w:szCs w:val="19"/>
          <w:lang w:eastAsia="ja-JP"/>
        </w:rPr>
        <w:t>9a</w:t>
      </w:r>
      <w:r w:rsidR="00785719" w:rsidRPr="005C6A50">
        <w:rPr>
          <w:rFonts w:ascii="Cambria" w:eastAsia="MS Mincho" w:hAnsi="Cambria"/>
          <w:sz w:val="19"/>
          <w:szCs w:val="19"/>
          <w:lang w:eastAsia="ja-JP"/>
        </w:rPr>
        <w:t xml:space="preserve"> and </w:t>
      </w:r>
      <w:r w:rsidR="00785719" w:rsidRPr="005C6A50">
        <w:rPr>
          <w:rFonts w:ascii="Cambria" w:eastAsia="MS Mincho" w:hAnsi="Cambria"/>
          <w:b/>
          <w:sz w:val="19"/>
          <w:szCs w:val="19"/>
          <w:lang w:eastAsia="ja-JP"/>
        </w:rPr>
        <w:t>10a</w:t>
      </w:r>
      <w:r w:rsidR="00785719" w:rsidRPr="005C6A50">
        <w:rPr>
          <w:rFonts w:ascii="Cambria" w:eastAsia="MS Mincho" w:hAnsi="Cambria"/>
          <w:sz w:val="19"/>
          <w:szCs w:val="19"/>
          <w:lang w:eastAsia="ja-JP"/>
        </w:rPr>
        <w:t>)</w:t>
      </w:r>
      <w:r w:rsidR="0073468E" w:rsidRPr="005C6A50">
        <w:rPr>
          <w:rFonts w:ascii="Cambria" w:eastAsia="MS Mincho" w:hAnsi="Cambria"/>
          <w:sz w:val="19"/>
          <w:szCs w:val="19"/>
          <w:lang w:eastAsia="ja-JP"/>
        </w:rPr>
        <w:t>.</w:t>
      </w:r>
      <w:r w:rsidR="00720A8C" w:rsidRPr="005C6A50">
        <w:rPr>
          <w:rFonts w:ascii="Cambria" w:eastAsia="MS Mincho" w:hAnsi="Cambria"/>
          <w:sz w:val="19"/>
          <w:szCs w:val="19"/>
          <w:lang w:eastAsia="ja-JP"/>
        </w:rPr>
        <w:t xml:space="preserve"> </w:t>
      </w:r>
    </w:p>
    <w:p w14:paraId="7A071F0D" w14:textId="38ABA4A3" w:rsidR="00AD0542" w:rsidRPr="005C6A50" w:rsidRDefault="007B7880" w:rsidP="005F2066">
      <w:pPr>
        <w:pStyle w:val="VAFigureCaption"/>
        <w:rPr>
          <w:rFonts w:eastAsia="MS Mincho"/>
          <w:lang w:eastAsia="ja-JP"/>
        </w:rPr>
      </w:pPr>
      <w:r w:rsidRPr="005C6A50">
        <w:rPr>
          <w:rFonts w:eastAsia="MS Mincho"/>
          <w:lang w:eastAsia="ja-JP"/>
        </w:rPr>
        <w:t xml:space="preserve"> </w:t>
      </w:r>
      <w:r w:rsidR="00AF0D25" w:rsidRPr="005C6A50">
        <w:rPr>
          <w:rFonts w:ascii="Arial" w:eastAsia="MS Mincho" w:hAnsi="Arial"/>
          <w:noProof/>
          <w:lang w:val="fr-FR" w:eastAsia="fr-FR"/>
        </w:rPr>
        <w:drawing>
          <wp:inline distT="0" distB="0" distL="0" distR="0" wp14:anchorId="67317311" wp14:editId="006B8A77">
            <wp:extent cx="47625" cy="4762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25" cy="47625"/>
                    </a:xfrm>
                    <a:prstGeom prst="rect">
                      <a:avLst/>
                    </a:prstGeom>
                    <a:noFill/>
                    <a:ln>
                      <a:noFill/>
                    </a:ln>
                  </pic:spPr>
                </pic:pic>
              </a:graphicData>
            </a:graphic>
          </wp:inline>
        </w:drawing>
      </w:r>
    </w:p>
    <w:p w14:paraId="60B9485C" w14:textId="77777777" w:rsidR="005F2066" w:rsidRPr="005C6A50" w:rsidRDefault="005F2066" w:rsidP="005F2066">
      <w:pPr>
        <w:pStyle w:val="P1"/>
        <w:spacing w:line="276" w:lineRule="auto"/>
        <w:jc w:val="center"/>
        <w:rPr>
          <w:rFonts w:ascii="Cambria" w:hAnsi="Cambria"/>
          <w:sz w:val="19"/>
          <w:szCs w:val="19"/>
        </w:rPr>
        <w:sectPr w:rsidR="005F2066" w:rsidRPr="005C6A50" w:rsidSect="005F2066">
          <w:type w:val="continuous"/>
          <w:pgSz w:w="12240" w:h="15840"/>
          <w:pgMar w:top="720" w:right="1094" w:bottom="720" w:left="1094" w:header="0" w:footer="0" w:gutter="0"/>
          <w:cols w:space="709"/>
          <w:docGrid w:linePitch="360"/>
        </w:sectPr>
      </w:pPr>
    </w:p>
    <w:p w14:paraId="6E421019" w14:textId="4C50CDF1" w:rsidR="00250C0D" w:rsidRPr="005C6A50" w:rsidRDefault="00250C0D" w:rsidP="00250C0D">
      <w:pPr>
        <w:pStyle w:val="P1"/>
        <w:spacing w:line="276" w:lineRule="auto"/>
        <w:ind w:firstLine="284"/>
        <w:rPr>
          <w:rFonts w:ascii="Cambria" w:hAnsi="Cambria"/>
          <w:sz w:val="19"/>
          <w:szCs w:val="19"/>
        </w:rPr>
      </w:pPr>
      <w:r w:rsidRPr="005C6A50">
        <w:rPr>
          <w:rFonts w:ascii="Cambria" w:hAnsi="Cambria"/>
          <w:b/>
          <w:sz w:val="19"/>
          <w:szCs w:val="19"/>
        </w:rPr>
        <w:t>Tuning the absorption of N-PPV’s 9 by protonation.</w:t>
      </w:r>
      <w:r w:rsidRPr="005C6A50">
        <w:rPr>
          <w:rFonts w:ascii="Cambria" w:hAnsi="Cambria"/>
          <w:sz w:val="19"/>
          <w:szCs w:val="19"/>
        </w:rPr>
        <w:t xml:space="preserve"> </w:t>
      </w:r>
      <w:r w:rsidR="00AD0542" w:rsidRPr="005C6A50">
        <w:rPr>
          <w:rFonts w:ascii="Cambria" w:hAnsi="Cambria"/>
          <w:sz w:val="19"/>
          <w:szCs w:val="19"/>
        </w:rPr>
        <w:t xml:space="preserve">While tuning the properties of classical PPV’s is challenging, the presence of amino groups in </w:t>
      </w:r>
      <w:r w:rsidR="00AD0542" w:rsidRPr="005C6A50">
        <w:rPr>
          <w:rFonts w:ascii="Symbol" w:hAnsi="Symbol"/>
          <w:sz w:val="19"/>
          <w:szCs w:val="19"/>
        </w:rPr>
        <w:t></w:t>
      </w:r>
      <w:r w:rsidR="00AD0542" w:rsidRPr="005C6A50">
        <w:rPr>
          <w:rFonts w:ascii="Cambria" w:hAnsi="Cambria"/>
          <w:sz w:val="19"/>
          <w:szCs w:val="19"/>
        </w:rPr>
        <w:t xml:space="preserve">-position of the C=C bonds in N-PPV’s </w:t>
      </w:r>
      <w:r w:rsidR="00AD0542" w:rsidRPr="005C6A50">
        <w:rPr>
          <w:rFonts w:ascii="Cambria" w:hAnsi="Cambria"/>
          <w:b/>
          <w:sz w:val="19"/>
          <w:szCs w:val="19"/>
        </w:rPr>
        <w:t>9a-c</w:t>
      </w:r>
      <w:r w:rsidR="00AD0542" w:rsidRPr="005C6A50">
        <w:rPr>
          <w:rFonts w:ascii="Cambria" w:hAnsi="Cambria"/>
          <w:sz w:val="19"/>
          <w:szCs w:val="19"/>
        </w:rPr>
        <w:t xml:space="preserve"> provides </w:t>
      </w:r>
      <w:r w:rsidR="00F915D2" w:rsidRPr="005C6A50">
        <w:rPr>
          <w:rFonts w:ascii="Cambria" w:hAnsi="Cambria"/>
          <w:sz w:val="19"/>
          <w:szCs w:val="19"/>
        </w:rPr>
        <w:t>facile</w:t>
      </w:r>
      <w:r w:rsidR="00EE4408" w:rsidRPr="005C6A50">
        <w:rPr>
          <w:rFonts w:ascii="Cambria" w:hAnsi="Cambria"/>
          <w:sz w:val="19"/>
          <w:szCs w:val="19"/>
        </w:rPr>
        <w:t xml:space="preserve"> </w:t>
      </w:r>
      <w:r w:rsidR="00AD0542" w:rsidRPr="005C6A50">
        <w:rPr>
          <w:rFonts w:ascii="Cambria" w:hAnsi="Cambria" w:cs="Arial"/>
          <w:sz w:val="19"/>
          <w:szCs w:val="19"/>
        </w:rPr>
        <w:t>mean</w:t>
      </w:r>
      <w:r w:rsidR="003904FD" w:rsidRPr="005C6A50">
        <w:rPr>
          <w:rFonts w:ascii="Cambria" w:hAnsi="Cambria" w:cs="Arial"/>
          <w:sz w:val="19"/>
          <w:szCs w:val="19"/>
        </w:rPr>
        <w:t>s</w:t>
      </w:r>
      <w:r w:rsidR="00AD0542" w:rsidRPr="005C6A50">
        <w:rPr>
          <w:rFonts w:ascii="Cambria" w:hAnsi="Cambria" w:cs="Arial"/>
          <w:sz w:val="19"/>
          <w:szCs w:val="19"/>
        </w:rPr>
        <w:t xml:space="preserve"> to vary the properties of this </w:t>
      </w:r>
      <w:r w:rsidR="003904FD" w:rsidRPr="005C6A50">
        <w:rPr>
          <w:rFonts w:ascii="Cambria" w:hAnsi="Cambria" w:cs="Arial"/>
          <w:sz w:val="19"/>
          <w:szCs w:val="19"/>
        </w:rPr>
        <w:t xml:space="preserve">organic </w:t>
      </w:r>
      <w:r w:rsidR="00AD0542" w:rsidRPr="005C6A50">
        <w:rPr>
          <w:rFonts w:ascii="Cambria" w:hAnsi="Cambria" w:cs="Arial"/>
          <w:sz w:val="19"/>
          <w:szCs w:val="19"/>
        </w:rPr>
        <w:t>polymeric platform</w:t>
      </w:r>
      <w:r w:rsidR="003904FD" w:rsidRPr="005C6A50">
        <w:rPr>
          <w:rFonts w:ascii="Cambria" w:hAnsi="Cambria" w:cs="Arial"/>
          <w:sz w:val="19"/>
          <w:szCs w:val="19"/>
        </w:rPr>
        <w:t>,</w:t>
      </w:r>
      <w:r w:rsidR="00AD0542" w:rsidRPr="005C6A50">
        <w:rPr>
          <w:rFonts w:ascii="Cambria" w:hAnsi="Cambria" w:cs="Arial"/>
          <w:sz w:val="19"/>
          <w:szCs w:val="19"/>
        </w:rPr>
        <w:t xml:space="preserve"> upon chemical post-modification</w:t>
      </w:r>
      <w:r w:rsidR="007F06EC" w:rsidRPr="005C6A50">
        <w:rPr>
          <w:rFonts w:ascii="Cambria" w:hAnsi="Cambria" w:cs="Arial"/>
          <w:sz w:val="19"/>
          <w:szCs w:val="19"/>
        </w:rPr>
        <w:t xml:space="preserve"> (Figure 5)</w:t>
      </w:r>
      <w:r w:rsidR="00AD0542" w:rsidRPr="005C6A50">
        <w:rPr>
          <w:rFonts w:ascii="Cambria" w:hAnsi="Cambria"/>
          <w:sz w:val="19"/>
          <w:szCs w:val="19"/>
        </w:rPr>
        <w:t xml:space="preserve">. </w:t>
      </w:r>
    </w:p>
    <w:p w14:paraId="46CED05A" w14:textId="3CBAD35B" w:rsidR="00812A4B" w:rsidRPr="005C6A50" w:rsidRDefault="00AD0542" w:rsidP="007F06EC">
      <w:pPr>
        <w:pStyle w:val="P1"/>
        <w:spacing w:line="276" w:lineRule="auto"/>
        <w:ind w:firstLine="284"/>
        <w:rPr>
          <w:rFonts w:ascii="Cambria" w:hAnsi="Cambria"/>
          <w:sz w:val="19"/>
          <w:szCs w:val="19"/>
        </w:rPr>
      </w:pPr>
      <w:r w:rsidRPr="005C6A50">
        <w:rPr>
          <w:rFonts w:ascii="Cambria" w:hAnsi="Cambria"/>
          <w:sz w:val="19"/>
          <w:szCs w:val="19"/>
        </w:rPr>
        <w:t xml:space="preserve">Thus, in a preliminary experiment, treatment of </w:t>
      </w:r>
      <w:r w:rsidRPr="005C6A50">
        <w:rPr>
          <w:rFonts w:ascii="Cambria" w:hAnsi="Cambria"/>
          <w:b/>
          <w:sz w:val="19"/>
          <w:szCs w:val="19"/>
        </w:rPr>
        <w:t>9b</w:t>
      </w:r>
      <w:r w:rsidRPr="005C6A50">
        <w:rPr>
          <w:rFonts w:ascii="Cambria" w:hAnsi="Cambria"/>
          <w:sz w:val="19"/>
          <w:szCs w:val="19"/>
        </w:rPr>
        <w:t xml:space="preserve"> with 2 eq. of </w:t>
      </w:r>
      <w:proofErr w:type="spellStart"/>
      <w:r w:rsidRPr="005C6A50">
        <w:rPr>
          <w:rFonts w:ascii="Cambria" w:hAnsi="Cambria"/>
          <w:sz w:val="19"/>
          <w:szCs w:val="19"/>
        </w:rPr>
        <w:t>TfOH</w:t>
      </w:r>
      <w:proofErr w:type="spellEnd"/>
      <w:r w:rsidRPr="005C6A50">
        <w:rPr>
          <w:rFonts w:ascii="Cambria" w:hAnsi="Cambria"/>
          <w:sz w:val="19"/>
          <w:szCs w:val="19"/>
        </w:rPr>
        <w:t xml:space="preserve"> at </w:t>
      </w:r>
      <w:r w:rsidRPr="005C6A50">
        <w:rPr>
          <w:rFonts w:ascii="Cambria" w:hAnsi="Cambria"/>
          <w:sz w:val="19"/>
          <w:szCs w:val="19"/>
        </w:rPr>
        <w:noBreakHyphen/>
        <w:t>40 °C in a CH</w:t>
      </w:r>
      <w:r w:rsidRPr="005C6A50">
        <w:rPr>
          <w:rFonts w:ascii="Cambria" w:hAnsi="Cambria"/>
          <w:sz w:val="19"/>
          <w:szCs w:val="19"/>
          <w:vertAlign w:val="subscript"/>
        </w:rPr>
        <w:t>3</w:t>
      </w:r>
      <w:r w:rsidRPr="005C6A50">
        <w:rPr>
          <w:rFonts w:ascii="Cambria" w:hAnsi="Cambria"/>
          <w:sz w:val="19"/>
          <w:szCs w:val="19"/>
        </w:rPr>
        <w:t>CN/CHCl</w:t>
      </w:r>
      <w:r w:rsidRPr="005C6A50">
        <w:rPr>
          <w:rFonts w:ascii="Cambria" w:hAnsi="Cambria"/>
          <w:sz w:val="19"/>
          <w:szCs w:val="19"/>
          <w:vertAlign w:val="subscript"/>
        </w:rPr>
        <w:t>3</w:t>
      </w:r>
      <w:r w:rsidRPr="005C6A50">
        <w:rPr>
          <w:rFonts w:ascii="Cambria" w:hAnsi="Cambria"/>
          <w:sz w:val="19"/>
          <w:szCs w:val="19"/>
        </w:rPr>
        <w:t xml:space="preserve"> mixture (50/50) led to the disappearance of the maximum absorption at 476 nm, suggesting that the conjugation was </w:t>
      </w:r>
      <w:r w:rsidRPr="005C6A50">
        <w:rPr>
          <w:rFonts w:ascii="Cambria" w:hAnsi="Cambria"/>
          <w:sz w:val="19"/>
          <w:szCs w:val="19"/>
        </w:rPr>
        <w:t xml:space="preserve">disturbed in </w:t>
      </w:r>
      <w:r w:rsidRPr="005C6A50">
        <w:rPr>
          <w:rFonts w:ascii="Cambria" w:hAnsi="Cambria"/>
          <w:b/>
          <w:sz w:val="19"/>
          <w:szCs w:val="19"/>
        </w:rPr>
        <w:t>10b</w:t>
      </w:r>
      <w:r w:rsidRPr="005C6A50">
        <w:rPr>
          <w:rFonts w:ascii="Cambria" w:hAnsi="Cambria"/>
          <w:sz w:val="19"/>
          <w:szCs w:val="19"/>
        </w:rPr>
        <w:t xml:space="preserve"> (</w:t>
      </w:r>
      <w:r w:rsidR="003820F7" w:rsidRPr="005C6A50">
        <w:rPr>
          <w:rFonts w:ascii="Cambria" w:hAnsi="Cambria"/>
          <w:sz w:val="19"/>
          <w:szCs w:val="19"/>
        </w:rPr>
        <w:t xml:space="preserve">see </w:t>
      </w:r>
      <w:r w:rsidRPr="005C6A50">
        <w:rPr>
          <w:rFonts w:ascii="Cambria" w:hAnsi="Cambria"/>
          <w:sz w:val="19"/>
          <w:szCs w:val="19"/>
        </w:rPr>
        <w:t>Fig</w:t>
      </w:r>
      <w:r w:rsidR="003820F7" w:rsidRPr="005C6A50">
        <w:rPr>
          <w:rFonts w:ascii="Cambria" w:hAnsi="Cambria"/>
          <w:sz w:val="19"/>
          <w:szCs w:val="19"/>
        </w:rPr>
        <w:t>ure</w:t>
      </w:r>
      <w:r w:rsidRPr="005C6A50">
        <w:rPr>
          <w:rFonts w:ascii="Cambria" w:hAnsi="Cambria"/>
          <w:sz w:val="19"/>
          <w:szCs w:val="19"/>
        </w:rPr>
        <w:t xml:space="preserve"> </w:t>
      </w:r>
      <w:r w:rsidR="007F06EC" w:rsidRPr="005C6A50">
        <w:rPr>
          <w:rFonts w:ascii="Cambria" w:hAnsi="Cambria"/>
          <w:sz w:val="19"/>
          <w:szCs w:val="19"/>
        </w:rPr>
        <w:t>5a</w:t>
      </w:r>
      <w:r w:rsidRPr="005C6A50">
        <w:rPr>
          <w:rFonts w:ascii="Cambria" w:hAnsi="Cambria"/>
          <w:sz w:val="19"/>
          <w:szCs w:val="19"/>
        </w:rPr>
        <w:t xml:space="preserve">). Interestingly, this process was found to be </w:t>
      </w:r>
      <w:r w:rsidR="003904FD" w:rsidRPr="005C6A50">
        <w:rPr>
          <w:rFonts w:ascii="Cambria" w:hAnsi="Cambria"/>
          <w:sz w:val="19"/>
          <w:szCs w:val="19"/>
        </w:rPr>
        <w:t xml:space="preserve">fully </w:t>
      </w:r>
      <w:r w:rsidRPr="005C6A50">
        <w:rPr>
          <w:rFonts w:ascii="Cambria" w:hAnsi="Cambria"/>
          <w:sz w:val="19"/>
          <w:szCs w:val="19"/>
        </w:rPr>
        <w:t xml:space="preserve">reversible and the maximum absorption could be recovered in </w:t>
      </w:r>
      <w:r w:rsidRPr="005C6A50">
        <w:rPr>
          <w:rFonts w:ascii="Cambria" w:hAnsi="Cambria"/>
          <w:b/>
          <w:sz w:val="19"/>
          <w:szCs w:val="19"/>
        </w:rPr>
        <w:t>9’b</w:t>
      </w:r>
      <w:r w:rsidRPr="005C6A50">
        <w:rPr>
          <w:rFonts w:ascii="Cambria" w:hAnsi="Cambria"/>
          <w:sz w:val="19"/>
          <w:szCs w:val="19"/>
        </w:rPr>
        <w:t xml:space="preserve"> upon deprotonation of </w:t>
      </w:r>
      <w:r w:rsidRPr="005C6A50">
        <w:rPr>
          <w:rFonts w:ascii="Cambria" w:hAnsi="Cambria"/>
          <w:b/>
          <w:sz w:val="19"/>
          <w:szCs w:val="19"/>
        </w:rPr>
        <w:t>10b</w:t>
      </w:r>
      <w:r w:rsidRPr="005C6A50">
        <w:rPr>
          <w:rFonts w:ascii="Cambria" w:hAnsi="Cambria"/>
          <w:sz w:val="19"/>
          <w:szCs w:val="19"/>
        </w:rPr>
        <w:t xml:space="preserve"> </w:t>
      </w:r>
      <w:r w:rsidR="003904FD" w:rsidRPr="005C6A50">
        <w:rPr>
          <w:rFonts w:ascii="Cambria" w:hAnsi="Cambria"/>
          <w:sz w:val="19"/>
          <w:szCs w:val="19"/>
        </w:rPr>
        <w:t>using</w:t>
      </w:r>
      <w:r w:rsidRPr="005C6A50">
        <w:rPr>
          <w:rFonts w:ascii="Cambria" w:hAnsi="Cambria"/>
          <w:sz w:val="19"/>
          <w:szCs w:val="19"/>
        </w:rPr>
        <w:t xml:space="preserve"> </w:t>
      </w:r>
      <w:r w:rsidRPr="005C6A50">
        <w:rPr>
          <w:rFonts w:ascii="Cambria" w:hAnsi="Cambria"/>
          <w:i/>
          <w:sz w:val="19"/>
          <w:szCs w:val="19"/>
        </w:rPr>
        <w:t>t-</w:t>
      </w:r>
      <w:proofErr w:type="spellStart"/>
      <w:r w:rsidRPr="005C6A50">
        <w:rPr>
          <w:rFonts w:ascii="Cambria" w:hAnsi="Cambria"/>
          <w:sz w:val="19"/>
          <w:szCs w:val="19"/>
        </w:rPr>
        <w:t>BuOK</w:t>
      </w:r>
      <w:proofErr w:type="spellEnd"/>
      <w:r w:rsidRPr="005C6A50">
        <w:rPr>
          <w:rFonts w:ascii="Cambria" w:hAnsi="Cambria"/>
          <w:sz w:val="19"/>
          <w:szCs w:val="19"/>
        </w:rPr>
        <w:t xml:space="preserve"> at 0 °C. The identity of </w:t>
      </w:r>
      <w:r w:rsidRPr="005C6A50">
        <w:rPr>
          <w:rFonts w:ascii="Cambria" w:hAnsi="Cambria"/>
          <w:b/>
          <w:sz w:val="19"/>
          <w:szCs w:val="19"/>
        </w:rPr>
        <w:t>9’b</w:t>
      </w:r>
      <w:r w:rsidRPr="005C6A50">
        <w:rPr>
          <w:rFonts w:ascii="Cambria" w:hAnsi="Cambria"/>
          <w:sz w:val="19"/>
          <w:szCs w:val="19"/>
        </w:rPr>
        <w:t xml:space="preserve"> was also confirmed by </w:t>
      </w:r>
      <w:r w:rsidRPr="005C6A50">
        <w:rPr>
          <w:rFonts w:ascii="Cambria" w:hAnsi="Cambria"/>
          <w:sz w:val="19"/>
          <w:szCs w:val="19"/>
          <w:vertAlign w:val="superscript"/>
        </w:rPr>
        <w:t>1</w:t>
      </w:r>
      <w:r w:rsidRPr="005C6A50">
        <w:rPr>
          <w:rFonts w:ascii="Cambria" w:hAnsi="Cambria"/>
          <w:sz w:val="19"/>
          <w:szCs w:val="19"/>
        </w:rPr>
        <w:t xml:space="preserve">H NMR analysis. </w:t>
      </w:r>
      <w:r w:rsidR="00040BD4" w:rsidRPr="005C6A50">
        <w:rPr>
          <w:rFonts w:ascii="Cambria" w:hAnsi="Cambria"/>
          <w:sz w:val="19"/>
          <w:szCs w:val="19"/>
        </w:rPr>
        <w:t xml:space="preserve">While a similar behavior was observed with </w:t>
      </w:r>
      <w:r w:rsidR="00040BD4" w:rsidRPr="005C6A50">
        <w:rPr>
          <w:rFonts w:ascii="Cambria" w:hAnsi="Cambria"/>
          <w:b/>
          <w:sz w:val="19"/>
          <w:szCs w:val="19"/>
        </w:rPr>
        <w:t>9c</w:t>
      </w:r>
      <w:r w:rsidR="00040BD4" w:rsidRPr="005C6A50">
        <w:rPr>
          <w:rFonts w:ascii="Cambria" w:hAnsi="Cambria"/>
          <w:sz w:val="19"/>
          <w:szCs w:val="19"/>
        </w:rPr>
        <w:t xml:space="preserve">, a completely different scenario </w:t>
      </w:r>
      <w:r w:rsidR="00A64AAA" w:rsidRPr="005C6A50">
        <w:rPr>
          <w:rFonts w:ascii="Cambria" w:hAnsi="Cambria"/>
          <w:sz w:val="19"/>
          <w:szCs w:val="19"/>
        </w:rPr>
        <w:t>was evidenced</w:t>
      </w:r>
      <w:r w:rsidR="00040BD4" w:rsidRPr="005C6A50">
        <w:rPr>
          <w:rFonts w:ascii="Cambria" w:hAnsi="Cambria"/>
          <w:sz w:val="19"/>
          <w:szCs w:val="19"/>
        </w:rPr>
        <w:t xml:space="preserve"> with </w:t>
      </w:r>
      <w:r w:rsidR="00040BD4" w:rsidRPr="005C6A50">
        <w:rPr>
          <w:rFonts w:ascii="Cambria" w:hAnsi="Cambria"/>
          <w:b/>
          <w:sz w:val="19"/>
          <w:szCs w:val="19"/>
        </w:rPr>
        <w:t>9a</w:t>
      </w:r>
      <w:r w:rsidR="002231A9" w:rsidRPr="005C6A50">
        <w:rPr>
          <w:rFonts w:ascii="Cambria" w:hAnsi="Cambria"/>
          <w:sz w:val="19"/>
          <w:szCs w:val="19"/>
        </w:rPr>
        <w:t>. I</w:t>
      </w:r>
      <w:r w:rsidR="00040BD4" w:rsidRPr="005C6A50">
        <w:rPr>
          <w:rFonts w:ascii="Cambria" w:hAnsi="Cambria"/>
          <w:sz w:val="19"/>
          <w:szCs w:val="19"/>
        </w:rPr>
        <w:t xml:space="preserve">n </w:t>
      </w:r>
      <w:r w:rsidR="002231A9" w:rsidRPr="005C6A50">
        <w:rPr>
          <w:rFonts w:ascii="Cambria" w:hAnsi="Cambria"/>
          <w:sz w:val="19"/>
          <w:szCs w:val="19"/>
        </w:rPr>
        <w:t>the</w:t>
      </w:r>
      <w:r w:rsidR="00040BD4" w:rsidRPr="005C6A50">
        <w:rPr>
          <w:rFonts w:ascii="Cambria" w:hAnsi="Cambria"/>
          <w:sz w:val="19"/>
          <w:szCs w:val="19"/>
        </w:rPr>
        <w:t xml:space="preserve"> </w:t>
      </w:r>
      <w:r w:rsidR="002231A9" w:rsidRPr="005C6A50">
        <w:rPr>
          <w:rFonts w:ascii="Cambria" w:hAnsi="Cambria"/>
          <w:sz w:val="19"/>
          <w:szCs w:val="19"/>
        </w:rPr>
        <w:t xml:space="preserve">latter </w:t>
      </w:r>
      <w:r w:rsidR="00040BD4" w:rsidRPr="005C6A50">
        <w:rPr>
          <w:rFonts w:ascii="Cambria" w:hAnsi="Cambria"/>
          <w:sz w:val="19"/>
          <w:szCs w:val="19"/>
        </w:rPr>
        <w:t xml:space="preserve">case, the maximum of absorption </w:t>
      </w:r>
      <w:r w:rsidR="002231A9" w:rsidRPr="005C6A50">
        <w:rPr>
          <w:rFonts w:ascii="Cambria" w:hAnsi="Cambria"/>
          <w:sz w:val="19"/>
          <w:szCs w:val="19"/>
        </w:rPr>
        <w:t xml:space="preserve">initially </w:t>
      </w:r>
      <w:r w:rsidR="00040BD4" w:rsidRPr="005C6A50">
        <w:rPr>
          <w:rFonts w:ascii="Cambria" w:hAnsi="Cambria"/>
          <w:sz w:val="19"/>
          <w:szCs w:val="19"/>
        </w:rPr>
        <w:t xml:space="preserve">at 462 nm was blue-shifted to </w:t>
      </w:r>
      <w:r w:rsidR="00C70C0D" w:rsidRPr="005C6A50">
        <w:rPr>
          <w:rFonts w:ascii="Cambria" w:hAnsi="Cambria"/>
          <w:sz w:val="19"/>
          <w:szCs w:val="19"/>
        </w:rPr>
        <w:t>3</w:t>
      </w:r>
      <w:r w:rsidR="00AF27A9" w:rsidRPr="005C6A50">
        <w:rPr>
          <w:rFonts w:ascii="Cambria" w:hAnsi="Cambria"/>
          <w:sz w:val="19"/>
          <w:szCs w:val="19"/>
        </w:rPr>
        <w:t>52 nm upon protonation</w:t>
      </w:r>
      <w:r w:rsidR="003B0EF9" w:rsidRPr="005C6A50">
        <w:rPr>
          <w:rFonts w:ascii="Cambria" w:hAnsi="Cambria"/>
          <w:sz w:val="19"/>
          <w:szCs w:val="19"/>
        </w:rPr>
        <w:t xml:space="preserve"> (</w:t>
      </w:r>
      <w:r w:rsidR="002231A9" w:rsidRPr="005C6A50">
        <w:rPr>
          <w:rFonts w:ascii="Cambria" w:hAnsi="Cambria"/>
          <w:sz w:val="19"/>
          <w:szCs w:val="19"/>
        </w:rPr>
        <w:t>F</w:t>
      </w:r>
      <w:r w:rsidR="003B0EF9" w:rsidRPr="005C6A50">
        <w:rPr>
          <w:rFonts w:ascii="Cambria" w:hAnsi="Cambria"/>
          <w:sz w:val="19"/>
          <w:szCs w:val="19"/>
        </w:rPr>
        <w:t xml:space="preserve">igure </w:t>
      </w:r>
      <w:r w:rsidR="007F06EC" w:rsidRPr="005C6A50">
        <w:rPr>
          <w:rFonts w:ascii="Cambria" w:hAnsi="Cambria"/>
          <w:sz w:val="19"/>
          <w:szCs w:val="19"/>
        </w:rPr>
        <w:t>5b</w:t>
      </w:r>
      <w:r w:rsidR="003B0EF9" w:rsidRPr="005C6A50">
        <w:rPr>
          <w:rFonts w:ascii="Cambria" w:hAnsi="Cambria"/>
          <w:sz w:val="19"/>
          <w:szCs w:val="19"/>
        </w:rPr>
        <w:t>)</w:t>
      </w:r>
      <w:r w:rsidR="00AF27A9" w:rsidRPr="005C6A50">
        <w:rPr>
          <w:rFonts w:ascii="Cambria" w:hAnsi="Cambria"/>
          <w:sz w:val="19"/>
          <w:szCs w:val="19"/>
        </w:rPr>
        <w:t>. This different behavior</w:t>
      </w:r>
      <w:r w:rsidR="005F543C" w:rsidRPr="005C6A50">
        <w:rPr>
          <w:rFonts w:ascii="Cambria" w:hAnsi="Cambria"/>
          <w:sz w:val="19"/>
          <w:szCs w:val="19"/>
        </w:rPr>
        <w:t xml:space="preserve"> </w:t>
      </w:r>
      <w:r w:rsidR="00A64AAA" w:rsidRPr="005C6A50">
        <w:rPr>
          <w:rFonts w:ascii="Cambria" w:hAnsi="Cambria"/>
          <w:sz w:val="19"/>
          <w:szCs w:val="19"/>
        </w:rPr>
        <w:t>may</w:t>
      </w:r>
      <w:r w:rsidR="005F543C" w:rsidRPr="005C6A50">
        <w:rPr>
          <w:rFonts w:ascii="Cambria" w:hAnsi="Cambria"/>
          <w:sz w:val="19"/>
          <w:szCs w:val="19"/>
        </w:rPr>
        <w:t xml:space="preserve"> </w:t>
      </w:r>
      <w:r w:rsidR="00A64AAA" w:rsidRPr="005C6A50">
        <w:rPr>
          <w:rFonts w:ascii="Cambria" w:hAnsi="Cambria"/>
          <w:sz w:val="19"/>
          <w:szCs w:val="19"/>
        </w:rPr>
        <w:t>be</w:t>
      </w:r>
      <w:r w:rsidR="005F543C" w:rsidRPr="005C6A50">
        <w:rPr>
          <w:rFonts w:ascii="Cambria" w:hAnsi="Cambria"/>
          <w:sz w:val="19"/>
          <w:szCs w:val="19"/>
        </w:rPr>
        <w:t xml:space="preserve"> surprising </w:t>
      </w:r>
      <w:r w:rsidR="002231A9" w:rsidRPr="005C6A50">
        <w:rPr>
          <w:rFonts w:ascii="Cambria" w:hAnsi="Cambria"/>
          <w:sz w:val="19"/>
          <w:szCs w:val="19"/>
        </w:rPr>
        <w:t>as</w:t>
      </w:r>
      <w:r w:rsidR="005F543C" w:rsidRPr="005C6A50">
        <w:rPr>
          <w:rFonts w:ascii="Cambria" w:hAnsi="Cambria"/>
          <w:sz w:val="19"/>
          <w:szCs w:val="19"/>
        </w:rPr>
        <w:t xml:space="preserve"> </w:t>
      </w:r>
      <w:r w:rsidR="005F543C" w:rsidRPr="005C6A50">
        <w:rPr>
          <w:rFonts w:ascii="Cambria" w:hAnsi="Cambria"/>
          <w:b/>
          <w:sz w:val="19"/>
          <w:szCs w:val="19"/>
        </w:rPr>
        <w:t xml:space="preserve">9a </w:t>
      </w:r>
      <w:r w:rsidR="005F543C" w:rsidRPr="005C6A50">
        <w:rPr>
          <w:rFonts w:ascii="Cambria" w:hAnsi="Cambria"/>
          <w:sz w:val="19"/>
          <w:szCs w:val="19"/>
        </w:rPr>
        <w:t xml:space="preserve">and </w:t>
      </w:r>
      <w:r w:rsidR="005F543C" w:rsidRPr="005C6A50">
        <w:rPr>
          <w:rFonts w:ascii="Cambria" w:hAnsi="Cambria"/>
          <w:b/>
          <w:sz w:val="19"/>
          <w:szCs w:val="19"/>
        </w:rPr>
        <w:t>9b</w:t>
      </w:r>
      <w:r w:rsidR="001A4E80" w:rsidRPr="005C6A50">
        <w:rPr>
          <w:rFonts w:ascii="Cambria" w:hAnsi="Cambria"/>
          <w:b/>
          <w:sz w:val="19"/>
          <w:szCs w:val="19"/>
        </w:rPr>
        <w:t xml:space="preserve"> </w:t>
      </w:r>
      <w:r w:rsidR="002231A9" w:rsidRPr="005C6A50">
        <w:rPr>
          <w:rFonts w:ascii="Cambria" w:hAnsi="Cambria"/>
          <w:sz w:val="19"/>
          <w:szCs w:val="19"/>
        </w:rPr>
        <w:t xml:space="preserve">only </w:t>
      </w:r>
      <w:r w:rsidR="001A4E80" w:rsidRPr="005C6A50">
        <w:rPr>
          <w:rFonts w:ascii="Cambria" w:hAnsi="Cambria"/>
          <w:sz w:val="19"/>
          <w:szCs w:val="19"/>
        </w:rPr>
        <w:t xml:space="preserve">differ by the nature </w:t>
      </w:r>
      <w:r w:rsidR="001A4E80" w:rsidRPr="005C6A50">
        <w:rPr>
          <w:rFonts w:ascii="Cambria" w:hAnsi="Cambria"/>
          <w:sz w:val="19"/>
          <w:szCs w:val="19"/>
        </w:rPr>
        <w:lastRenderedPageBreak/>
        <w:t xml:space="preserve">of the amino </w:t>
      </w:r>
      <w:r w:rsidR="005F543C" w:rsidRPr="005C6A50">
        <w:rPr>
          <w:rFonts w:ascii="Cambria" w:hAnsi="Cambria"/>
          <w:sz w:val="19"/>
          <w:szCs w:val="19"/>
        </w:rPr>
        <w:t xml:space="preserve">substituents </w:t>
      </w:r>
      <w:r w:rsidR="002231A9" w:rsidRPr="005C6A50">
        <w:rPr>
          <w:rFonts w:ascii="Cambria" w:hAnsi="Cambria"/>
          <w:sz w:val="19"/>
          <w:szCs w:val="19"/>
        </w:rPr>
        <w:t>on</w:t>
      </w:r>
      <w:r w:rsidR="005F543C" w:rsidRPr="005C6A50">
        <w:rPr>
          <w:rFonts w:ascii="Cambria" w:hAnsi="Cambria"/>
          <w:sz w:val="19"/>
          <w:szCs w:val="19"/>
        </w:rPr>
        <w:t xml:space="preserve"> the C=C bond (di-</w:t>
      </w:r>
      <w:proofErr w:type="spellStart"/>
      <w:r w:rsidR="005F543C" w:rsidRPr="005C6A50">
        <w:rPr>
          <w:rFonts w:ascii="Cambria" w:hAnsi="Cambria"/>
          <w:sz w:val="19"/>
          <w:szCs w:val="19"/>
        </w:rPr>
        <w:t>isopropylamino</w:t>
      </w:r>
      <w:proofErr w:type="spellEnd"/>
      <w:r w:rsidR="005F543C" w:rsidRPr="005C6A50">
        <w:rPr>
          <w:rFonts w:ascii="Cambria" w:hAnsi="Cambria"/>
          <w:sz w:val="19"/>
          <w:szCs w:val="19"/>
        </w:rPr>
        <w:t xml:space="preserve"> </w:t>
      </w:r>
      <w:r w:rsidR="002231A9" w:rsidRPr="005C6A50">
        <w:rPr>
          <w:rFonts w:ascii="Cambria" w:hAnsi="Cambria"/>
          <w:i/>
          <w:iCs/>
          <w:sz w:val="19"/>
          <w:szCs w:val="19"/>
        </w:rPr>
        <w:t>vs.</w:t>
      </w:r>
      <w:r w:rsidR="005F543C" w:rsidRPr="005C6A50">
        <w:rPr>
          <w:rFonts w:ascii="Cambria" w:hAnsi="Cambria"/>
          <w:sz w:val="19"/>
          <w:szCs w:val="19"/>
        </w:rPr>
        <w:t xml:space="preserve"> piperidine</w:t>
      </w:r>
      <w:r w:rsidR="00AF27A9" w:rsidRPr="005C6A50">
        <w:rPr>
          <w:rFonts w:ascii="Cambria" w:hAnsi="Cambria"/>
          <w:sz w:val="19"/>
          <w:szCs w:val="19"/>
        </w:rPr>
        <w:t xml:space="preserve"> </w:t>
      </w:r>
      <w:r w:rsidR="005F543C" w:rsidRPr="005C6A50">
        <w:rPr>
          <w:rFonts w:ascii="Cambria" w:hAnsi="Cambria"/>
          <w:sz w:val="19"/>
          <w:szCs w:val="19"/>
        </w:rPr>
        <w:t xml:space="preserve">in </w:t>
      </w:r>
      <w:r w:rsidR="005F543C" w:rsidRPr="005C6A50">
        <w:rPr>
          <w:rFonts w:ascii="Cambria" w:hAnsi="Cambria"/>
          <w:b/>
          <w:sz w:val="19"/>
          <w:szCs w:val="19"/>
        </w:rPr>
        <w:t>9a</w:t>
      </w:r>
      <w:r w:rsidR="005F543C" w:rsidRPr="005C6A50">
        <w:rPr>
          <w:rFonts w:ascii="Cambria" w:hAnsi="Cambria"/>
          <w:sz w:val="19"/>
          <w:szCs w:val="19"/>
        </w:rPr>
        <w:t xml:space="preserve"> and </w:t>
      </w:r>
      <w:r w:rsidR="005F543C" w:rsidRPr="005C6A50">
        <w:rPr>
          <w:rFonts w:ascii="Cambria" w:hAnsi="Cambria"/>
          <w:b/>
          <w:sz w:val="19"/>
          <w:szCs w:val="19"/>
        </w:rPr>
        <w:t>9b</w:t>
      </w:r>
      <w:r w:rsidR="002231A9" w:rsidRPr="005C6A50">
        <w:rPr>
          <w:rFonts w:ascii="Cambria" w:hAnsi="Cambria"/>
          <w:sz w:val="19"/>
          <w:szCs w:val="19"/>
        </w:rPr>
        <w:t xml:space="preserve">, </w:t>
      </w:r>
      <w:r w:rsidR="005F543C" w:rsidRPr="005C6A50">
        <w:rPr>
          <w:rFonts w:ascii="Cambria" w:hAnsi="Cambria"/>
          <w:sz w:val="19"/>
          <w:szCs w:val="19"/>
        </w:rPr>
        <w:t xml:space="preserve">respectively). </w:t>
      </w:r>
      <w:r w:rsidR="00FE5099" w:rsidRPr="005C6A50">
        <w:rPr>
          <w:rFonts w:ascii="Cambria" w:hAnsi="Cambria"/>
          <w:sz w:val="19"/>
          <w:szCs w:val="19"/>
        </w:rPr>
        <w:t xml:space="preserve">To gain some insight into the different behavior </w:t>
      </w:r>
      <w:r w:rsidR="005C4164" w:rsidRPr="005C6A50">
        <w:rPr>
          <w:rFonts w:ascii="Cambria" w:hAnsi="Cambria"/>
          <w:sz w:val="19"/>
          <w:szCs w:val="19"/>
        </w:rPr>
        <w:t>of</w:t>
      </w:r>
      <w:r w:rsidR="00FE5099" w:rsidRPr="005C6A50">
        <w:rPr>
          <w:rFonts w:ascii="Cambria" w:hAnsi="Cambria"/>
          <w:sz w:val="19"/>
          <w:szCs w:val="19"/>
        </w:rPr>
        <w:t xml:space="preserve"> </w:t>
      </w:r>
      <w:r w:rsidR="00FE5099" w:rsidRPr="005C6A50">
        <w:rPr>
          <w:rFonts w:ascii="Cambria" w:hAnsi="Cambria"/>
          <w:b/>
          <w:bCs/>
          <w:sz w:val="19"/>
          <w:szCs w:val="19"/>
        </w:rPr>
        <w:t xml:space="preserve">9a </w:t>
      </w:r>
      <w:r w:rsidR="00FE5099" w:rsidRPr="005C6A50">
        <w:rPr>
          <w:rFonts w:ascii="Cambria" w:hAnsi="Cambria"/>
          <w:sz w:val="19"/>
          <w:szCs w:val="19"/>
        </w:rPr>
        <w:t xml:space="preserve">and </w:t>
      </w:r>
      <w:r w:rsidR="00FE5099" w:rsidRPr="005C6A50">
        <w:rPr>
          <w:rFonts w:ascii="Cambria" w:hAnsi="Cambria"/>
          <w:b/>
          <w:bCs/>
          <w:sz w:val="19"/>
          <w:szCs w:val="19"/>
        </w:rPr>
        <w:t>9b,</w:t>
      </w:r>
      <w:r w:rsidR="00FE5099" w:rsidRPr="005C6A50">
        <w:rPr>
          <w:rFonts w:ascii="Cambria" w:hAnsi="Cambria"/>
          <w:sz w:val="19"/>
          <w:szCs w:val="19"/>
        </w:rPr>
        <w:t xml:space="preserve"> p</w:t>
      </w:r>
      <w:r w:rsidR="001A4E80" w:rsidRPr="005C6A50">
        <w:rPr>
          <w:rFonts w:ascii="Cambria" w:hAnsi="Cambria"/>
          <w:sz w:val="19"/>
          <w:szCs w:val="19"/>
        </w:rPr>
        <w:t xml:space="preserve">rotonation of the corresponding </w:t>
      </w:r>
      <w:r w:rsidR="00AF27A9" w:rsidRPr="005C6A50">
        <w:rPr>
          <w:rFonts w:ascii="Cambria" w:hAnsi="Cambria"/>
          <w:sz w:val="19"/>
          <w:szCs w:val="19"/>
        </w:rPr>
        <w:t xml:space="preserve">molecular </w:t>
      </w:r>
      <w:r w:rsidR="003B3783" w:rsidRPr="005C6A50">
        <w:rPr>
          <w:rFonts w:ascii="Cambria" w:hAnsi="Cambria"/>
          <w:sz w:val="19"/>
          <w:szCs w:val="19"/>
        </w:rPr>
        <w:t>dimers</w:t>
      </w:r>
      <w:r w:rsidR="002231A9" w:rsidRPr="005C6A50">
        <w:rPr>
          <w:rFonts w:ascii="Cambria" w:hAnsi="Cambria"/>
          <w:sz w:val="19"/>
          <w:szCs w:val="19"/>
        </w:rPr>
        <w:t>,</w:t>
      </w:r>
      <w:r w:rsidR="00AF27A9" w:rsidRPr="005C6A50">
        <w:rPr>
          <w:rFonts w:ascii="Cambria" w:hAnsi="Cambria"/>
          <w:sz w:val="19"/>
          <w:szCs w:val="19"/>
        </w:rPr>
        <w:t xml:space="preserve"> </w:t>
      </w:r>
      <w:r w:rsidR="00AF27A9" w:rsidRPr="005C6A50">
        <w:rPr>
          <w:rFonts w:ascii="Cambria" w:hAnsi="Cambria"/>
          <w:b/>
          <w:sz w:val="19"/>
          <w:szCs w:val="19"/>
        </w:rPr>
        <w:t>3a</w:t>
      </w:r>
      <w:r w:rsidR="00AF27A9" w:rsidRPr="005C6A50">
        <w:rPr>
          <w:rFonts w:ascii="Cambria" w:hAnsi="Cambria"/>
          <w:sz w:val="19"/>
          <w:szCs w:val="19"/>
        </w:rPr>
        <w:t xml:space="preserve"> and </w:t>
      </w:r>
      <w:r w:rsidR="00AF27A9" w:rsidRPr="005C6A50">
        <w:rPr>
          <w:rFonts w:ascii="Cambria" w:hAnsi="Cambria"/>
          <w:b/>
          <w:sz w:val="19"/>
          <w:szCs w:val="19"/>
        </w:rPr>
        <w:t>3b</w:t>
      </w:r>
      <w:r w:rsidR="002231A9" w:rsidRPr="005C6A50">
        <w:rPr>
          <w:rFonts w:ascii="Cambria" w:hAnsi="Cambria"/>
          <w:bCs/>
          <w:sz w:val="19"/>
          <w:szCs w:val="19"/>
        </w:rPr>
        <w:t>,</w:t>
      </w:r>
      <w:r w:rsidR="002231A9" w:rsidRPr="005C6A50">
        <w:rPr>
          <w:rFonts w:ascii="Cambria" w:hAnsi="Cambria"/>
          <w:b/>
          <w:sz w:val="19"/>
          <w:szCs w:val="19"/>
        </w:rPr>
        <w:t xml:space="preserve"> </w:t>
      </w:r>
      <w:r w:rsidR="001A4E80" w:rsidRPr="005C6A50">
        <w:rPr>
          <w:rFonts w:ascii="Cambria" w:hAnsi="Cambria"/>
          <w:sz w:val="19"/>
          <w:szCs w:val="19"/>
        </w:rPr>
        <w:t xml:space="preserve">was </w:t>
      </w:r>
      <w:r w:rsidR="002231A9" w:rsidRPr="005C6A50">
        <w:rPr>
          <w:rFonts w:ascii="Cambria" w:hAnsi="Cambria"/>
          <w:sz w:val="19"/>
          <w:szCs w:val="19"/>
        </w:rPr>
        <w:t xml:space="preserve">then </w:t>
      </w:r>
      <w:r w:rsidR="001A4E80" w:rsidRPr="005C6A50">
        <w:rPr>
          <w:rFonts w:ascii="Cambria" w:hAnsi="Cambria"/>
          <w:sz w:val="19"/>
          <w:szCs w:val="19"/>
        </w:rPr>
        <w:t xml:space="preserve">carried out </w:t>
      </w:r>
      <w:r w:rsidR="002231A9" w:rsidRPr="005C6A50">
        <w:rPr>
          <w:rFonts w:ascii="Cambria" w:hAnsi="Cambria"/>
          <w:sz w:val="19"/>
          <w:szCs w:val="19"/>
        </w:rPr>
        <w:t>using</w:t>
      </w:r>
      <w:r w:rsidR="001A4E80" w:rsidRPr="005C6A50">
        <w:rPr>
          <w:rFonts w:ascii="Cambria" w:hAnsi="Cambria"/>
          <w:sz w:val="19"/>
          <w:szCs w:val="19"/>
        </w:rPr>
        <w:t xml:space="preserve"> 2 eq. of </w:t>
      </w:r>
      <w:proofErr w:type="spellStart"/>
      <w:r w:rsidR="001A4E80" w:rsidRPr="005C6A50">
        <w:rPr>
          <w:rFonts w:ascii="Cambria" w:hAnsi="Cambria"/>
          <w:sz w:val="19"/>
          <w:szCs w:val="19"/>
        </w:rPr>
        <w:t>TfOH</w:t>
      </w:r>
      <w:proofErr w:type="spellEnd"/>
      <w:r w:rsidR="00747B79" w:rsidRPr="005C6A50">
        <w:rPr>
          <w:rFonts w:ascii="Cambria" w:hAnsi="Cambria"/>
          <w:sz w:val="19"/>
          <w:szCs w:val="19"/>
        </w:rPr>
        <w:t xml:space="preserve"> (see S</w:t>
      </w:r>
      <w:r w:rsidR="00FE5099" w:rsidRPr="005C6A50">
        <w:rPr>
          <w:rFonts w:ascii="Cambria" w:hAnsi="Cambria"/>
          <w:sz w:val="19"/>
          <w:szCs w:val="19"/>
        </w:rPr>
        <w:t xml:space="preserve">upplementary </w:t>
      </w:r>
      <w:r w:rsidR="00747B79" w:rsidRPr="005C6A50">
        <w:rPr>
          <w:rFonts w:ascii="Cambria" w:hAnsi="Cambria"/>
          <w:sz w:val="19"/>
          <w:szCs w:val="19"/>
        </w:rPr>
        <w:t>I</w:t>
      </w:r>
      <w:r w:rsidR="00FE5099" w:rsidRPr="005C6A50">
        <w:rPr>
          <w:rFonts w:ascii="Cambria" w:hAnsi="Cambria"/>
          <w:sz w:val="19"/>
          <w:szCs w:val="19"/>
        </w:rPr>
        <w:t>nformation</w:t>
      </w:r>
      <w:r w:rsidR="00747B79" w:rsidRPr="005C6A50">
        <w:rPr>
          <w:rFonts w:ascii="Cambria" w:hAnsi="Cambria"/>
          <w:sz w:val="19"/>
          <w:szCs w:val="19"/>
        </w:rPr>
        <w:t>)</w:t>
      </w:r>
      <w:r w:rsidR="00F5011A" w:rsidRPr="005C6A50">
        <w:rPr>
          <w:rFonts w:ascii="Cambria" w:hAnsi="Cambria"/>
          <w:sz w:val="19"/>
          <w:szCs w:val="19"/>
        </w:rPr>
        <w:t>.</w:t>
      </w:r>
      <w:r w:rsidR="003B3783" w:rsidRPr="005C6A50">
        <w:rPr>
          <w:rFonts w:ascii="Cambria" w:hAnsi="Cambria"/>
          <w:sz w:val="19"/>
          <w:szCs w:val="19"/>
        </w:rPr>
        <w:t xml:space="preserve"> </w:t>
      </w:r>
      <w:r w:rsidR="00476C35" w:rsidRPr="005C6A50">
        <w:rPr>
          <w:rFonts w:ascii="Cambria" w:hAnsi="Cambria"/>
          <w:sz w:val="19"/>
          <w:szCs w:val="19"/>
        </w:rPr>
        <w:t xml:space="preserve">According to X-Ray diffraction analysis, protonation of </w:t>
      </w:r>
      <w:r w:rsidR="00476C35" w:rsidRPr="005C6A50">
        <w:rPr>
          <w:rFonts w:ascii="Cambria" w:hAnsi="Cambria"/>
          <w:b/>
          <w:bCs/>
          <w:sz w:val="19"/>
          <w:szCs w:val="19"/>
        </w:rPr>
        <w:t>3a</w:t>
      </w:r>
      <w:r w:rsidR="00476C35" w:rsidRPr="005C6A50">
        <w:rPr>
          <w:rFonts w:ascii="Cambria" w:hAnsi="Cambria"/>
          <w:sz w:val="19"/>
          <w:szCs w:val="19"/>
        </w:rPr>
        <w:t xml:space="preserve"> occurred at both nitrogen atoms, the C=C bond being preserved. In sharp contrast, </w:t>
      </w:r>
      <w:r w:rsidR="00476C35" w:rsidRPr="005C6A50">
        <w:rPr>
          <w:rFonts w:ascii="Cambria" w:hAnsi="Cambria"/>
          <w:b/>
          <w:bCs/>
          <w:sz w:val="19"/>
          <w:szCs w:val="19"/>
        </w:rPr>
        <w:t>3b</w:t>
      </w:r>
      <w:r w:rsidR="00476C35" w:rsidRPr="005C6A50">
        <w:rPr>
          <w:rFonts w:ascii="Cambria" w:hAnsi="Cambria"/>
          <w:sz w:val="19"/>
          <w:szCs w:val="19"/>
        </w:rPr>
        <w:t xml:space="preserve"> underwent protonation at only one nitrogen atom and </w:t>
      </w:r>
      <w:r w:rsidR="003B3783" w:rsidRPr="005C6A50">
        <w:rPr>
          <w:rFonts w:ascii="Cambria" w:hAnsi="Cambria"/>
          <w:sz w:val="19"/>
          <w:szCs w:val="19"/>
        </w:rPr>
        <w:t>at the enamine carbon</w:t>
      </w:r>
      <w:r w:rsidR="00B005D7" w:rsidRPr="005C6A50">
        <w:rPr>
          <w:rFonts w:ascii="Cambria" w:hAnsi="Cambria"/>
          <w:sz w:val="19"/>
          <w:szCs w:val="19"/>
        </w:rPr>
        <w:t xml:space="preserve"> atom</w:t>
      </w:r>
      <w:r w:rsidR="003B3783" w:rsidRPr="005C6A50">
        <w:rPr>
          <w:rFonts w:ascii="Cambria" w:hAnsi="Cambria"/>
          <w:sz w:val="19"/>
          <w:szCs w:val="19"/>
        </w:rPr>
        <w:t>, ultimately leading t</w:t>
      </w:r>
      <w:r w:rsidR="003B0EF9" w:rsidRPr="005C6A50">
        <w:rPr>
          <w:rFonts w:ascii="Cambria" w:hAnsi="Cambria"/>
          <w:sz w:val="19"/>
          <w:szCs w:val="19"/>
        </w:rPr>
        <w:t xml:space="preserve">o a </w:t>
      </w:r>
      <w:proofErr w:type="spellStart"/>
      <w:r w:rsidR="003B0EF9" w:rsidRPr="005C6A50">
        <w:rPr>
          <w:rFonts w:ascii="Cambria" w:hAnsi="Cambria"/>
          <w:sz w:val="19"/>
          <w:szCs w:val="19"/>
        </w:rPr>
        <w:t>dicationic</w:t>
      </w:r>
      <w:proofErr w:type="spellEnd"/>
      <w:r w:rsidR="003B0EF9" w:rsidRPr="005C6A50">
        <w:rPr>
          <w:rFonts w:ascii="Cambria" w:hAnsi="Cambria"/>
          <w:sz w:val="19"/>
          <w:szCs w:val="19"/>
        </w:rPr>
        <w:t xml:space="preserve"> compound </w:t>
      </w:r>
      <w:r w:rsidR="00476C35" w:rsidRPr="005C6A50">
        <w:rPr>
          <w:rFonts w:ascii="Cambria" w:hAnsi="Cambria"/>
          <w:sz w:val="19"/>
          <w:szCs w:val="19"/>
        </w:rPr>
        <w:t xml:space="preserve">without C=C bond </w:t>
      </w:r>
      <w:r w:rsidR="003B0EF9" w:rsidRPr="005C6A50">
        <w:rPr>
          <w:rFonts w:ascii="Cambria" w:hAnsi="Cambria"/>
          <w:sz w:val="19"/>
          <w:szCs w:val="19"/>
        </w:rPr>
        <w:t xml:space="preserve">(see </w:t>
      </w:r>
      <w:r w:rsidR="00476C35" w:rsidRPr="005C6A50">
        <w:rPr>
          <w:rFonts w:ascii="Cambria" w:hAnsi="Cambria"/>
          <w:sz w:val="19"/>
          <w:szCs w:val="19"/>
        </w:rPr>
        <w:t>Supplementary Information</w:t>
      </w:r>
      <w:r w:rsidR="003B0EF9" w:rsidRPr="005C6A50">
        <w:rPr>
          <w:rFonts w:ascii="Cambria" w:hAnsi="Cambria"/>
          <w:sz w:val="19"/>
          <w:szCs w:val="19"/>
        </w:rPr>
        <w:t xml:space="preserve"> for details). </w:t>
      </w:r>
      <w:r w:rsidR="007570C1" w:rsidRPr="005C6A50">
        <w:rPr>
          <w:rFonts w:ascii="Cambria" w:hAnsi="Cambria"/>
          <w:sz w:val="19"/>
          <w:szCs w:val="19"/>
        </w:rPr>
        <w:t>B</w:t>
      </w:r>
      <w:r w:rsidR="005533A8" w:rsidRPr="005C6A50">
        <w:rPr>
          <w:rFonts w:ascii="Cambria" w:hAnsi="Cambria"/>
          <w:sz w:val="19"/>
          <w:szCs w:val="19"/>
        </w:rPr>
        <w:t xml:space="preserve">y analogy, </w:t>
      </w:r>
      <w:r w:rsidR="00264019" w:rsidRPr="005C6A50">
        <w:rPr>
          <w:rFonts w:ascii="Cambria" w:hAnsi="Cambria"/>
          <w:sz w:val="19"/>
          <w:szCs w:val="19"/>
        </w:rPr>
        <w:t xml:space="preserve">we </w:t>
      </w:r>
      <w:r w:rsidR="00A64AAA" w:rsidRPr="005C6A50">
        <w:rPr>
          <w:rFonts w:ascii="Cambria" w:hAnsi="Cambria"/>
          <w:sz w:val="19"/>
          <w:szCs w:val="19"/>
        </w:rPr>
        <w:t xml:space="preserve">thus </w:t>
      </w:r>
      <w:r w:rsidR="00264019" w:rsidRPr="005C6A50">
        <w:rPr>
          <w:rFonts w:ascii="Cambria" w:hAnsi="Cambria"/>
          <w:sz w:val="19"/>
          <w:szCs w:val="19"/>
        </w:rPr>
        <w:t>hypothesize</w:t>
      </w:r>
      <w:r w:rsidR="00BE7262" w:rsidRPr="005C6A50">
        <w:rPr>
          <w:rFonts w:ascii="Cambria" w:hAnsi="Cambria"/>
          <w:sz w:val="19"/>
          <w:szCs w:val="19"/>
        </w:rPr>
        <w:t>d</w:t>
      </w:r>
      <w:r w:rsidR="00264019" w:rsidRPr="005C6A50">
        <w:rPr>
          <w:rFonts w:ascii="Cambria" w:hAnsi="Cambria"/>
          <w:sz w:val="19"/>
          <w:szCs w:val="19"/>
        </w:rPr>
        <w:t xml:space="preserve"> that </w:t>
      </w:r>
      <w:r w:rsidR="00102BF8" w:rsidRPr="005C6A50">
        <w:rPr>
          <w:rFonts w:ascii="Cambria" w:hAnsi="Cambria"/>
          <w:sz w:val="19"/>
          <w:szCs w:val="19"/>
        </w:rPr>
        <w:t xml:space="preserve">protonation of N-PPV’s </w:t>
      </w:r>
      <w:r w:rsidR="00102BF8" w:rsidRPr="005C6A50">
        <w:rPr>
          <w:rFonts w:ascii="Cambria" w:hAnsi="Cambria"/>
          <w:b/>
          <w:sz w:val="19"/>
          <w:szCs w:val="19"/>
        </w:rPr>
        <w:t>9a</w:t>
      </w:r>
      <w:r w:rsidR="00102BF8" w:rsidRPr="005C6A50">
        <w:rPr>
          <w:rFonts w:ascii="Cambria" w:hAnsi="Cambria"/>
          <w:sz w:val="19"/>
          <w:szCs w:val="19"/>
        </w:rPr>
        <w:t xml:space="preserve"> and </w:t>
      </w:r>
      <w:r w:rsidR="00102BF8" w:rsidRPr="005C6A50">
        <w:rPr>
          <w:rFonts w:ascii="Cambria" w:hAnsi="Cambria"/>
          <w:b/>
          <w:sz w:val="19"/>
          <w:szCs w:val="19"/>
        </w:rPr>
        <w:t>9b</w:t>
      </w:r>
      <w:r w:rsidR="00102BF8" w:rsidRPr="005C6A50">
        <w:rPr>
          <w:rFonts w:ascii="Cambria" w:hAnsi="Cambria"/>
          <w:sz w:val="19"/>
          <w:szCs w:val="19"/>
        </w:rPr>
        <w:t xml:space="preserve"> </w:t>
      </w:r>
      <w:r w:rsidR="009675C8" w:rsidRPr="005C6A50">
        <w:rPr>
          <w:rFonts w:ascii="Cambria" w:hAnsi="Cambria"/>
          <w:sz w:val="19"/>
          <w:szCs w:val="19"/>
        </w:rPr>
        <w:t>w</w:t>
      </w:r>
      <w:r w:rsidR="00BE7262" w:rsidRPr="005C6A50">
        <w:rPr>
          <w:rFonts w:ascii="Cambria" w:hAnsi="Cambria"/>
          <w:sz w:val="19"/>
          <w:szCs w:val="19"/>
        </w:rPr>
        <w:t xml:space="preserve">ould </w:t>
      </w:r>
      <w:r w:rsidR="00B005D7" w:rsidRPr="005C6A50">
        <w:rPr>
          <w:rFonts w:ascii="Cambria" w:hAnsi="Cambria"/>
          <w:sz w:val="19"/>
          <w:szCs w:val="19"/>
        </w:rPr>
        <w:t>le</w:t>
      </w:r>
      <w:r w:rsidR="00BE7262" w:rsidRPr="005C6A50">
        <w:rPr>
          <w:rFonts w:ascii="Cambria" w:hAnsi="Cambria"/>
          <w:sz w:val="19"/>
          <w:szCs w:val="19"/>
        </w:rPr>
        <w:t>a</w:t>
      </w:r>
      <w:r w:rsidR="00A64AAA" w:rsidRPr="005C6A50">
        <w:rPr>
          <w:rFonts w:ascii="Cambria" w:hAnsi="Cambria"/>
          <w:sz w:val="19"/>
          <w:szCs w:val="19"/>
        </w:rPr>
        <w:t>d</w:t>
      </w:r>
      <w:r w:rsidR="00B005D7" w:rsidRPr="005C6A50">
        <w:rPr>
          <w:rFonts w:ascii="Cambria" w:hAnsi="Cambria"/>
          <w:sz w:val="19"/>
          <w:szCs w:val="19"/>
        </w:rPr>
        <w:t xml:space="preserve"> </w:t>
      </w:r>
      <w:r w:rsidR="00102BF8" w:rsidRPr="005C6A50">
        <w:rPr>
          <w:rFonts w:ascii="Cambria" w:hAnsi="Cambria"/>
          <w:sz w:val="19"/>
          <w:szCs w:val="19"/>
        </w:rPr>
        <w:t xml:space="preserve">to conjugated </w:t>
      </w:r>
      <w:r w:rsidR="00BE7262" w:rsidRPr="005C6A50">
        <w:rPr>
          <w:rFonts w:ascii="Cambria" w:hAnsi="Cambria"/>
          <w:sz w:val="19"/>
          <w:szCs w:val="19"/>
        </w:rPr>
        <w:t xml:space="preserve">poly(ammonium) derivative </w:t>
      </w:r>
      <w:r w:rsidR="00102BF8" w:rsidRPr="005C6A50">
        <w:rPr>
          <w:rFonts w:ascii="Cambria" w:hAnsi="Cambria"/>
          <w:b/>
          <w:sz w:val="19"/>
          <w:szCs w:val="19"/>
        </w:rPr>
        <w:t>10a</w:t>
      </w:r>
      <w:r w:rsidR="007F06EC" w:rsidRPr="005C6A50">
        <w:rPr>
          <w:rFonts w:ascii="Cambria" w:hAnsi="Cambria"/>
          <w:sz w:val="19"/>
          <w:szCs w:val="19"/>
        </w:rPr>
        <w:t xml:space="preserve"> (Figure 5b</w:t>
      </w:r>
      <w:r w:rsidR="00102BF8" w:rsidRPr="005C6A50">
        <w:rPr>
          <w:rFonts w:ascii="Cambria" w:hAnsi="Cambria"/>
          <w:sz w:val="19"/>
          <w:szCs w:val="19"/>
        </w:rPr>
        <w:t xml:space="preserve">) and non-conjugated </w:t>
      </w:r>
      <w:r w:rsidR="00102BF8" w:rsidRPr="005C6A50">
        <w:rPr>
          <w:rFonts w:ascii="Cambria" w:hAnsi="Cambria"/>
          <w:b/>
          <w:sz w:val="19"/>
          <w:szCs w:val="19"/>
        </w:rPr>
        <w:t>10b</w:t>
      </w:r>
      <w:r w:rsidR="007F06EC" w:rsidRPr="005C6A50">
        <w:rPr>
          <w:rFonts w:ascii="Cambria" w:hAnsi="Cambria"/>
          <w:sz w:val="19"/>
          <w:szCs w:val="19"/>
        </w:rPr>
        <w:t xml:space="preserve"> (Figure 5a</w:t>
      </w:r>
      <w:r w:rsidR="00102BF8" w:rsidRPr="005C6A50">
        <w:rPr>
          <w:rFonts w:ascii="Cambria" w:hAnsi="Cambria"/>
          <w:sz w:val="19"/>
          <w:szCs w:val="19"/>
        </w:rPr>
        <w:t>),</w:t>
      </w:r>
      <w:r w:rsidR="00B005D7" w:rsidRPr="005C6A50">
        <w:rPr>
          <w:rFonts w:ascii="Cambria" w:hAnsi="Cambria"/>
          <w:sz w:val="19"/>
          <w:szCs w:val="19"/>
        </w:rPr>
        <w:t xml:space="preserve"> respectivel</w:t>
      </w:r>
      <w:r w:rsidR="001F30D5" w:rsidRPr="005C6A50">
        <w:rPr>
          <w:rFonts w:ascii="Cambria" w:hAnsi="Cambria"/>
          <w:sz w:val="19"/>
          <w:szCs w:val="19"/>
        </w:rPr>
        <w:t>y</w:t>
      </w:r>
      <w:r w:rsidR="00B005D7" w:rsidRPr="005C6A50">
        <w:rPr>
          <w:rFonts w:ascii="Cambria" w:hAnsi="Cambria"/>
          <w:sz w:val="19"/>
          <w:szCs w:val="19"/>
        </w:rPr>
        <w:t>,</w:t>
      </w:r>
      <w:r w:rsidR="00102BF8" w:rsidRPr="005C6A50">
        <w:rPr>
          <w:rFonts w:ascii="Cambria" w:hAnsi="Cambria"/>
          <w:sz w:val="19"/>
          <w:szCs w:val="19"/>
        </w:rPr>
        <w:t xml:space="preserve"> </w:t>
      </w:r>
      <w:r w:rsidR="005533A8" w:rsidRPr="005C6A50">
        <w:rPr>
          <w:rFonts w:ascii="Cambria" w:hAnsi="Cambria"/>
          <w:sz w:val="19"/>
          <w:szCs w:val="19"/>
        </w:rPr>
        <w:t>in agreement with</w:t>
      </w:r>
      <w:r w:rsidR="00102BF8" w:rsidRPr="005C6A50">
        <w:rPr>
          <w:rFonts w:ascii="Cambria" w:hAnsi="Cambria"/>
          <w:sz w:val="19"/>
          <w:szCs w:val="19"/>
        </w:rPr>
        <w:t xml:space="preserve"> </w:t>
      </w:r>
      <w:r w:rsidR="004607AA" w:rsidRPr="005C6A50">
        <w:rPr>
          <w:rFonts w:ascii="Cambria" w:hAnsi="Cambria"/>
          <w:sz w:val="19"/>
          <w:szCs w:val="19"/>
        </w:rPr>
        <w:t xml:space="preserve">a blue-shift and </w:t>
      </w:r>
      <w:r w:rsidR="00102BF8" w:rsidRPr="005C6A50">
        <w:rPr>
          <w:rFonts w:ascii="Cambria" w:hAnsi="Cambria"/>
          <w:sz w:val="19"/>
          <w:szCs w:val="19"/>
        </w:rPr>
        <w:t xml:space="preserve">the disappearance of the </w:t>
      </w:r>
      <w:r w:rsidR="00102BF8" w:rsidRPr="005C6A50">
        <w:rPr>
          <w:rFonts w:ascii="Cambria" w:hAnsi="Cambria"/>
          <w:sz w:val="19"/>
          <w:szCs w:val="19"/>
        </w:rPr>
        <w:sym w:font="Symbol" w:char="F06C"/>
      </w:r>
      <w:r w:rsidR="00102BF8" w:rsidRPr="005C6A50">
        <w:rPr>
          <w:rFonts w:ascii="Cambria" w:hAnsi="Cambria"/>
          <w:sz w:val="19"/>
          <w:szCs w:val="19"/>
          <w:vertAlign w:val="subscript"/>
        </w:rPr>
        <w:t>max</w:t>
      </w:r>
      <w:r w:rsidR="00102BF8" w:rsidRPr="005C6A50">
        <w:rPr>
          <w:rFonts w:ascii="Cambria" w:hAnsi="Cambria"/>
          <w:sz w:val="19"/>
          <w:szCs w:val="19"/>
        </w:rPr>
        <w:t xml:space="preserve"> </w:t>
      </w:r>
      <w:r w:rsidR="003B0EF9" w:rsidRPr="005C6A50">
        <w:rPr>
          <w:rFonts w:ascii="Cambria" w:hAnsi="Cambria"/>
          <w:sz w:val="19"/>
          <w:szCs w:val="19"/>
        </w:rPr>
        <w:t xml:space="preserve">in the UV/vis spectrum of </w:t>
      </w:r>
      <w:r w:rsidR="003B0EF9" w:rsidRPr="005C6A50">
        <w:rPr>
          <w:rFonts w:ascii="Cambria" w:hAnsi="Cambria"/>
          <w:b/>
          <w:sz w:val="19"/>
          <w:szCs w:val="19"/>
        </w:rPr>
        <w:t>9a</w:t>
      </w:r>
      <w:r w:rsidR="003B0EF9" w:rsidRPr="005C6A50">
        <w:rPr>
          <w:rFonts w:ascii="Cambria" w:hAnsi="Cambria"/>
          <w:sz w:val="19"/>
          <w:szCs w:val="19"/>
        </w:rPr>
        <w:t xml:space="preserve"> and </w:t>
      </w:r>
      <w:r w:rsidR="003B0EF9" w:rsidRPr="005C6A50">
        <w:rPr>
          <w:rFonts w:ascii="Cambria" w:hAnsi="Cambria"/>
          <w:b/>
          <w:sz w:val="19"/>
          <w:szCs w:val="19"/>
        </w:rPr>
        <w:t>9b</w:t>
      </w:r>
      <w:r w:rsidR="003B0EF9" w:rsidRPr="005C6A50">
        <w:rPr>
          <w:rFonts w:ascii="Cambria" w:hAnsi="Cambria"/>
          <w:sz w:val="19"/>
          <w:szCs w:val="19"/>
        </w:rPr>
        <w:t xml:space="preserve"> upon protonation. </w:t>
      </w:r>
    </w:p>
    <w:p w14:paraId="037CF9A3" w14:textId="588FDD06" w:rsidR="009556FC" w:rsidRPr="005C6A50" w:rsidRDefault="00812A4B" w:rsidP="00685F6B">
      <w:pPr>
        <w:pStyle w:val="P1"/>
        <w:spacing w:line="276" w:lineRule="auto"/>
        <w:ind w:firstLine="284"/>
        <w:rPr>
          <w:rFonts w:ascii="Cambria" w:hAnsi="Cambria"/>
          <w:sz w:val="19"/>
          <w:szCs w:val="19"/>
        </w:rPr>
      </w:pPr>
      <w:r w:rsidRPr="005C6A50">
        <w:rPr>
          <w:rFonts w:ascii="Cambria" w:hAnsi="Cambria"/>
          <w:sz w:val="19"/>
          <w:szCs w:val="19"/>
        </w:rPr>
        <w:t>Overall</w:t>
      </w:r>
      <w:r w:rsidR="00AD0542" w:rsidRPr="005C6A50">
        <w:rPr>
          <w:rFonts w:ascii="Cambria" w:hAnsi="Cambria"/>
          <w:sz w:val="19"/>
          <w:szCs w:val="19"/>
        </w:rPr>
        <w:t>, this study demonstrates that weakly kinetically stabilized acyclic amino(aryl)carbenes undergo a facile and highly selective dimerization reaction</w:t>
      </w:r>
      <w:r w:rsidR="005B05BE" w:rsidRPr="005C6A50">
        <w:rPr>
          <w:rFonts w:ascii="Cambria" w:hAnsi="Cambria"/>
          <w:sz w:val="19"/>
          <w:szCs w:val="19"/>
        </w:rPr>
        <w:t>,</w:t>
      </w:r>
      <w:r w:rsidR="00AD0542" w:rsidRPr="005C6A50">
        <w:rPr>
          <w:rFonts w:ascii="Cambria" w:hAnsi="Cambria"/>
          <w:sz w:val="19"/>
          <w:szCs w:val="19"/>
        </w:rPr>
        <w:t xml:space="preserve"> yielding the corresponding </w:t>
      </w:r>
      <w:proofErr w:type="spellStart"/>
      <w:r w:rsidR="00AD0542" w:rsidRPr="005C6A50">
        <w:rPr>
          <w:rFonts w:ascii="Cambria" w:hAnsi="Cambria"/>
          <w:sz w:val="19"/>
          <w:szCs w:val="19"/>
        </w:rPr>
        <w:t>diaminoalkenes</w:t>
      </w:r>
      <w:proofErr w:type="spellEnd"/>
      <w:r w:rsidR="00AD0542" w:rsidRPr="005C6A50">
        <w:rPr>
          <w:rFonts w:ascii="Cambria" w:hAnsi="Cambria"/>
          <w:sz w:val="19"/>
          <w:szCs w:val="19"/>
        </w:rPr>
        <w:t xml:space="preserve">. Of particular interest, </w:t>
      </w:r>
      <w:r w:rsidR="00AD0542" w:rsidRPr="005C6A50">
        <w:rPr>
          <w:rFonts w:ascii="Cambria" w:hAnsi="Cambria"/>
          <w:i/>
          <w:sz w:val="19"/>
          <w:szCs w:val="19"/>
        </w:rPr>
        <w:t>in situ</w:t>
      </w:r>
      <w:r w:rsidR="00AD0542" w:rsidRPr="005C6A50">
        <w:rPr>
          <w:rFonts w:ascii="Cambria" w:hAnsi="Cambria"/>
          <w:sz w:val="19"/>
          <w:szCs w:val="19"/>
        </w:rPr>
        <w:t xml:space="preserve"> generated bis-amino</w:t>
      </w:r>
      <w:r w:rsidR="009675C8" w:rsidRPr="005C6A50">
        <w:rPr>
          <w:rFonts w:ascii="Cambria" w:hAnsi="Cambria"/>
          <w:sz w:val="19"/>
          <w:szCs w:val="19"/>
        </w:rPr>
        <w:t>(</w:t>
      </w:r>
      <w:r w:rsidR="00AD0542" w:rsidRPr="005C6A50">
        <w:rPr>
          <w:rFonts w:ascii="Cambria" w:hAnsi="Cambria"/>
          <w:sz w:val="19"/>
          <w:szCs w:val="19"/>
        </w:rPr>
        <w:t>aryl</w:t>
      </w:r>
      <w:r w:rsidR="009675C8" w:rsidRPr="005C6A50">
        <w:rPr>
          <w:rFonts w:ascii="Cambria" w:hAnsi="Cambria"/>
          <w:sz w:val="19"/>
          <w:szCs w:val="19"/>
        </w:rPr>
        <w:t>)</w:t>
      </w:r>
      <w:r w:rsidR="00AD0542" w:rsidRPr="005C6A50">
        <w:rPr>
          <w:rFonts w:ascii="Cambria" w:hAnsi="Cambria"/>
          <w:sz w:val="19"/>
          <w:szCs w:val="19"/>
        </w:rPr>
        <w:t>carbenes lead to the formation of air-stable amino-PPV’s</w:t>
      </w:r>
      <w:r w:rsidR="005B05BE" w:rsidRPr="005C6A50">
        <w:rPr>
          <w:rFonts w:ascii="Cambria" w:hAnsi="Cambria"/>
          <w:sz w:val="19"/>
          <w:szCs w:val="19"/>
        </w:rPr>
        <w:t xml:space="preserve"> (N-</w:t>
      </w:r>
      <w:proofErr w:type="gramStart"/>
      <w:r w:rsidR="005B05BE" w:rsidRPr="005C6A50">
        <w:rPr>
          <w:rFonts w:ascii="Cambria" w:hAnsi="Cambria"/>
          <w:sz w:val="19"/>
          <w:szCs w:val="19"/>
        </w:rPr>
        <w:t>PPV‘</w:t>
      </w:r>
      <w:proofErr w:type="gramEnd"/>
      <w:r w:rsidR="005B05BE" w:rsidRPr="005C6A50">
        <w:rPr>
          <w:rFonts w:ascii="Cambria" w:hAnsi="Cambria"/>
          <w:sz w:val="19"/>
          <w:szCs w:val="19"/>
        </w:rPr>
        <w:t>s)</w:t>
      </w:r>
      <w:r w:rsidR="00AD0542" w:rsidRPr="005C6A50">
        <w:rPr>
          <w:rFonts w:ascii="Cambria" w:hAnsi="Cambria"/>
          <w:sz w:val="19"/>
          <w:szCs w:val="19"/>
        </w:rPr>
        <w:t xml:space="preserve"> by a dimerizing step-growth polymerization </w:t>
      </w:r>
      <w:r w:rsidR="005B05BE" w:rsidRPr="005C6A50">
        <w:rPr>
          <w:rFonts w:ascii="Cambria" w:hAnsi="Cambria"/>
          <w:sz w:val="19"/>
          <w:szCs w:val="19"/>
        </w:rPr>
        <w:t>route</w:t>
      </w:r>
      <w:r w:rsidR="00AD0542" w:rsidRPr="005C6A50">
        <w:rPr>
          <w:rFonts w:ascii="Cambria" w:hAnsi="Cambria"/>
          <w:sz w:val="19"/>
          <w:szCs w:val="19"/>
        </w:rPr>
        <w:t xml:space="preserve">. Importantly, N-PPV’s reported herein cannot be prepared by traditional routes. Furthermore, and in contrast to </w:t>
      </w:r>
      <w:r w:rsidR="00973BD0" w:rsidRPr="005C6A50">
        <w:rPr>
          <w:rFonts w:ascii="Cambria" w:hAnsi="Cambria"/>
          <w:sz w:val="19"/>
          <w:szCs w:val="19"/>
        </w:rPr>
        <w:t>more conventional</w:t>
      </w:r>
      <w:r w:rsidR="00AD0542" w:rsidRPr="005C6A50">
        <w:rPr>
          <w:rFonts w:ascii="Cambria" w:hAnsi="Cambria"/>
          <w:sz w:val="19"/>
          <w:szCs w:val="19"/>
        </w:rPr>
        <w:t xml:space="preserve"> PPV’s, the presence of amino groups adjacent to the C=C double bonds in N-PPV’s allows their properties to be </w:t>
      </w:r>
      <w:r w:rsidR="00C040C2" w:rsidRPr="005C6A50">
        <w:rPr>
          <w:rFonts w:ascii="Cambria" w:hAnsi="Cambria"/>
          <w:sz w:val="19"/>
          <w:szCs w:val="19"/>
        </w:rPr>
        <w:t>manipulated</w:t>
      </w:r>
      <w:r w:rsidR="00AD0542" w:rsidRPr="005C6A50">
        <w:rPr>
          <w:rFonts w:ascii="Cambria" w:hAnsi="Cambria"/>
          <w:sz w:val="19"/>
          <w:szCs w:val="19"/>
        </w:rPr>
        <w:t xml:space="preserve"> </w:t>
      </w:r>
      <w:r w:rsidR="00264019" w:rsidRPr="005C6A50">
        <w:rPr>
          <w:rFonts w:ascii="Cambria" w:hAnsi="Cambria"/>
          <w:sz w:val="19"/>
          <w:szCs w:val="19"/>
        </w:rPr>
        <w:t xml:space="preserve">in different ways </w:t>
      </w:r>
      <w:r w:rsidR="00AD0542" w:rsidRPr="005C6A50">
        <w:rPr>
          <w:rFonts w:ascii="Cambria" w:hAnsi="Cambria"/>
          <w:sz w:val="19"/>
          <w:szCs w:val="19"/>
        </w:rPr>
        <w:t>upon protonation</w:t>
      </w:r>
      <w:r w:rsidR="005E68AF" w:rsidRPr="005C6A50">
        <w:rPr>
          <w:rFonts w:ascii="Cambria" w:hAnsi="Cambria"/>
          <w:sz w:val="19"/>
          <w:szCs w:val="19"/>
        </w:rPr>
        <w:t>, depending on the nature of the substituent on the nitrogen atoms</w:t>
      </w:r>
      <w:r w:rsidR="004C4F4E" w:rsidRPr="005C6A50">
        <w:rPr>
          <w:rFonts w:ascii="Cambria" w:hAnsi="Cambria"/>
          <w:sz w:val="19"/>
          <w:szCs w:val="19"/>
        </w:rPr>
        <w:t xml:space="preserve">. </w:t>
      </w:r>
      <w:r w:rsidR="00370F8F" w:rsidRPr="005C6A50">
        <w:rPr>
          <w:rFonts w:ascii="Cambria" w:hAnsi="Cambria"/>
          <w:sz w:val="19"/>
          <w:szCs w:val="19"/>
        </w:rPr>
        <w:t>Thus</w:t>
      </w:r>
      <w:r w:rsidR="0067707F" w:rsidRPr="005C6A50">
        <w:rPr>
          <w:rFonts w:ascii="Cambria" w:hAnsi="Cambria"/>
          <w:sz w:val="19"/>
          <w:szCs w:val="19"/>
        </w:rPr>
        <w:t xml:space="preserve">, this work </w:t>
      </w:r>
      <w:r w:rsidR="00370F8F" w:rsidRPr="005C6A50">
        <w:rPr>
          <w:rFonts w:ascii="Cambria" w:hAnsi="Cambria"/>
          <w:sz w:val="19"/>
          <w:szCs w:val="19"/>
        </w:rPr>
        <w:t xml:space="preserve">could </w:t>
      </w:r>
      <w:r w:rsidR="009675C8" w:rsidRPr="005C6A50">
        <w:rPr>
          <w:rFonts w:ascii="Cambria" w:hAnsi="Cambria"/>
          <w:sz w:val="19"/>
          <w:szCs w:val="19"/>
        </w:rPr>
        <w:t>pave</w:t>
      </w:r>
      <w:r w:rsidR="0067707F" w:rsidRPr="005C6A50">
        <w:rPr>
          <w:rFonts w:ascii="Cambria" w:hAnsi="Cambria"/>
          <w:sz w:val="19"/>
          <w:szCs w:val="19"/>
        </w:rPr>
        <w:t xml:space="preserve"> the </w:t>
      </w:r>
      <w:r w:rsidR="005E68AF" w:rsidRPr="005C6A50">
        <w:rPr>
          <w:rFonts w:ascii="Cambria" w:hAnsi="Cambria"/>
          <w:sz w:val="19"/>
          <w:szCs w:val="19"/>
        </w:rPr>
        <w:t>way</w:t>
      </w:r>
      <w:r w:rsidR="0067707F" w:rsidRPr="005C6A50">
        <w:rPr>
          <w:rFonts w:ascii="Cambria" w:hAnsi="Cambria"/>
          <w:sz w:val="19"/>
          <w:szCs w:val="19"/>
        </w:rPr>
        <w:t xml:space="preserve"> to</w:t>
      </w:r>
      <w:r w:rsidR="009675C8" w:rsidRPr="005C6A50">
        <w:rPr>
          <w:rFonts w:ascii="Cambria" w:hAnsi="Cambria"/>
          <w:sz w:val="19"/>
          <w:szCs w:val="19"/>
        </w:rPr>
        <w:t>wards</w:t>
      </w:r>
      <w:r w:rsidR="0067707F" w:rsidRPr="005C6A50">
        <w:rPr>
          <w:rFonts w:ascii="Cambria" w:hAnsi="Cambria"/>
          <w:sz w:val="19"/>
          <w:szCs w:val="19"/>
        </w:rPr>
        <w:t xml:space="preserve"> PPV</w:t>
      </w:r>
      <w:r w:rsidR="005E68AF" w:rsidRPr="005C6A50">
        <w:rPr>
          <w:rFonts w:ascii="Cambria" w:hAnsi="Cambria"/>
          <w:sz w:val="19"/>
          <w:szCs w:val="19"/>
        </w:rPr>
        <w:t>’s</w:t>
      </w:r>
      <w:r w:rsidR="0067707F" w:rsidRPr="005C6A50">
        <w:rPr>
          <w:rFonts w:ascii="Cambria" w:hAnsi="Cambria"/>
          <w:sz w:val="19"/>
          <w:szCs w:val="19"/>
        </w:rPr>
        <w:t xml:space="preserve"> </w:t>
      </w:r>
      <w:r w:rsidR="005E68AF" w:rsidRPr="005C6A50">
        <w:rPr>
          <w:rFonts w:ascii="Cambria" w:hAnsi="Cambria"/>
          <w:sz w:val="19"/>
          <w:szCs w:val="19"/>
        </w:rPr>
        <w:t>featuring</w:t>
      </w:r>
      <w:r w:rsidR="0067707F" w:rsidRPr="005C6A50">
        <w:rPr>
          <w:rFonts w:ascii="Cambria" w:hAnsi="Cambria"/>
          <w:sz w:val="19"/>
          <w:szCs w:val="19"/>
        </w:rPr>
        <w:t xml:space="preserve"> tunable absorption </w:t>
      </w:r>
      <w:r w:rsidR="005E68AF" w:rsidRPr="005C6A50">
        <w:rPr>
          <w:rFonts w:ascii="Cambria" w:hAnsi="Cambria"/>
          <w:sz w:val="19"/>
          <w:szCs w:val="19"/>
        </w:rPr>
        <w:t>and/or</w:t>
      </w:r>
      <w:r w:rsidR="0067707F" w:rsidRPr="005C6A50">
        <w:rPr>
          <w:rFonts w:ascii="Cambria" w:hAnsi="Cambria"/>
          <w:sz w:val="19"/>
          <w:szCs w:val="19"/>
        </w:rPr>
        <w:t xml:space="preserve"> to sensor</w:t>
      </w:r>
      <w:r w:rsidR="005E68AF" w:rsidRPr="005C6A50">
        <w:rPr>
          <w:rFonts w:ascii="Cambria" w:hAnsi="Cambria"/>
          <w:sz w:val="19"/>
          <w:szCs w:val="19"/>
        </w:rPr>
        <w:t>-</w:t>
      </w:r>
      <w:r w:rsidR="0067707F" w:rsidRPr="005C6A50">
        <w:rPr>
          <w:rFonts w:ascii="Cambria" w:hAnsi="Cambria"/>
          <w:sz w:val="19"/>
          <w:szCs w:val="19"/>
        </w:rPr>
        <w:t>type material</w:t>
      </w:r>
      <w:r w:rsidR="005E68AF" w:rsidRPr="005C6A50">
        <w:rPr>
          <w:rFonts w:ascii="Cambria" w:hAnsi="Cambria"/>
          <w:sz w:val="19"/>
          <w:szCs w:val="19"/>
        </w:rPr>
        <w:t>s</w:t>
      </w:r>
      <w:r w:rsidR="00593F44" w:rsidRPr="005C6A50">
        <w:rPr>
          <w:rFonts w:ascii="Cambria" w:hAnsi="Cambria"/>
          <w:sz w:val="19"/>
          <w:szCs w:val="19"/>
        </w:rPr>
        <w:t xml:space="preserve"> thanks to the ability of</w:t>
      </w:r>
      <w:r w:rsidR="0067707F" w:rsidRPr="005C6A50">
        <w:rPr>
          <w:rFonts w:ascii="Cambria" w:hAnsi="Cambria"/>
          <w:sz w:val="19"/>
          <w:szCs w:val="19"/>
        </w:rPr>
        <w:t xml:space="preserve"> N-PPV’s </w:t>
      </w:r>
      <w:r w:rsidR="00593F44" w:rsidRPr="005C6A50">
        <w:rPr>
          <w:rFonts w:ascii="Cambria" w:hAnsi="Cambria"/>
          <w:sz w:val="19"/>
          <w:szCs w:val="19"/>
        </w:rPr>
        <w:t xml:space="preserve">to </w:t>
      </w:r>
      <w:r w:rsidR="0067707F" w:rsidRPr="005C6A50">
        <w:rPr>
          <w:rFonts w:ascii="Cambria" w:hAnsi="Cambria"/>
          <w:sz w:val="19"/>
          <w:szCs w:val="19"/>
        </w:rPr>
        <w:t xml:space="preserve">readily form </w:t>
      </w:r>
      <w:r w:rsidR="005E68AF" w:rsidRPr="005C6A50">
        <w:rPr>
          <w:rFonts w:ascii="Cambria" w:hAnsi="Cambria"/>
          <w:sz w:val="19"/>
          <w:szCs w:val="19"/>
        </w:rPr>
        <w:t xml:space="preserve">stable </w:t>
      </w:r>
      <w:r w:rsidR="0067707F" w:rsidRPr="005C6A50">
        <w:rPr>
          <w:rFonts w:ascii="Cambria" w:hAnsi="Cambria"/>
          <w:sz w:val="19"/>
          <w:szCs w:val="19"/>
        </w:rPr>
        <w:t>film</w:t>
      </w:r>
      <w:r w:rsidR="005E68AF" w:rsidRPr="005C6A50">
        <w:rPr>
          <w:rFonts w:ascii="Cambria" w:hAnsi="Cambria"/>
          <w:sz w:val="19"/>
          <w:szCs w:val="19"/>
        </w:rPr>
        <w:t>s</w:t>
      </w:r>
      <w:r w:rsidR="0067707F" w:rsidRPr="005C6A50">
        <w:rPr>
          <w:rFonts w:ascii="Cambria" w:hAnsi="Cambria"/>
          <w:sz w:val="19"/>
          <w:szCs w:val="19"/>
        </w:rPr>
        <w:t xml:space="preserve">. </w:t>
      </w:r>
      <w:r w:rsidR="00AD0542" w:rsidRPr="005C6A50">
        <w:rPr>
          <w:rFonts w:ascii="Cambria" w:hAnsi="Cambria"/>
          <w:sz w:val="19"/>
          <w:szCs w:val="19"/>
        </w:rPr>
        <w:t xml:space="preserve">Future work is also underway to expand the synthetic interest of this under-explored class of mono-amino carbenes in the context of polymer chemistry, through a careful and more systematic design of the substitution pattern of the carbene center. </w:t>
      </w:r>
    </w:p>
    <w:p w14:paraId="3930A50A" w14:textId="77777777" w:rsidR="007F06EC" w:rsidRPr="005C6A50" w:rsidRDefault="007F06EC" w:rsidP="00685F6B">
      <w:pPr>
        <w:pStyle w:val="P1"/>
        <w:spacing w:line="276" w:lineRule="auto"/>
        <w:ind w:firstLine="284"/>
        <w:rPr>
          <w:rFonts w:ascii="Cambria" w:hAnsi="Cambria"/>
          <w:sz w:val="19"/>
          <w:szCs w:val="19"/>
        </w:rPr>
      </w:pPr>
    </w:p>
    <w:p w14:paraId="765DF30A" w14:textId="578707B4" w:rsidR="000200C1" w:rsidRPr="005C6A50" w:rsidRDefault="000200C1" w:rsidP="00652C66">
      <w:pPr>
        <w:pStyle w:val="P1"/>
        <w:spacing w:before="120" w:line="276" w:lineRule="auto"/>
        <w:rPr>
          <w:rFonts w:ascii="Cambria" w:hAnsi="Cambria"/>
          <w:b/>
          <w:bCs/>
          <w:sz w:val="22"/>
          <w:szCs w:val="22"/>
        </w:rPr>
      </w:pPr>
      <w:r w:rsidRPr="005C6A50">
        <w:rPr>
          <w:rFonts w:ascii="Cambria" w:hAnsi="Cambria"/>
          <w:b/>
          <w:bCs/>
          <w:sz w:val="22"/>
          <w:szCs w:val="22"/>
        </w:rPr>
        <w:t>M</w:t>
      </w:r>
      <w:r w:rsidR="00592919" w:rsidRPr="005C6A50">
        <w:rPr>
          <w:rFonts w:ascii="Cambria" w:hAnsi="Cambria"/>
          <w:b/>
          <w:bCs/>
          <w:sz w:val="22"/>
          <w:szCs w:val="22"/>
        </w:rPr>
        <w:t>ethods.</w:t>
      </w:r>
    </w:p>
    <w:p w14:paraId="72C4C167" w14:textId="1F99340A" w:rsidR="000200C1" w:rsidRPr="00045B4F" w:rsidRDefault="000200C1" w:rsidP="00652C66">
      <w:pPr>
        <w:pStyle w:val="P1"/>
        <w:spacing w:before="120" w:line="276" w:lineRule="auto"/>
        <w:rPr>
          <w:rFonts w:ascii="Cambria" w:hAnsi="Cambria"/>
          <w:b/>
          <w:sz w:val="19"/>
          <w:szCs w:val="19"/>
        </w:rPr>
      </w:pPr>
      <w:r w:rsidRPr="005C6A50">
        <w:rPr>
          <w:rFonts w:ascii="Cambria" w:hAnsi="Cambria"/>
          <w:b/>
          <w:sz w:val="19"/>
          <w:szCs w:val="19"/>
        </w:rPr>
        <w:t>Materials</w:t>
      </w:r>
      <w:r w:rsidR="00D23C8B" w:rsidRPr="005C6A50">
        <w:rPr>
          <w:rFonts w:ascii="Cambria" w:hAnsi="Cambria"/>
          <w:b/>
          <w:sz w:val="19"/>
          <w:szCs w:val="19"/>
        </w:rPr>
        <w:t>.</w:t>
      </w:r>
      <w:r w:rsidR="00045B4F">
        <w:rPr>
          <w:rFonts w:ascii="Cambria" w:hAnsi="Cambria"/>
          <w:b/>
          <w:sz w:val="19"/>
          <w:szCs w:val="19"/>
        </w:rPr>
        <w:t xml:space="preserve"> </w:t>
      </w:r>
      <w:r w:rsidRPr="005C6A50">
        <w:rPr>
          <w:rFonts w:ascii="Cambria" w:hAnsi="Cambria"/>
          <w:sz w:val="19"/>
          <w:szCs w:val="19"/>
        </w:rPr>
        <w:t>THF and Et</w:t>
      </w:r>
      <w:r w:rsidRPr="005C6A50">
        <w:rPr>
          <w:rFonts w:ascii="Cambria" w:hAnsi="Cambria"/>
          <w:sz w:val="19"/>
          <w:szCs w:val="19"/>
          <w:vertAlign w:val="subscript"/>
        </w:rPr>
        <w:t>2</w:t>
      </w:r>
      <w:r w:rsidRPr="005C6A50">
        <w:rPr>
          <w:rFonts w:ascii="Cambria" w:hAnsi="Cambria"/>
          <w:sz w:val="19"/>
          <w:szCs w:val="19"/>
        </w:rPr>
        <w:t>O were dried over sodium/benzophenone and distilled prior to use. Dichloromethane, chloroform and pentane were dried over CaH</w:t>
      </w:r>
      <w:r w:rsidRPr="005C6A50">
        <w:rPr>
          <w:rFonts w:ascii="Cambria" w:hAnsi="Cambria"/>
          <w:sz w:val="19"/>
          <w:szCs w:val="19"/>
          <w:vertAlign w:val="subscript"/>
        </w:rPr>
        <w:t>2</w:t>
      </w:r>
      <w:r w:rsidRPr="005C6A50">
        <w:rPr>
          <w:rFonts w:ascii="Cambria" w:hAnsi="Cambria"/>
          <w:sz w:val="19"/>
          <w:szCs w:val="19"/>
        </w:rPr>
        <w:t xml:space="preserve"> and distilled prior to use. Acetonitrile solvent was dried using a </w:t>
      </w:r>
      <w:proofErr w:type="spellStart"/>
      <w:r w:rsidRPr="005C6A50">
        <w:rPr>
          <w:rFonts w:ascii="Cambria" w:hAnsi="Cambria"/>
          <w:sz w:val="19"/>
          <w:szCs w:val="19"/>
        </w:rPr>
        <w:t>MBraun</w:t>
      </w:r>
      <w:proofErr w:type="spellEnd"/>
      <w:r w:rsidRPr="005C6A50">
        <w:rPr>
          <w:rFonts w:ascii="Cambria" w:hAnsi="Cambria"/>
          <w:sz w:val="19"/>
          <w:szCs w:val="19"/>
        </w:rPr>
        <w:t xml:space="preserve"> Solvent Purification System (model MB-SPS 800) equipped with alumina drying columns. Benzaldehyde (Alfa </w:t>
      </w:r>
      <w:proofErr w:type="spellStart"/>
      <w:r w:rsidRPr="005C6A50">
        <w:rPr>
          <w:rFonts w:ascii="Cambria" w:hAnsi="Cambria"/>
          <w:sz w:val="19"/>
          <w:szCs w:val="19"/>
        </w:rPr>
        <w:t>Aesar</w:t>
      </w:r>
      <w:proofErr w:type="spellEnd"/>
      <w:r w:rsidRPr="005C6A50">
        <w:rPr>
          <w:rFonts w:ascii="Cambria" w:hAnsi="Cambria"/>
          <w:sz w:val="19"/>
          <w:szCs w:val="19"/>
        </w:rPr>
        <w:t>, 98%) was dried over CaH</w:t>
      </w:r>
      <w:r w:rsidRPr="005C6A50">
        <w:rPr>
          <w:rFonts w:ascii="Cambria" w:hAnsi="Cambria"/>
          <w:sz w:val="19"/>
          <w:szCs w:val="19"/>
          <w:vertAlign w:val="subscript"/>
        </w:rPr>
        <w:t>2</w:t>
      </w:r>
      <w:r w:rsidRPr="005C6A50">
        <w:rPr>
          <w:rFonts w:ascii="Cambria" w:hAnsi="Cambria"/>
          <w:sz w:val="19"/>
          <w:szCs w:val="19"/>
        </w:rPr>
        <w:t xml:space="preserve">, distilled and stored under argon. </w:t>
      </w:r>
      <w:r w:rsidRPr="005C6A50">
        <w:rPr>
          <w:rFonts w:ascii="Cambria" w:hAnsi="Cambria"/>
          <w:i/>
          <w:sz w:val="19"/>
          <w:szCs w:val="19"/>
        </w:rPr>
        <w:t>n</w:t>
      </w:r>
      <w:r w:rsidRPr="005C6A50">
        <w:rPr>
          <w:rFonts w:ascii="Cambria" w:hAnsi="Cambria"/>
          <w:sz w:val="19"/>
          <w:szCs w:val="19"/>
        </w:rPr>
        <w:t xml:space="preserve">-Butyllithium solution 11M in hexanes, Lithium bis(trimethylsilyl)amide, </w:t>
      </w:r>
      <w:proofErr w:type="spellStart"/>
      <w:r w:rsidRPr="005C6A50">
        <w:rPr>
          <w:rFonts w:ascii="Cambria" w:hAnsi="Cambria"/>
          <w:sz w:val="19"/>
          <w:szCs w:val="19"/>
        </w:rPr>
        <w:t>Phosphazene</w:t>
      </w:r>
      <w:proofErr w:type="spellEnd"/>
      <w:r w:rsidRPr="005C6A50">
        <w:rPr>
          <w:rFonts w:ascii="Cambria" w:hAnsi="Cambria"/>
          <w:sz w:val="19"/>
          <w:szCs w:val="19"/>
        </w:rPr>
        <w:t xml:space="preserve"> (P</w:t>
      </w:r>
      <w:r w:rsidRPr="005C6A50">
        <w:rPr>
          <w:rFonts w:ascii="Cambria" w:hAnsi="Cambria"/>
          <w:sz w:val="19"/>
          <w:szCs w:val="19"/>
          <w:vertAlign w:val="subscript"/>
        </w:rPr>
        <w:t>4</w:t>
      </w:r>
      <w:r w:rsidRPr="005C6A50">
        <w:rPr>
          <w:rFonts w:ascii="Cambria" w:hAnsi="Cambria"/>
          <w:sz w:val="19"/>
          <w:szCs w:val="19"/>
        </w:rPr>
        <w:t>-</w:t>
      </w:r>
      <w:r w:rsidRPr="005C6A50">
        <w:rPr>
          <w:rFonts w:ascii="Cambria" w:hAnsi="Cambria"/>
          <w:i/>
          <w:sz w:val="19"/>
          <w:szCs w:val="19"/>
        </w:rPr>
        <w:t>t</w:t>
      </w:r>
      <w:r w:rsidRPr="005C6A50">
        <w:rPr>
          <w:rFonts w:ascii="Cambria" w:hAnsi="Cambria"/>
          <w:sz w:val="19"/>
          <w:szCs w:val="19"/>
        </w:rPr>
        <w:t xml:space="preserve">Bu) 0.8M in hexane and </w:t>
      </w:r>
      <w:proofErr w:type="spellStart"/>
      <w:r w:rsidRPr="005C6A50">
        <w:rPr>
          <w:rFonts w:ascii="Cambria" w:hAnsi="Cambria"/>
          <w:sz w:val="19"/>
          <w:szCs w:val="19"/>
        </w:rPr>
        <w:t>terephthalaldehyde</w:t>
      </w:r>
      <w:proofErr w:type="spellEnd"/>
      <w:r w:rsidRPr="005C6A50">
        <w:rPr>
          <w:rFonts w:ascii="Cambria" w:hAnsi="Cambria"/>
          <w:sz w:val="19"/>
          <w:szCs w:val="19"/>
        </w:rPr>
        <w:t xml:space="preserve"> were purchased from Sigma-Aldrich and used without further purification. </w:t>
      </w:r>
      <w:proofErr w:type="spellStart"/>
      <w:r w:rsidRPr="005C6A50">
        <w:rPr>
          <w:rFonts w:ascii="Cambria" w:hAnsi="Cambria"/>
          <w:sz w:val="19"/>
          <w:szCs w:val="19"/>
        </w:rPr>
        <w:t>Diisopropylformamide</w:t>
      </w:r>
      <w:proofErr w:type="spellEnd"/>
      <w:r w:rsidRPr="005C6A50">
        <w:rPr>
          <w:rFonts w:ascii="Cambria" w:hAnsi="Cambria"/>
          <w:sz w:val="19"/>
          <w:szCs w:val="19"/>
        </w:rPr>
        <w:t xml:space="preserve"> (Alfa </w:t>
      </w:r>
      <w:proofErr w:type="spellStart"/>
      <w:r w:rsidRPr="005C6A50">
        <w:rPr>
          <w:rFonts w:ascii="Cambria" w:hAnsi="Cambria"/>
          <w:sz w:val="19"/>
          <w:szCs w:val="19"/>
        </w:rPr>
        <w:t>Aesar</w:t>
      </w:r>
      <w:proofErr w:type="spellEnd"/>
      <w:r w:rsidRPr="005C6A50">
        <w:rPr>
          <w:rFonts w:ascii="Cambria" w:hAnsi="Cambria"/>
          <w:sz w:val="19"/>
          <w:szCs w:val="19"/>
        </w:rPr>
        <w:t xml:space="preserve">) and </w:t>
      </w:r>
      <w:proofErr w:type="spellStart"/>
      <w:r w:rsidRPr="005C6A50">
        <w:rPr>
          <w:rFonts w:ascii="Cambria" w:hAnsi="Cambria"/>
          <w:sz w:val="19"/>
          <w:szCs w:val="19"/>
        </w:rPr>
        <w:t>piperidinoformamide</w:t>
      </w:r>
      <w:proofErr w:type="spellEnd"/>
      <w:r w:rsidRPr="005C6A50">
        <w:rPr>
          <w:rFonts w:ascii="Cambria" w:hAnsi="Cambria"/>
          <w:sz w:val="19"/>
          <w:szCs w:val="19"/>
        </w:rPr>
        <w:t xml:space="preserve"> (Sigma Aldrich) were stored </w:t>
      </w:r>
      <w:r w:rsidRPr="005C6A50">
        <w:rPr>
          <w:rFonts w:ascii="Cambria" w:hAnsi="Cambria"/>
          <w:sz w:val="19"/>
          <w:szCs w:val="19"/>
        </w:rPr>
        <w:t xml:space="preserve">under argon over activated molecular sieves 4 Å. Trifluoromethanesulfonic acid (TCI), Trifluoromethanesulfonic anhydride (ABCR) and benzaldehyde (Alfa </w:t>
      </w:r>
      <w:proofErr w:type="spellStart"/>
      <w:r w:rsidRPr="005C6A50">
        <w:rPr>
          <w:rFonts w:ascii="Cambria" w:hAnsi="Cambria"/>
          <w:sz w:val="19"/>
          <w:szCs w:val="19"/>
        </w:rPr>
        <w:t>Aesar</w:t>
      </w:r>
      <w:proofErr w:type="spellEnd"/>
      <w:r w:rsidRPr="005C6A50">
        <w:rPr>
          <w:rFonts w:ascii="Cambria" w:hAnsi="Cambria"/>
          <w:sz w:val="19"/>
          <w:szCs w:val="19"/>
        </w:rPr>
        <w:t xml:space="preserve">) were distilled prior to use. </w:t>
      </w:r>
      <w:proofErr w:type="spellStart"/>
      <w:r w:rsidRPr="005C6A50">
        <w:rPr>
          <w:rFonts w:ascii="Cambria" w:hAnsi="Cambria"/>
          <w:sz w:val="19"/>
          <w:szCs w:val="19"/>
        </w:rPr>
        <w:t>Phenyllithium</w:t>
      </w:r>
      <w:proofErr w:type="spellEnd"/>
      <w:r w:rsidRPr="005C6A50">
        <w:rPr>
          <w:rFonts w:ascii="Cambria" w:hAnsi="Cambria"/>
          <w:sz w:val="19"/>
          <w:szCs w:val="19"/>
        </w:rPr>
        <w:t xml:space="preserve"> 1.9M in di-n-butyl ether was purchased from Alfa </w:t>
      </w:r>
      <w:proofErr w:type="spellStart"/>
      <w:r w:rsidRPr="005C6A50">
        <w:rPr>
          <w:rFonts w:ascii="Cambria" w:hAnsi="Cambria"/>
          <w:sz w:val="19"/>
          <w:szCs w:val="19"/>
        </w:rPr>
        <w:t>Aesar</w:t>
      </w:r>
      <w:proofErr w:type="spellEnd"/>
      <w:r w:rsidRPr="005C6A50">
        <w:rPr>
          <w:rFonts w:ascii="Cambria" w:hAnsi="Cambria"/>
          <w:sz w:val="19"/>
          <w:szCs w:val="19"/>
        </w:rPr>
        <w:t xml:space="preserve"> and used without purification. </w:t>
      </w:r>
    </w:p>
    <w:p w14:paraId="0687AB15" w14:textId="77777777" w:rsidR="000200C1" w:rsidRPr="005C6A50" w:rsidRDefault="000200C1" w:rsidP="00652C66">
      <w:pPr>
        <w:pStyle w:val="P1"/>
        <w:spacing w:before="120" w:line="276" w:lineRule="auto"/>
        <w:rPr>
          <w:rFonts w:ascii="Cambria" w:hAnsi="Cambria"/>
          <w:b/>
          <w:sz w:val="19"/>
          <w:szCs w:val="19"/>
        </w:rPr>
      </w:pPr>
      <w:r w:rsidRPr="005C6A50">
        <w:rPr>
          <w:rFonts w:ascii="Cambria" w:hAnsi="Cambria"/>
          <w:b/>
          <w:sz w:val="19"/>
          <w:szCs w:val="19"/>
        </w:rPr>
        <w:t>Instrumentation.</w:t>
      </w:r>
    </w:p>
    <w:p w14:paraId="1DBAF5A3" w14:textId="5A38DB98" w:rsidR="000200C1" w:rsidRPr="005C6A50" w:rsidRDefault="000200C1" w:rsidP="00652C66">
      <w:pPr>
        <w:pStyle w:val="P1"/>
        <w:spacing w:before="120" w:line="276" w:lineRule="auto"/>
        <w:rPr>
          <w:rFonts w:ascii="Cambria" w:hAnsi="Cambria"/>
          <w:sz w:val="19"/>
          <w:szCs w:val="19"/>
        </w:rPr>
      </w:pPr>
      <w:r w:rsidRPr="005C6A50">
        <w:rPr>
          <w:rFonts w:ascii="Cambria" w:hAnsi="Cambria"/>
          <w:sz w:val="19"/>
          <w:szCs w:val="19"/>
        </w:rPr>
        <w:t xml:space="preserve">NMR spectra were recorded on a Bruker </w:t>
      </w:r>
      <w:proofErr w:type="spellStart"/>
      <w:r w:rsidRPr="005C6A50">
        <w:rPr>
          <w:rFonts w:ascii="Cambria" w:hAnsi="Cambria"/>
          <w:sz w:val="19"/>
          <w:szCs w:val="19"/>
        </w:rPr>
        <w:t>Avance</w:t>
      </w:r>
      <w:proofErr w:type="spellEnd"/>
      <w:r w:rsidRPr="005C6A50">
        <w:rPr>
          <w:rFonts w:ascii="Cambria" w:hAnsi="Cambria"/>
          <w:sz w:val="19"/>
          <w:szCs w:val="19"/>
        </w:rPr>
        <w:t xml:space="preserve"> 400 (1H, 13C, 19F, 400.2, 100.6 and 376.53 MHz respectively) in appropriate deuterated solvents. Molar masses were determined by size exclusion chromatography (SEC) in THF</w:t>
      </w:r>
      <w:r w:rsidR="00F96942" w:rsidRPr="005C6A50">
        <w:rPr>
          <w:rFonts w:ascii="Cambria" w:hAnsi="Cambria"/>
          <w:sz w:val="19"/>
          <w:szCs w:val="19"/>
        </w:rPr>
        <w:t>+10% of Et</w:t>
      </w:r>
      <w:r w:rsidR="00F96942" w:rsidRPr="005C6A50">
        <w:rPr>
          <w:rFonts w:ascii="Cambria" w:hAnsi="Cambria"/>
          <w:sz w:val="19"/>
          <w:szCs w:val="19"/>
          <w:vertAlign w:val="subscript"/>
        </w:rPr>
        <w:t>3</w:t>
      </w:r>
      <w:proofErr w:type="gramStart"/>
      <w:r w:rsidR="00F96942" w:rsidRPr="005C6A50">
        <w:rPr>
          <w:rFonts w:ascii="Cambria" w:hAnsi="Cambria"/>
          <w:sz w:val="19"/>
          <w:szCs w:val="19"/>
        </w:rPr>
        <w:t>N</w:t>
      </w:r>
      <w:r w:rsidR="00C37294" w:rsidRPr="005C6A50">
        <w:rPr>
          <w:rFonts w:ascii="Cambria" w:hAnsi="Cambria"/>
          <w:sz w:val="19"/>
          <w:szCs w:val="19"/>
          <w:vertAlign w:val="superscript"/>
        </w:rPr>
        <w:t>[</w:t>
      </w:r>
      <w:proofErr w:type="gramEnd"/>
      <w:r w:rsidR="00C37294" w:rsidRPr="005C6A50">
        <w:rPr>
          <w:rFonts w:ascii="Cambria" w:hAnsi="Cambria"/>
          <w:sz w:val="19"/>
          <w:szCs w:val="19"/>
          <w:vertAlign w:val="superscript"/>
        </w:rPr>
        <w:t>54-56</w:t>
      </w:r>
      <w:r w:rsidR="00813B3D" w:rsidRPr="005C6A50">
        <w:rPr>
          <w:rFonts w:ascii="Cambria" w:hAnsi="Cambria"/>
          <w:sz w:val="19"/>
          <w:szCs w:val="19"/>
          <w:vertAlign w:val="superscript"/>
        </w:rPr>
        <w:t>]</w:t>
      </w:r>
      <w:r w:rsidRPr="005C6A50">
        <w:rPr>
          <w:rFonts w:ascii="Cambria" w:hAnsi="Cambria"/>
          <w:sz w:val="19"/>
          <w:szCs w:val="19"/>
        </w:rPr>
        <w:t xml:space="preserve"> (1 mL/min) with trichlorobenzene as flow marker, using both refractometric (RI) and UV detectors. Analyses were performed using a three-column TSK gel TOSOH (G4000, G3000, G2000) calibrated with polystyrene standards. HRMS were recorded on various spectrometer: a Waters Q-TOF 2 spectrometer and a GCT premier waters mass spectrometer in the chemical ionization (CI) mode. Melting point were determined by using a Stuart Scientific SMP3 apparatus. Ultraviolet visible spectra were collected on a </w:t>
      </w:r>
      <w:proofErr w:type="spellStart"/>
      <w:r w:rsidR="003820F7" w:rsidRPr="005C6A50">
        <w:rPr>
          <w:rFonts w:ascii="Cambria" w:hAnsi="Cambria"/>
          <w:sz w:val="19"/>
          <w:szCs w:val="19"/>
        </w:rPr>
        <w:t>t</w:t>
      </w:r>
      <w:r w:rsidRPr="005C6A50">
        <w:rPr>
          <w:rFonts w:ascii="Cambria" w:hAnsi="Cambria"/>
          <w:sz w:val="19"/>
          <w:szCs w:val="19"/>
        </w:rPr>
        <w:t>hermostated</w:t>
      </w:r>
      <w:proofErr w:type="spellEnd"/>
      <w:r w:rsidRPr="005C6A50">
        <w:rPr>
          <w:rFonts w:ascii="Cambria" w:hAnsi="Cambria"/>
          <w:sz w:val="19"/>
          <w:szCs w:val="19"/>
        </w:rPr>
        <w:t xml:space="preserve"> UV/Vis Spectrometer (Agilent Carry 4000). Fluorescence spectra were obtained via </w:t>
      </w:r>
      <w:proofErr w:type="spellStart"/>
      <w:r w:rsidRPr="005C6A50">
        <w:rPr>
          <w:rFonts w:ascii="Cambria" w:hAnsi="Cambria"/>
          <w:sz w:val="19"/>
          <w:szCs w:val="19"/>
        </w:rPr>
        <w:t>Spectrofluorimeter</w:t>
      </w:r>
      <w:proofErr w:type="spellEnd"/>
      <w:r w:rsidRPr="005C6A50">
        <w:rPr>
          <w:rFonts w:ascii="Cambria" w:hAnsi="Cambria"/>
          <w:sz w:val="19"/>
          <w:szCs w:val="19"/>
        </w:rPr>
        <w:t xml:space="preserve"> (Jasco FP-8500ST). </w:t>
      </w:r>
      <w:proofErr w:type="spellStart"/>
      <w:r w:rsidRPr="005C6A50">
        <w:rPr>
          <w:rFonts w:ascii="Cambria" w:hAnsi="Cambria"/>
          <w:sz w:val="19"/>
          <w:szCs w:val="19"/>
        </w:rPr>
        <w:t>XRay</w:t>
      </w:r>
      <w:proofErr w:type="spellEnd"/>
      <w:r w:rsidRPr="005C6A50">
        <w:rPr>
          <w:rFonts w:ascii="Cambria" w:hAnsi="Cambria"/>
          <w:sz w:val="19"/>
          <w:szCs w:val="19"/>
        </w:rPr>
        <w:t xml:space="preserve"> structures were done on a Rotating Anode Rigaku FRX 3kW with microfocus (Hybrid </w:t>
      </w:r>
      <w:proofErr w:type="spellStart"/>
      <w:r w:rsidRPr="005C6A50">
        <w:rPr>
          <w:rFonts w:ascii="Cambria" w:hAnsi="Cambria"/>
          <w:sz w:val="19"/>
          <w:szCs w:val="19"/>
        </w:rPr>
        <w:t>Dectris</w:t>
      </w:r>
      <w:proofErr w:type="spellEnd"/>
      <w:r w:rsidRPr="005C6A50">
        <w:rPr>
          <w:rFonts w:ascii="Cambria" w:hAnsi="Cambria"/>
          <w:sz w:val="19"/>
          <w:szCs w:val="19"/>
        </w:rPr>
        <w:t xml:space="preserve"> Pilatus 200 K pixel detector).</w:t>
      </w:r>
    </w:p>
    <w:p w14:paraId="1B5014D3" w14:textId="60535B5F" w:rsidR="000200C1" w:rsidRPr="005C6A50" w:rsidRDefault="00652C66" w:rsidP="00652C66">
      <w:pPr>
        <w:pStyle w:val="P1"/>
        <w:spacing w:before="120" w:line="276" w:lineRule="auto"/>
        <w:rPr>
          <w:rFonts w:ascii="Cambria" w:hAnsi="Cambria"/>
          <w:b/>
          <w:sz w:val="19"/>
          <w:szCs w:val="19"/>
        </w:rPr>
      </w:pPr>
      <w:r w:rsidRPr="005C6A50">
        <w:rPr>
          <w:rFonts w:ascii="Cambria" w:hAnsi="Cambria"/>
          <w:b/>
          <w:sz w:val="19"/>
          <w:szCs w:val="19"/>
        </w:rPr>
        <w:t xml:space="preserve">Synthesis of </w:t>
      </w:r>
      <w:proofErr w:type="spellStart"/>
      <w:r w:rsidRPr="005C6A50">
        <w:rPr>
          <w:rFonts w:ascii="Cambria" w:hAnsi="Cambria"/>
          <w:b/>
          <w:sz w:val="19"/>
          <w:szCs w:val="19"/>
        </w:rPr>
        <w:t>aldiminium</w:t>
      </w:r>
      <w:proofErr w:type="spellEnd"/>
      <w:r w:rsidRPr="005C6A50">
        <w:rPr>
          <w:rFonts w:ascii="Cambria" w:hAnsi="Cambria"/>
          <w:b/>
          <w:sz w:val="19"/>
          <w:szCs w:val="19"/>
        </w:rPr>
        <w:t xml:space="preserve"> salt p</w:t>
      </w:r>
      <w:r w:rsidR="000200C1" w:rsidRPr="005C6A50">
        <w:rPr>
          <w:rFonts w:ascii="Cambria" w:hAnsi="Cambria"/>
          <w:b/>
          <w:sz w:val="19"/>
          <w:szCs w:val="19"/>
        </w:rPr>
        <w:t>recursor</w:t>
      </w:r>
      <w:r w:rsidRPr="005C6A50">
        <w:rPr>
          <w:rFonts w:ascii="Cambria" w:hAnsi="Cambria"/>
          <w:b/>
          <w:sz w:val="19"/>
          <w:szCs w:val="19"/>
        </w:rPr>
        <w:t>s.</w:t>
      </w:r>
    </w:p>
    <w:p w14:paraId="1FD398AD" w14:textId="4552A316" w:rsidR="000200C1" w:rsidRPr="005C6A50" w:rsidRDefault="00652C66" w:rsidP="003203F1">
      <w:pPr>
        <w:pStyle w:val="P1"/>
        <w:spacing w:before="120" w:line="276" w:lineRule="auto"/>
        <w:rPr>
          <w:rFonts w:ascii="Cambria" w:hAnsi="Cambria"/>
          <w:sz w:val="19"/>
          <w:szCs w:val="19"/>
        </w:rPr>
      </w:pPr>
      <w:r w:rsidRPr="005C6A50">
        <w:rPr>
          <w:rFonts w:ascii="Cambria" w:hAnsi="Cambria"/>
          <w:bCs/>
          <w:sz w:val="19"/>
          <w:szCs w:val="19"/>
        </w:rPr>
        <w:t xml:space="preserve">A typical procedure to synthesize </w:t>
      </w:r>
      <w:proofErr w:type="spellStart"/>
      <w:r w:rsidRPr="005C6A50">
        <w:rPr>
          <w:rFonts w:ascii="Cambria" w:hAnsi="Cambria"/>
          <w:bCs/>
          <w:sz w:val="19"/>
          <w:szCs w:val="19"/>
        </w:rPr>
        <w:t>b</w:t>
      </w:r>
      <w:r w:rsidR="000200C1" w:rsidRPr="005C6A50">
        <w:rPr>
          <w:rFonts w:ascii="Cambria" w:hAnsi="Cambria"/>
          <w:bCs/>
          <w:sz w:val="19"/>
          <w:szCs w:val="19"/>
        </w:rPr>
        <w:t>enzylidenediisopropyliminium</w:t>
      </w:r>
      <w:proofErr w:type="spellEnd"/>
      <w:r w:rsidR="000200C1" w:rsidRPr="005C6A50">
        <w:rPr>
          <w:rFonts w:ascii="Cambria" w:hAnsi="Cambria"/>
          <w:bCs/>
          <w:sz w:val="19"/>
          <w:szCs w:val="19"/>
        </w:rPr>
        <w:t xml:space="preserve"> triflate</w:t>
      </w:r>
      <w:r w:rsidRPr="005C6A50">
        <w:rPr>
          <w:rFonts w:ascii="Cambria" w:hAnsi="Cambria"/>
          <w:bCs/>
          <w:sz w:val="19"/>
          <w:szCs w:val="19"/>
        </w:rPr>
        <w:t xml:space="preserve">, </w:t>
      </w:r>
      <w:r w:rsidR="000200C1" w:rsidRPr="005C6A50">
        <w:rPr>
          <w:rFonts w:ascii="Cambria" w:hAnsi="Cambria"/>
          <w:b/>
          <w:sz w:val="19"/>
          <w:szCs w:val="19"/>
        </w:rPr>
        <w:t>1</w:t>
      </w:r>
      <w:r w:rsidRPr="005C6A50">
        <w:rPr>
          <w:rFonts w:ascii="Cambria" w:hAnsi="Cambria"/>
          <w:b/>
          <w:sz w:val="19"/>
          <w:szCs w:val="19"/>
        </w:rPr>
        <w:t>a</w:t>
      </w:r>
      <w:r w:rsidRPr="005C6A50">
        <w:rPr>
          <w:rFonts w:ascii="Cambria" w:hAnsi="Cambria"/>
          <w:bCs/>
          <w:sz w:val="19"/>
          <w:szCs w:val="19"/>
        </w:rPr>
        <w:t xml:space="preserve">, is as follows. </w:t>
      </w:r>
      <w:r w:rsidR="000200C1" w:rsidRPr="005C6A50">
        <w:rPr>
          <w:rFonts w:ascii="Cambria" w:hAnsi="Cambria"/>
          <w:bCs/>
          <w:sz w:val="19"/>
          <w:szCs w:val="19"/>
        </w:rPr>
        <w:t xml:space="preserve"> </w:t>
      </w:r>
      <w:r w:rsidRPr="005C6A50">
        <w:rPr>
          <w:rFonts w:ascii="Cambria" w:hAnsi="Cambria"/>
          <w:bCs/>
          <w:sz w:val="19"/>
          <w:szCs w:val="19"/>
          <w:u w:val="single"/>
        </w:rPr>
        <w:t xml:space="preserve">Following the </w:t>
      </w:r>
      <w:r w:rsidR="000200C1" w:rsidRPr="005C6A50">
        <w:rPr>
          <w:rFonts w:ascii="Cambria" w:hAnsi="Cambria"/>
          <w:sz w:val="19"/>
          <w:szCs w:val="19"/>
          <w:u w:val="single"/>
        </w:rPr>
        <w:t>Alder’s route:</w:t>
      </w:r>
      <w:r w:rsidR="000200C1" w:rsidRPr="005C6A50">
        <w:rPr>
          <w:rFonts w:ascii="Cambria" w:hAnsi="Cambria"/>
          <w:sz w:val="19"/>
          <w:szCs w:val="19"/>
        </w:rPr>
        <w:t xml:space="preserve"> To a stirred solution of </w:t>
      </w:r>
      <w:proofErr w:type="spellStart"/>
      <w:r w:rsidR="000200C1" w:rsidRPr="005C6A50">
        <w:rPr>
          <w:rFonts w:ascii="Cambria" w:hAnsi="Cambria"/>
          <w:sz w:val="19"/>
          <w:szCs w:val="19"/>
        </w:rPr>
        <w:t>diisopropylformamide</w:t>
      </w:r>
      <w:proofErr w:type="spellEnd"/>
      <w:r w:rsidR="000200C1" w:rsidRPr="005C6A50">
        <w:rPr>
          <w:rFonts w:ascii="Cambria" w:hAnsi="Cambria"/>
          <w:sz w:val="19"/>
          <w:szCs w:val="19"/>
        </w:rPr>
        <w:t xml:space="preserve"> (1.38 mL, 9.5 mmol) in dry ether (50 mL) cooled at -78</w:t>
      </w:r>
      <w:r w:rsidR="00010F53" w:rsidRPr="005C6A50">
        <w:rPr>
          <w:rFonts w:ascii="Cambria" w:hAnsi="Cambria"/>
          <w:sz w:val="19"/>
          <w:szCs w:val="19"/>
        </w:rPr>
        <w:t xml:space="preserve"> </w:t>
      </w:r>
      <w:r w:rsidR="000200C1" w:rsidRPr="005C6A50">
        <w:rPr>
          <w:rFonts w:ascii="Cambria" w:hAnsi="Cambria"/>
          <w:sz w:val="19"/>
          <w:szCs w:val="19"/>
        </w:rPr>
        <w:t xml:space="preserve">°C was added </w:t>
      </w:r>
      <w:proofErr w:type="spellStart"/>
      <w:r w:rsidR="000200C1" w:rsidRPr="005C6A50">
        <w:rPr>
          <w:rFonts w:ascii="Cambria" w:hAnsi="Cambria"/>
          <w:sz w:val="19"/>
          <w:szCs w:val="19"/>
        </w:rPr>
        <w:t>phenyllithium</w:t>
      </w:r>
      <w:proofErr w:type="spellEnd"/>
      <w:r w:rsidR="000200C1" w:rsidRPr="005C6A50">
        <w:rPr>
          <w:rFonts w:ascii="Cambria" w:hAnsi="Cambria"/>
          <w:sz w:val="19"/>
          <w:szCs w:val="19"/>
        </w:rPr>
        <w:t xml:space="preserve"> (1.9M, 7.9 mL) dropwise and the resulting mixture was stirred at this temperature for 30 min then at room temperature for 1h. Then, to the reaction mixture cooled at </w:t>
      </w:r>
      <w:r w:rsidR="000200C1" w:rsidRPr="005C6A50">
        <w:rPr>
          <w:rFonts w:ascii="Cambria" w:hAnsi="Cambria"/>
          <w:sz w:val="19"/>
          <w:szCs w:val="19"/>
        </w:rPr>
        <w:noBreakHyphen/>
        <w:t>78</w:t>
      </w:r>
      <w:r w:rsidR="00010F53" w:rsidRPr="005C6A50">
        <w:rPr>
          <w:rFonts w:ascii="Cambria" w:hAnsi="Cambria"/>
          <w:sz w:val="19"/>
          <w:szCs w:val="19"/>
        </w:rPr>
        <w:t xml:space="preserve"> </w:t>
      </w:r>
      <w:r w:rsidR="000200C1" w:rsidRPr="005C6A50">
        <w:rPr>
          <w:rFonts w:ascii="Cambria" w:hAnsi="Cambria"/>
          <w:sz w:val="19"/>
          <w:szCs w:val="19"/>
        </w:rPr>
        <w:t>°C was added trifluoromethanesulfonic anhydride and the mixture was stirred for 1h at this temperature then for 2h at room temperature. The precipitated solid was filtered under argon and washed with dry ether (3x</w:t>
      </w:r>
      <w:r w:rsidR="00010F53" w:rsidRPr="005C6A50">
        <w:rPr>
          <w:rFonts w:ascii="Cambria" w:hAnsi="Cambria"/>
          <w:sz w:val="19"/>
          <w:szCs w:val="19"/>
        </w:rPr>
        <w:t xml:space="preserve"> </w:t>
      </w:r>
      <w:r w:rsidR="000200C1" w:rsidRPr="005C6A50">
        <w:rPr>
          <w:rFonts w:ascii="Cambria" w:hAnsi="Cambria"/>
          <w:sz w:val="19"/>
          <w:szCs w:val="19"/>
        </w:rPr>
        <w:t>5 mL) and THF (3x</w:t>
      </w:r>
      <w:r w:rsidR="00010F53" w:rsidRPr="005C6A50">
        <w:rPr>
          <w:rFonts w:ascii="Cambria" w:hAnsi="Cambria"/>
          <w:sz w:val="19"/>
          <w:szCs w:val="19"/>
        </w:rPr>
        <w:t xml:space="preserve"> </w:t>
      </w:r>
      <w:r w:rsidR="000200C1" w:rsidRPr="005C6A50">
        <w:rPr>
          <w:rFonts w:ascii="Cambria" w:hAnsi="Cambria"/>
          <w:sz w:val="19"/>
          <w:szCs w:val="19"/>
        </w:rPr>
        <w:t>5</w:t>
      </w:r>
      <w:r w:rsidR="00010F53" w:rsidRPr="005C6A50">
        <w:rPr>
          <w:rFonts w:ascii="Cambria" w:hAnsi="Cambria"/>
          <w:sz w:val="19"/>
          <w:szCs w:val="19"/>
        </w:rPr>
        <w:t xml:space="preserve"> </w:t>
      </w:r>
      <w:r w:rsidR="000200C1" w:rsidRPr="005C6A50">
        <w:rPr>
          <w:rFonts w:ascii="Cambria" w:hAnsi="Cambria"/>
          <w:sz w:val="19"/>
          <w:szCs w:val="19"/>
        </w:rPr>
        <w:t xml:space="preserve">mL) and dried under vacuum to obtain the compound </w:t>
      </w:r>
      <w:r w:rsidR="000200C1" w:rsidRPr="005C6A50">
        <w:rPr>
          <w:rFonts w:ascii="Cambria" w:hAnsi="Cambria"/>
          <w:b/>
          <w:sz w:val="19"/>
          <w:szCs w:val="19"/>
        </w:rPr>
        <w:t>1a</w:t>
      </w:r>
      <w:r w:rsidR="000200C1" w:rsidRPr="005C6A50">
        <w:rPr>
          <w:rFonts w:ascii="Cambria" w:hAnsi="Cambria"/>
          <w:sz w:val="19"/>
          <w:szCs w:val="19"/>
        </w:rPr>
        <w:t xml:space="preserve">, as white crystals (2.1 g, 70%). </w:t>
      </w:r>
      <w:r w:rsidRPr="005C6A50">
        <w:rPr>
          <w:rFonts w:ascii="Cambria" w:hAnsi="Cambria"/>
          <w:sz w:val="19"/>
          <w:szCs w:val="19"/>
          <w:u w:val="single"/>
        </w:rPr>
        <w:t xml:space="preserve">Following the </w:t>
      </w:r>
      <w:proofErr w:type="spellStart"/>
      <w:r w:rsidR="000200C1" w:rsidRPr="005C6A50">
        <w:rPr>
          <w:rFonts w:ascii="Cambria" w:hAnsi="Cambria"/>
          <w:sz w:val="19"/>
          <w:szCs w:val="19"/>
          <w:u w:val="single"/>
        </w:rPr>
        <w:t>Schroth’s</w:t>
      </w:r>
      <w:proofErr w:type="spellEnd"/>
      <w:r w:rsidR="000200C1" w:rsidRPr="005C6A50">
        <w:rPr>
          <w:rFonts w:ascii="Cambria" w:hAnsi="Cambria"/>
          <w:sz w:val="19"/>
          <w:szCs w:val="19"/>
          <w:u w:val="single"/>
        </w:rPr>
        <w:t xml:space="preserve"> route</w:t>
      </w:r>
      <w:r w:rsidR="000200C1" w:rsidRPr="005C6A50">
        <w:rPr>
          <w:rFonts w:ascii="Cambria" w:hAnsi="Cambria"/>
          <w:sz w:val="19"/>
          <w:szCs w:val="19"/>
        </w:rPr>
        <w:t xml:space="preserve">: To a stirred solution of benzaldehyde (1 mL, 10 mmol) and 1-(trimethylsilyl) </w:t>
      </w:r>
      <w:proofErr w:type="spellStart"/>
      <w:r w:rsidR="000200C1" w:rsidRPr="005C6A50">
        <w:rPr>
          <w:rFonts w:ascii="Cambria" w:hAnsi="Cambria"/>
          <w:sz w:val="19"/>
          <w:szCs w:val="19"/>
        </w:rPr>
        <w:t>diisopropylamine</w:t>
      </w:r>
      <w:proofErr w:type="spellEnd"/>
      <w:r w:rsidR="000200C1" w:rsidRPr="005C6A50">
        <w:rPr>
          <w:rFonts w:ascii="Cambria" w:hAnsi="Cambria"/>
          <w:sz w:val="19"/>
          <w:szCs w:val="19"/>
        </w:rPr>
        <w:t xml:space="preserve"> (1.45 g, 10 mmol) in dry ether (50 mL), </w:t>
      </w:r>
      <w:proofErr w:type="spellStart"/>
      <w:r w:rsidR="000200C1" w:rsidRPr="005C6A50">
        <w:rPr>
          <w:rFonts w:ascii="Cambria" w:hAnsi="Cambria"/>
          <w:sz w:val="19"/>
          <w:szCs w:val="19"/>
        </w:rPr>
        <w:t>TMSOTf</w:t>
      </w:r>
      <w:proofErr w:type="spellEnd"/>
      <w:r w:rsidR="000200C1" w:rsidRPr="005C6A50">
        <w:rPr>
          <w:rFonts w:ascii="Cambria" w:hAnsi="Cambria"/>
          <w:sz w:val="19"/>
          <w:szCs w:val="19"/>
        </w:rPr>
        <w:t xml:space="preserve"> (1.8 mL, 10 mmol) was added dropwise at room temperature and the resulting mixture was stirred at the same temperature for 6h under inert atmosphere. The precipitated solid was filtered under inert atmosphere and dried under vacuum to obtain the compound </w:t>
      </w:r>
      <w:r w:rsidR="000200C1" w:rsidRPr="005C6A50">
        <w:rPr>
          <w:rFonts w:ascii="Cambria" w:hAnsi="Cambria"/>
          <w:b/>
          <w:sz w:val="19"/>
          <w:szCs w:val="19"/>
        </w:rPr>
        <w:t>1a</w:t>
      </w:r>
      <w:r w:rsidR="000200C1" w:rsidRPr="005C6A50">
        <w:rPr>
          <w:rFonts w:ascii="Cambria" w:hAnsi="Cambria"/>
          <w:sz w:val="19"/>
          <w:szCs w:val="19"/>
        </w:rPr>
        <w:t xml:space="preserve"> as white crystals (2.32 g, 70%). </w:t>
      </w:r>
      <w:r w:rsidR="009556FC" w:rsidRPr="005C6A50">
        <w:rPr>
          <w:rFonts w:ascii="Cambria" w:hAnsi="Cambria"/>
          <w:sz w:val="19"/>
          <w:szCs w:val="19"/>
        </w:rPr>
        <w:t xml:space="preserve">See </w:t>
      </w:r>
      <w:r w:rsidR="007F06EC" w:rsidRPr="005C6A50">
        <w:rPr>
          <w:rFonts w:ascii="Cambria" w:hAnsi="Cambria"/>
          <w:sz w:val="19"/>
          <w:szCs w:val="19"/>
        </w:rPr>
        <w:t>the Supplementary Information</w:t>
      </w:r>
      <w:r w:rsidR="009556FC" w:rsidRPr="005C6A50">
        <w:rPr>
          <w:rFonts w:ascii="Cambria" w:hAnsi="Cambria"/>
          <w:sz w:val="19"/>
          <w:szCs w:val="19"/>
        </w:rPr>
        <w:t xml:space="preserve"> for a complete characterization. </w:t>
      </w:r>
    </w:p>
    <w:p w14:paraId="44F09417" w14:textId="252288DD" w:rsidR="0013323F" w:rsidRPr="005C6A50" w:rsidRDefault="003203F1" w:rsidP="003203F1">
      <w:pPr>
        <w:pStyle w:val="P1"/>
        <w:spacing w:before="120" w:line="276" w:lineRule="auto"/>
        <w:rPr>
          <w:rFonts w:ascii="Cambria" w:hAnsi="Cambria"/>
          <w:b/>
          <w:sz w:val="19"/>
          <w:szCs w:val="19"/>
        </w:rPr>
      </w:pPr>
      <w:r w:rsidRPr="005C6A50">
        <w:rPr>
          <w:rFonts w:ascii="Cambria" w:hAnsi="Cambria"/>
          <w:b/>
          <w:sz w:val="19"/>
          <w:szCs w:val="19"/>
        </w:rPr>
        <w:t>Dimerization reaction</w:t>
      </w:r>
      <w:r w:rsidR="006848F0" w:rsidRPr="005C6A50">
        <w:rPr>
          <w:rFonts w:ascii="Cambria" w:hAnsi="Cambria"/>
          <w:b/>
          <w:sz w:val="19"/>
          <w:szCs w:val="19"/>
        </w:rPr>
        <w:t xml:space="preserve"> from monofunctional </w:t>
      </w:r>
      <w:proofErr w:type="spellStart"/>
      <w:r w:rsidR="006848F0" w:rsidRPr="005C6A50">
        <w:rPr>
          <w:rFonts w:ascii="Cambria" w:hAnsi="Cambria"/>
          <w:b/>
          <w:sz w:val="19"/>
          <w:szCs w:val="19"/>
        </w:rPr>
        <w:t>adiminium</w:t>
      </w:r>
      <w:proofErr w:type="spellEnd"/>
      <w:r w:rsidR="009556FC" w:rsidRPr="005C6A50">
        <w:rPr>
          <w:rFonts w:ascii="Cambria" w:hAnsi="Cambria"/>
          <w:b/>
          <w:sz w:val="19"/>
          <w:szCs w:val="19"/>
        </w:rPr>
        <w:t xml:space="preserve"> salts</w:t>
      </w:r>
      <w:r w:rsidRPr="005C6A50">
        <w:rPr>
          <w:rFonts w:ascii="Cambria" w:hAnsi="Cambria"/>
          <w:b/>
          <w:sz w:val="19"/>
          <w:szCs w:val="19"/>
        </w:rPr>
        <w:t xml:space="preserve">. </w:t>
      </w:r>
    </w:p>
    <w:p w14:paraId="420DAA74" w14:textId="301F5D97" w:rsidR="003203F1" w:rsidRPr="005C6A50" w:rsidRDefault="003203F1" w:rsidP="003203F1">
      <w:pPr>
        <w:pStyle w:val="P1"/>
        <w:spacing w:before="120" w:line="276" w:lineRule="auto"/>
        <w:rPr>
          <w:rFonts w:ascii="Cambria" w:hAnsi="Cambria"/>
          <w:sz w:val="19"/>
          <w:szCs w:val="19"/>
        </w:rPr>
      </w:pPr>
      <w:r w:rsidRPr="005C6A50">
        <w:rPr>
          <w:rFonts w:ascii="Cambria" w:hAnsi="Cambria"/>
          <w:bCs/>
          <w:sz w:val="19"/>
          <w:szCs w:val="19"/>
        </w:rPr>
        <w:lastRenderedPageBreak/>
        <w:t xml:space="preserve">A typical procedure leading to the diamino-containing alkenes, </w:t>
      </w:r>
      <w:r w:rsidRPr="005C6A50">
        <w:rPr>
          <w:rFonts w:ascii="Cambria" w:hAnsi="Cambria"/>
          <w:b/>
          <w:sz w:val="19"/>
          <w:szCs w:val="19"/>
        </w:rPr>
        <w:t>3a</w:t>
      </w:r>
      <w:r w:rsidRPr="005C6A50">
        <w:rPr>
          <w:rFonts w:ascii="Cambria" w:hAnsi="Cambria"/>
          <w:bCs/>
          <w:sz w:val="19"/>
          <w:szCs w:val="19"/>
        </w:rPr>
        <w:t>, is as follows</w:t>
      </w:r>
      <w:r w:rsidRPr="005C6A50">
        <w:rPr>
          <w:rFonts w:ascii="Cambria" w:hAnsi="Cambria"/>
          <w:sz w:val="19"/>
          <w:szCs w:val="19"/>
        </w:rPr>
        <w:t xml:space="preserve">. </w:t>
      </w:r>
      <w:r w:rsidRPr="005C6A50">
        <w:rPr>
          <w:rFonts w:ascii="Cambria" w:hAnsi="Cambria"/>
          <w:sz w:val="19"/>
          <w:szCs w:val="19"/>
          <w:u w:val="single"/>
        </w:rPr>
        <w:t>Using P</w:t>
      </w:r>
      <w:r w:rsidRPr="005C6A50">
        <w:rPr>
          <w:rFonts w:ascii="Cambria" w:hAnsi="Cambria"/>
          <w:sz w:val="19"/>
          <w:szCs w:val="19"/>
          <w:u w:val="single"/>
          <w:vertAlign w:val="subscript"/>
        </w:rPr>
        <w:t>4</w:t>
      </w:r>
      <w:r w:rsidRPr="005C6A50">
        <w:rPr>
          <w:rFonts w:ascii="Cambria" w:hAnsi="Cambria"/>
          <w:sz w:val="19"/>
          <w:szCs w:val="19"/>
          <w:u w:val="single"/>
        </w:rPr>
        <w:t>-</w:t>
      </w:r>
      <w:r w:rsidRPr="005C6A50">
        <w:rPr>
          <w:rFonts w:ascii="Cambria" w:hAnsi="Cambria"/>
          <w:i/>
          <w:sz w:val="19"/>
          <w:szCs w:val="19"/>
          <w:u w:val="single"/>
          <w:vertAlign w:val="superscript"/>
        </w:rPr>
        <w:t>t</w:t>
      </w:r>
      <w:r w:rsidRPr="005C6A50">
        <w:rPr>
          <w:rFonts w:ascii="Cambria" w:hAnsi="Cambria"/>
          <w:sz w:val="19"/>
          <w:szCs w:val="19"/>
          <w:u w:val="single"/>
        </w:rPr>
        <w:t>Bu base</w:t>
      </w:r>
      <w:r w:rsidRPr="005C6A50">
        <w:rPr>
          <w:rFonts w:ascii="Cambria" w:hAnsi="Cambria"/>
          <w:sz w:val="19"/>
          <w:szCs w:val="19"/>
        </w:rPr>
        <w:t xml:space="preserve">: To a stirred solution of </w:t>
      </w:r>
      <w:r w:rsidRPr="005C6A50">
        <w:rPr>
          <w:rFonts w:ascii="Cambria" w:hAnsi="Cambria"/>
          <w:b/>
          <w:sz w:val="19"/>
          <w:szCs w:val="19"/>
        </w:rPr>
        <w:t xml:space="preserve">1a </w:t>
      </w:r>
      <w:r w:rsidRPr="005C6A50">
        <w:rPr>
          <w:rFonts w:ascii="Cambria" w:hAnsi="Cambria"/>
          <w:sz w:val="19"/>
          <w:szCs w:val="19"/>
        </w:rPr>
        <w:t>(0.1 g, 0.3 mmol) in THF (6 mL) cooled at -78</w:t>
      </w:r>
      <w:r w:rsidR="00010F53" w:rsidRPr="005C6A50">
        <w:rPr>
          <w:rFonts w:ascii="Cambria" w:hAnsi="Cambria"/>
          <w:sz w:val="19"/>
          <w:szCs w:val="19"/>
        </w:rPr>
        <w:t xml:space="preserve"> °C</w:t>
      </w:r>
      <w:r w:rsidRPr="005C6A50">
        <w:rPr>
          <w:rFonts w:ascii="Cambria" w:hAnsi="Cambria"/>
          <w:sz w:val="19"/>
          <w:szCs w:val="19"/>
        </w:rPr>
        <w:t>, P</w:t>
      </w:r>
      <w:r w:rsidRPr="005C6A50">
        <w:rPr>
          <w:rFonts w:ascii="Cambria" w:hAnsi="Cambria"/>
          <w:sz w:val="19"/>
          <w:szCs w:val="19"/>
          <w:vertAlign w:val="subscript"/>
        </w:rPr>
        <w:t>4</w:t>
      </w:r>
      <w:r w:rsidRPr="005C6A50">
        <w:rPr>
          <w:rFonts w:ascii="Cambria" w:hAnsi="Cambria"/>
          <w:sz w:val="19"/>
          <w:szCs w:val="19"/>
        </w:rPr>
        <w:t>-</w:t>
      </w:r>
      <w:r w:rsidRPr="005C6A50">
        <w:rPr>
          <w:rFonts w:ascii="Cambria" w:hAnsi="Cambria"/>
          <w:i/>
          <w:sz w:val="19"/>
          <w:szCs w:val="19"/>
          <w:vertAlign w:val="superscript"/>
        </w:rPr>
        <w:t>t</w:t>
      </w:r>
      <w:r w:rsidRPr="005C6A50">
        <w:rPr>
          <w:rFonts w:ascii="Cambria" w:hAnsi="Cambria"/>
          <w:sz w:val="19"/>
          <w:szCs w:val="19"/>
        </w:rPr>
        <w:t>Bu base (0.38 mL, 0.3 mmol, 0.8M in hexane</w:t>
      </w:r>
      <w:r w:rsidR="00010F53" w:rsidRPr="005C6A50">
        <w:rPr>
          <w:rFonts w:ascii="Cambria" w:hAnsi="Cambria"/>
          <w:sz w:val="19"/>
          <w:szCs w:val="19"/>
        </w:rPr>
        <w:t>s</w:t>
      </w:r>
      <w:r w:rsidRPr="005C6A50">
        <w:rPr>
          <w:rFonts w:ascii="Cambria" w:hAnsi="Cambria"/>
          <w:sz w:val="19"/>
          <w:szCs w:val="19"/>
        </w:rPr>
        <w:t xml:space="preserve">) was added and the resulting mixture was stirred at this temperature for 1h followed by 24h at room temperature. The solvent was evaporated under reduced pressure and the reaction mixture was diluted with pentane (20 mL) and passed through a short column of basic alumina. The final compound </w:t>
      </w:r>
      <w:r w:rsidRPr="005C6A50">
        <w:rPr>
          <w:rFonts w:ascii="Cambria" w:hAnsi="Cambria"/>
          <w:b/>
          <w:sz w:val="19"/>
          <w:szCs w:val="19"/>
        </w:rPr>
        <w:t>3a</w:t>
      </w:r>
      <w:r w:rsidRPr="005C6A50">
        <w:rPr>
          <w:rFonts w:ascii="Cambria" w:hAnsi="Cambria"/>
          <w:sz w:val="19"/>
          <w:szCs w:val="19"/>
        </w:rPr>
        <w:t xml:space="preserve"> (0.034 g, 60%) was obtained as a yellow solid. </w:t>
      </w:r>
      <w:r w:rsidRPr="005C6A50">
        <w:rPr>
          <w:rFonts w:ascii="Cambria" w:hAnsi="Cambria"/>
          <w:bCs/>
          <w:sz w:val="19"/>
          <w:szCs w:val="19"/>
        </w:rPr>
        <w:t xml:space="preserve">Single crystals were grown from the slow evaporation </w:t>
      </w:r>
      <w:r w:rsidRPr="005C6A50">
        <w:rPr>
          <w:rFonts w:ascii="Cambria" w:hAnsi="Cambria"/>
          <w:sz w:val="19"/>
          <w:szCs w:val="19"/>
        </w:rPr>
        <w:t xml:space="preserve">of a pentane solution of </w:t>
      </w:r>
      <w:r w:rsidRPr="005C6A50">
        <w:rPr>
          <w:rFonts w:ascii="Cambria" w:hAnsi="Cambria"/>
          <w:b/>
          <w:sz w:val="19"/>
          <w:szCs w:val="19"/>
        </w:rPr>
        <w:t>3a</w:t>
      </w:r>
      <w:r w:rsidRPr="005C6A50">
        <w:rPr>
          <w:rFonts w:ascii="Cambria" w:hAnsi="Cambria"/>
          <w:sz w:val="19"/>
          <w:szCs w:val="19"/>
        </w:rPr>
        <w:t xml:space="preserve"> at -20</w:t>
      </w:r>
      <w:r w:rsidR="00010F53" w:rsidRPr="005C6A50">
        <w:rPr>
          <w:rFonts w:ascii="Cambria" w:hAnsi="Cambria"/>
          <w:sz w:val="19"/>
          <w:szCs w:val="19"/>
        </w:rPr>
        <w:t xml:space="preserve"> </w:t>
      </w:r>
      <w:r w:rsidRPr="005C6A50">
        <w:rPr>
          <w:rFonts w:ascii="Cambria" w:hAnsi="Cambria"/>
          <w:sz w:val="19"/>
          <w:szCs w:val="19"/>
        </w:rPr>
        <w:t>°C.</w:t>
      </w:r>
      <w:r w:rsidRPr="005C6A50">
        <w:rPr>
          <w:rFonts w:ascii="Cambria" w:hAnsi="Cambria"/>
          <w:bCs/>
          <w:sz w:val="19"/>
          <w:szCs w:val="19"/>
        </w:rPr>
        <w:t xml:space="preserve"> </w:t>
      </w:r>
      <w:r w:rsidRPr="005C6A50">
        <w:rPr>
          <w:rFonts w:ascii="Cambria" w:hAnsi="Cambria"/>
          <w:sz w:val="19"/>
          <w:szCs w:val="19"/>
          <w:u w:val="single"/>
        </w:rPr>
        <w:t>Using</w:t>
      </w:r>
      <w:r w:rsidR="009556FC" w:rsidRPr="005C6A50">
        <w:rPr>
          <w:rFonts w:ascii="Cambria" w:hAnsi="Cambria"/>
          <w:sz w:val="19"/>
          <w:szCs w:val="19"/>
          <w:u w:val="single"/>
        </w:rPr>
        <w:t xml:space="preserve"> </w:t>
      </w:r>
      <w:proofErr w:type="spellStart"/>
      <w:r w:rsidRPr="005C6A50">
        <w:rPr>
          <w:rFonts w:ascii="Cambria" w:hAnsi="Cambria"/>
          <w:sz w:val="19"/>
          <w:szCs w:val="19"/>
          <w:u w:val="single"/>
        </w:rPr>
        <w:t>LiHMDS</w:t>
      </w:r>
      <w:proofErr w:type="spellEnd"/>
      <w:r w:rsidRPr="005C6A50">
        <w:rPr>
          <w:rFonts w:ascii="Cambria" w:hAnsi="Cambria"/>
          <w:sz w:val="19"/>
          <w:szCs w:val="19"/>
          <w:u w:val="single"/>
        </w:rPr>
        <w:t xml:space="preserve"> base</w:t>
      </w:r>
      <w:r w:rsidRPr="005C6A50">
        <w:rPr>
          <w:rFonts w:ascii="Cambria" w:hAnsi="Cambria"/>
          <w:sz w:val="19"/>
          <w:szCs w:val="19"/>
        </w:rPr>
        <w:t>:</w:t>
      </w:r>
      <w:r w:rsidRPr="005C6A50">
        <w:rPr>
          <w:rFonts w:ascii="Cambria" w:hAnsi="Cambria"/>
          <w:bCs/>
          <w:sz w:val="19"/>
          <w:szCs w:val="19"/>
        </w:rPr>
        <w:t xml:space="preserve"> </w:t>
      </w:r>
      <w:r w:rsidRPr="005C6A50">
        <w:rPr>
          <w:rFonts w:ascii="Cambria" w:hAnsi="Cambria"/>
          <w:b/>
          <w:sz w:val="19"/>
          <w:szCs w:val="19"/>
        </w:rPr>
        <w:t xml:space="preserve">1a </w:t>
      </w:r>
      <w:r w:rsidRPr="005C6A50">
        <w:rPr>
          <w:rFonts w:ascii="Cambria" w:hAnsi="Cambria"/>
          <w:sz w:val="19"/>
          <w:szCs w:val="19"/>
        </w:rPr>
        <w:t xml:space="preserve">(0.1 g, 0.3 mmol) and </w:t>
      </w:r>
      <w:proofErr w:type="spellStart"/>
      <w:r w:rsidRPr="005C6A50">
        <w:rPr>
          <w:rFonts w:ascii="Cambria" w:hAnsi="Cambria"/>
          <w:sz w:val="19"/>
          <w:szCs w:val="19"/>
        </w:rPr>
        <w:t>LiHMDS</w:t>
      </w:r>
      <w:proofErr w:type="spellEnd"/>
      <w:r w:rsidRPr="005C6A50">
        <w:rPr>
          <w:rFonts w:ascii="Cambria" w:hAnsi="Cambria"/>
          <w:sz w:val="19"/>
          <w:szCs w:val="19"/>
        </w:rPr>
        <w:t xml:space="preserve"> (50 mg, 0.3 mmol) were dissolved in cold THF (6 mL, -78</w:t>
      </w:r>
      <w:r w:rsidR="00010F53" w:rsidRPr="005C6A50">
        <w:rPr>
          <w:rFonts w:ascii="Cambria" w:hAnsi="Cambria"/>
          <w:sz w:val="19"/>
          <w:szCs w:val="19"/>
        </w:rPr>
        <w:t xml:space="preserve"> </w:t>
      </w:r>
      <w:r w:rsidRPr="005C6A50">
        <w:rPr>
          <w:rFonts w:ascii="Cambria" w:hAnsi="Cambria"/>
          <w:sz w:val="19"/>
          <w:szCs w:val="19"/>
        </w:rPr>
        <w:t xml:space="preserve">°C). The resulting mixture was stirred at this temperature for 1h followed by 24h at room temperature. The solvent was evaporated under reduced pressure and the reaction mixture was diluted with pentane (20 mL) and passed through a short column of basic alumina. The final compound </w:t>
      </w:r>
      <w:r w:rsidRPr="005C6A50">
        <w:rPr>
          <w:rFonts w:ascii="Cambria" w:hAnsi="Cambria"/>
          <w:b/>
          <w:sz w:val="19"/>
          <w:szCs w:val="19"/>
        </w:rPr>
        <w:t>3a</w:t>
      </w:r>
      <w:r w:rsidRPr="005C6A50">
        <w:rPr>
          <w:rFonts w:ascii="Cambria" w:hAnsi="Cambria"/>
          <w:sz w:val="19"/>
          <w:szCs w:val="19"/>
        </w:rPr>
        <w:t xml:space="preserve"> (0.034 g, 60%) was obtained as a yellow solid. </w:t>
      </w:r>
      <w:r w:rsidRPr="005C6A50">
        <w:rPr>
          <w:rFonts w:ascii="Cambria" w:hAnsi="Cambria"/>
          <w:bCs/>
          <w:sz w:val="19"/>
          <w:szCs w:val="19"/>
        </w:rPr>
        <w:t xml:space="preserve">Single crystals were grown from the slow evaporation </w:t>
      </w:r>
      <w:r w:rsidRPr="005C6A50">
        <w:rPr>
          <w:rFonts w:ascii="Cambria" w:hAnsi="Cambria"/>
          <w:sz w:val="19"/>
          <w:szCs w:val="19"/>
        </w:rPr>
        <w:t xml:space="preserve">of a pentane solution of </w:t>
      </w:r>
      <w:r w:rsidRPr="005C6A50">
        <w:rPr>
          <w:rFonts w:ascii="Cambria" w:hAnsi="Cambria"/>
          <w:b/>
          <w:sz w:val="19"/>
          <w:szCs w:val="19"/>
        </w:rPr>
        <w:t>3a</w:t>
      </w:r>
      <w:r w:rsidRPr="005C6A50">
        <w:rPr>
          <w:rFonts w:ascii="Cambria" w:hAnsi="Cambria"/>
          <w:sz w:val="19"/>
          <w:szCs w:val="19"/>
        </w:rPr>
        <w:t xml:space="preserve"> at -20</w:t>
      </w:r>
      <w:r w:rsidR="00010F53" w:rsidRPr="005C6A50">
        <w:rPr>
          <w:rFonts w:ascii="Cambria" w:hAnsi="Cambria"/>
          <w:sz w:val="19"/>
          <w:szCs w:val="19"/>
        </w:rPr>
        <w:t xml:space="preserve"> </w:t>
      </w:r>
      <w:r w:rsidRPr="005C6A50">
        <w:rPr>
          <w:rFonts w:ascii="Cambria" w:hAnsi="Cambria"/>
          <w:sz w:val="19"/>
          <w:szCs w:val="19"/>
        </w:rPr>
        <w:t>°C.</w:t>
      </w:r>
      <w:r w:rsidR="009556FC" w:rsidRPr="005C6A50">
        <w:rPr>
          <w:rFonts w:ascii="Cambria" w:hAnsi="Cambria"/>
          <w:sz w:val="19"/>
          <w:szCs w:val="19"/>
        </w:rPr>
        <w:t xml:space="preserve"> See </w:t>
      </w:r>
      <w:r w:rsidR="007F06EC" w:rsidRPr="005C6A50">
        <w:rPr>
          <w:rFonts w:ascii="Cambria" w:hAnsi="Cambria"/>
          <w:sz w:val="19"/>
          <w:szCs w:val="19"/>
        </w:rPr>
        <w:t xml:space="preserve">the Supplementary Information </w:t>
      </w:r>
      <w:r w:rsidR="009556FC" w:rsidRPr="005C6A50">
        <w:rPr>
          <w:rFonts w:ascii="Cambria" w:hAnsi="Cambria"/>
          <w:sz w:val="19"/>
          <w:szCs w:val="19"/>
        </w:rPr>
        <w:t>for a complete characterization.</w:t>
      </w:r>
    </w:p>
    <w:p w14:paraId="51F92219" w14:textId="5A34A6E8" w:rsidR="009556FC" w:rsidRPr="005C6A50" w:rsidRDefault="009556FC" w:rsidP="009556FC">
      <w:pPr>
        <w:pStyle w:val="P1"/>
        <w:spacing w:before="120" w:line="276" w:lineRule="auto"/>
        <w:rPr>
          <w:rFonts w:ascii="Cambria" w:hAnsi="Cambria"/>
          <w:b/>
          <w:bCs/>
          <w:sz w:val="19"/>
          <w:szCs w:val="19"/>
        </w:rPr>
      </w:pPr>
      <w:r w:rsidRPr="005C6A50">
        <w:rPr>
          <w:rFonts w:ascii="Cambria" w:hAnsi="Cambria"/>
          <w:b/>
          <w:bCs/>
          <w:sz w:val="19"/>
          <w:szCs w:val="19"/>
        </w:rPr>
        <w:t>Synthesis of amino-containing poly(phenylene vinylene)s (N-PPV’s) by dimerizing polymerization from in situ generated bis-</w:t>
      </w:r>
      <w:proofErr w:type="spellStart"/>
      <w:r w:rsidRPr="005C6A50">
        <w:rPr>
          <w:rFonts w:ascii="Cambria" w:hAnsi="Cambria"/>
          <w:b/>
          <w:bCs/>
          <w:sz w:val="19"/>
          <w:szCs w:val="19"/>
        </w:rPr>
        <w:t>aminoaryl</w:t>
      </w:r>
      <w:proofErr w:type="spellEnd"/>
      <w:r w:rsidRPr="005C6A50">
        <w:rPr>
          <w:rFonts w:ascii="Cambria" w:hAnsi="Cambria"/>
          <w:b/>
          <w:bCs/>
          <w:sz w:val="19"/>
          <w:szCs w:val="19"/>
        </w:rPr>
        <w:t xml:space="preserve"> carbenes. </w:t>
      </w:r>
    </w:p>
    <w:p w14:paraId="461AF4AE" w14:textId="71AF73C7" w:rsidR="009556FC" w:rsidRPr="005C6A50" w:rsidRDefault="009556FC" w:rsidP="003203F1">
      <w:pPr>
        <w:pStyle w:val="P1"/>
        <w:spacing w:before="120" w:line="276" w:lineRule="auto"/>
        <w:rPr>
          <w:rFonts w:ascii="Cambria" w:hAnsi="Cambria"/>
          <w:sz w:val="19"/>
          <w:szCs w:val="19"/>
        </w:rPr>
      </w:pPr>
      <w:r w:rsidRPr="005C6A50">
        <w:rPr>
          <w:rFonts w:ascii="Cambria" w:hAnsi="Cambria"/>
          <w:bCs/>
          <w:sz w:val="19"/>
          <w:szCs w:val="19"/>
        </w:rPr>
        <w:t xml:space="preserve">A typical procedure achieving N-PVV </w:t>
      </w:r>
      <w:r w:rsidRPr="005C6A50">
        <w:rPr>
          <w:rFonts w:ascii="Cambria" w:hAnsi="Cambria"/>
          <w:b/>
          <w:sz w:val="19"/>
          <w:szCs w:val="19"/>
        </w:rPr>
        <w:t>9a</w:t>
      </w:r>
      <w:r w:rsidRPr="005C6A50">
        <w:rPr>
          <w:rFonts w:ascii="Cambria" w:hAnsi="Cambria"/>
          <w:bCs/>
          <w:sz w:val="19"/>
          <w:szCs w:val="19"/>
        </w:rPr>
        <w:t xml:space="preserve"> is as follows</w:t>
      </w:r>
      <w:r w:rsidRPr="005C6A50">
        <w:rPr>
          <w:rFonts w:ascii="Cambria" w:hAnsi="Cambria"/>
          <w:sz w:val="19"/>
          <w:szCs w:val="19"/>
        </w:rPr>
        <w:t xml:space="preserve">. To a stirred solution of </w:t>
      </w:r>
      <w:r w:rsidRPr="005C6A50">
        <w:rPr>
          <w:rFonts w:ascii="Cambria" w:hAnsi="Cambria"/>
          <w:b/>
          <w:sz w:val="19"/>
          <w:szCs w:val="19"/>
        </w:rPr>
        <w:t>7a</w:t>
      </w:r>
      <w:r w:rsidRPr="005C6A50">
        <w:rPr>
          <w:rFonts w:ascii="Cambria" w:hAnsi="Cambria"/>
          <w:sz w:val="19"/>
          <w:szCs w:val="19"/>
        </w:rPr>
        <w:t xml:space="preserve"> (0.300 g, 0.5 mmol) in THF (2 mL) cooled at -78</w:t>
      </w:r>
      <w:r w:rsidR="00010F53" w:rsidRPr="005C6A50">
        <w:rPr>
          <w:rFonts w:ascii="Cambria" w:hAnsi="Cambria"/>
          <w:sz w:val="19"/>
          <w:szCs w:val="19"/>
        </w:rPr>
        <w:t xml:space="preserve"> °C</w:t>
      </w:r>
      <w:r w:rsidRPr="005C6A50">
        <w:rPr>
          <w:rFonts w:ascii="Cambria" w:hAnsi="Cambria"/>
          <w:sz w:val="19"/>
          <w:szCs w:val="19"/>
        </w:rPr>
        <w:t xml:space="preserve"> P</w:t>
      </w:r>
      <w:r w:rsidRPr="005C6A50">
        <w:rPr>
          <w:rFonts w:ascii="Cambria" w:hAnsi="Cambria"/>
          <w:sz w:val="19"/>
          <w:szCs w:val="19"/>
          <w:vertAlign w:val="subscript"/>
        </w:rPr>
        <w:t>4</w:t>
      </w:r>
      <w:r w:rsidRPr="005C6A50">
        <w:rPr>
          <w:rFonts w:ascii="Cambria" w:hAnsi="Cambria"/>
          <w:sz w:val="19"/>
          <w:szCs w:val="19"/>
        </w:rPr>
        <w:t xml:space="preserve">-tBu base (1.38 mL, 1.1 mmol, 0.8M in hexanes) was added and the resulting mixture was stirred at this temperature for 1h followed by 24h at room temperature. After the solvent was removed under reduced pressure, the mixture was washed with MeOH (10 mL) to remove the </w:t>
      </w:r>
      <w:proofErr w:type="spellStart"/>
      <w:r w:rsidRPr="005C6A50">
        <w:rPr>
          <w:rFonts w:ascii="Cambria" w:hAnsi="Cambria"/>
          <w:sz w:val="19"/>
          <w:szCs w:val="19"/>
        </w:rPr>
        <w:t>phosphazenium</w:t>
      </w:r>
      <w:proofErr w:type="spellEnd"/>
      <w:r w:rsidRPr="005C6A50">
        <w:rPr>
          <w:rFonts w:ascii="Cambria" w:hAnsi="Cambria"/>
          <w:sz w:val="19"/>
          <w:szCs w:val="19"/>
        </w:rPr>
        <w:t xml:space="preserve"> salts. The resulting mixture was dissolved in CHCl</w:t>
      </w:r>
      <w:r w:rsidRPr="005C6A50">
        <w:rPr>
          <w:rFonts w:ascii="Cambria" w:hAnsi="Cambria"/>
          <w:sz w:val="19"/>
          <w:szCs w:val="19"/>
          <w:vertAlign w:val="subscript"/>
        </w:rPr>
        <w:t>3</w:t>
      </w:r>
      <w:r w:rsidRPr="005C6A50">
        <w:rPr>
          <w:rFonts w:ascii="Cambria" w:hAnsi="Cambria"/>
          <w:sz w:val="19"/>
          <w:szCs w:val="19"/>
        </w:rPr>
        <w:t xml:space="preserve"> (15 mL) and filtered to remove the insoluble compounds. After evaporation of the organic solvent, the mixture was purified by precipitation using CHCl</w:t>
      </w:r>
      <w:r w:rsidRPr="005C6A50">
        <w:rPr>
          <w:rFonts w:ascii="Cambria" w:hAnsi="Cambria"/>
          <w:sz w:val="19"/>
          <w:szCs w:val="19"/>
          <w:vertAlign w:val="subscript"/>
        </w:rPr>
        <w:t>3</w:t>
      </w:r>
      <w:r w:rsidRPr="005C6A50">
        <w:rPr>
          <w:rFonts w:ascii="Cambria" w:hAnsi="Cambria"/>
          <w:sz w:val="19"/>
          <w:szCs w:val="19"/>
        </w:rPr>
        <w:t xml:space="preserve"> and MeOH at -10</w:t>
      </w:r>
      <w:r w:rsidR="00010F53" w:rsidRPr="005C6A50">
        <w:rPr>
          <w:rFonts w:ascii="Cambria" w:hAnsi="Cambria"/>
          <w:sz w:val="19"/>
          <w:szCs w:val="19"/>
        </w:rPr>
        <w:t xml:space="preserve"> °C</w:t>
      </w:r>
      <w:r w:rsidRPr="005C6A50">
        <w:rPr>
          <w:rFonts w:ascii="Cambria" w:hAnsi="Cambria"/>
          <w:sz w:val="19"/>
          <w:szCs w:val="19"/>
        </w:rPr>
        <w:t xml:space="preserve"> to obtain the desired polymer </w:t>
      </w:r>
      <w:r w:rsidRPr="005C6A50">
        <w:rPr>
          <w:rFonts w:ascii="Cambria" w:hAnsi="Cambria"/>
          <w:b/>
          <w:sz w:val="19"/>
          <w:szCs w:val="19"/>
        </w:rPr>
        <w:t>9a</w:t>
      </w:r>
      <w:r w:rsidRPr="005C6A50">
        <w:rPr>
          <w:rFonts w:ascii="Cambria" w:hAnsi="Cambria"/>
          <w:sz w:val="19"/>
          <w:szCs w:val="19"/>
        </w:rPr>
        <w:t xml:space="preserve"> as a dark red solid (80 mg, 60%). See </w:t>
      </w:r>
      <w:r w:rsidR="007F06EC" w:rsidRPr="005C6A50">
        <w:rPr>
          <w:rFonts w:ascii="Cambria" w:hAnsi="Cambria"/>
          <w:sz w:val="19"/>
          <w:szCs w:val="19"/>
        </w:rPr>
        <w:t>the Supplementary Information</w:t>
      </w:r>
      <w:r w:rsidRPr="005C6A50">
        <w:rPr>
          <w:rFonts w:ascii="Cambria" w:hAnsi="Cambria"/>
          <w:sz w:val="19"/>
          <w:szCs w:val="19"/>
        </w:rPr>
        <w:t xml:space="preserve"> f</w:t>
      </w:r>
      <w:r w:rsidR="00AD4385" w:rsidRPr="005C6A50">
        <w:rPr>
          <w:rFonts w:ascii="Cambria" w:hAnsi="Cambria"/>
          <w:sz w:val="19"/>
          <w:szCs w:val="19"/>
        </w:rPr>
        <w:t>or a complete characterization and for an optimization study.</w:t>
      </w:r>
    </w:p>
    <w:p w14:paraId="0DC83A4F" w14:textId="45452D3D" w:rsidR="00D23C8B" w:rsidRPr="005C6A50" w:rsidRDefault="00D23C8B" w:rsidP="003203F1">
      <w:pPr>
        <w:pStyle w:val="P1"/>
        <w:spacing w:before="120" w:line="276" w:lineRule="auto"/>
        <w:rPr>
          <w:rFonts w:ascii="Cambria" w:hAnsi="Cambria"/>
          <w:b/>
          <w:bCs/>
          <w:sz w:val="19"/>
          <w:szCs w:val="19"/>
        </w:rPr>
      </w:pPr>
      <w:r w:rsidRPr="005C6A50">
        <w:rPr>
          <w:rFonts w:ascii="Cambria" w:hAnsi="Cambria"/>
          <w:b/>
          <w:bCs/>
          <w:sz w:val="19"/>
          <w:szCs w:val="19"/>
        </w:rPr>
        <w:t xml:space="preserve">Post-chemical modification of N-PPV’s. </w:t>
      </w:r>
    </w:p>
    <w:p w14:paraId="70F8F53D" w14:textId="4868679F" w:rsidR="00D23C8B" w:rsidRPr="005C6A50" w:rsidRDefault="00D23C8B" w:rsidP="00010F53">
      <w:pPr>
        <w:pStyle w:val="P1"/>
        <w:spacing w:before="120" w:line="276" w:lineRule="auto"/>
        <w:rPr>
          <w:rFonts w:ascii="Cambria" w:hAnsi="Cambria"/>
          <w:b/>
          <w:sz w:val="19"/>
          <w:szCs w:val="19"/>
        </w:rPr>
      </w:pPr>
      <w:r w:rsidRPr="005C6A50">
        <w:rPr>
          <w:rFonts w:ascii="Cambria" w:hAnsi="Cambria"/>
          <w:sz w:val="19"/>
          <w:szCs w:val="19"/>
        </w:rPr>
        <w:t xml:space="preserve">A typical protonation of N-PPV </w:t>
      </w:r>
      <w:r w:rsidRPr="005C6A50">
        <w:rPr>
          <w:rFonts w:ascii="Cambria" w:hAnsi="Cambria"/>
          <w:b/>
          <w:bCs/>
          <w:sz w:val="19"/>
          <w:szCs w:val="19"/>
        </w:rPr>
        <w:t>9</w:t>
      </w:r>
      <w:r w:rsidRPr="005C6A50">
        <w:rPr>
          <w:rFonts w:ascii="Cambria" w:hAnsi="Cambria"/>
          <w:sz w:val="19"/>
          <w:szCs w:val="19"/>
        </w:rPr>
        <w:t xml:space="preserve"> is a s follows. To a solution of polymer precursor </w:t>
      </w:r>
      <w:r w:rsidRPr="005C6A50">
        <w:rPr>
          <w:rFonts w:ascii="Cambria" w:hAnsi="Cambria"/>
          <w:b/>
          <w:sz w:val="19"/>
          <w:szCs w:val="19"/>
        </w:rPr>
        <w:t xml:space="preserve">9b </w:t>
      </w:r>
      <w:r w:rsidRPr="005C6A50">
        <w:rPr>
          <w:rFonts w:ascii="Cambria" w:hAnsi="Cambria"/>
          <w:sz w:val="19"/>
          <w:szCs w:val="19"/>
        </w:rPr>
        <w:t>(</w:t>
      </w:r>
      <w:r w:rsidR="002126AD" w:rsidRPr="005C6A50">
        <w:rPr>
          <w:rFonts w:ascii="Cambria" w:hAnsi="Cambria"/>
          <w:sz w:val="19"/>
          <w:szCs w:val="19"/>
        </w:rPr>
        <w:t>0.</w:t>
      </w:r>
      <w:r w:rsidRPr="005C6A50">
        <w:rPr>
          <w:rFonts w:ascii="Cambria" w:hAnsi="Cambria"/>
          <w:sz w:val="19"/>
          <w:szCs w:val="19"/>
        </w:rPr>
        <w:t>134 g, 0.50 mmol) in CH</w:t>
      </w:r>
      <w:r w:rsidRPr="005C6A50">
        <w:rPr>
          <w:rFonts w:ascii="Cambria" w:hAnsi="Cambria"/>
          <w:sz w:val="19"/>
          <w:szCs w:val="19"/>
          <w:vertAlign w:val="subscript"/>
        </w:rPr>
        <w:t>3</w:t>
      </w:r>
      <w:r w:rsidRPr="005C6A50">
        <w:rPr>
          <w:rFonts w:ascii="Cambria" w:hAnsi="Cambria"/>
          <w:sz w:val="19"/>
          <w:szCs w:val="19"/>
        </w:rPr>
        <w:t>CN/CHCl</w:t>
      </w:r>
      <w:r w:rsidRPr="005C6A50">
        <w:rPr>
          <w:rFonts w:ascii="Cambria" w:hAnsi="Cambria"/>
          <w:sz w:val="19"/>
          <w:szCs w:val="19"/>
          <w:vertAlign w:val="subscript"/>
        </w:rPr>
        <w:t>3</w:t>
      </w:r>
      <w:r w:rsidRPr="005C6A50">
        <w:rPr>
          <w:rFonts w:ascii="Cambria" w:hAnsi="Cambria"/>
          <w:sz w:val="19"/>
          <w:szCs w:val="19"/>
        </w:rPr>
        <w:t xml:space="preserve"> (50/50) cooled at -40</w:t>
      </w:r>
      <w:r w:rsidR="00010F53" w:rsidRPr="005C6A50">
        <w:rPr>
          <w:rFonts w:ascii="Cambria" w:hAnsi="Cambria"/>
          <w:sz w:val="19"/>
          <w:szCs w:val="19"/>
        </w:rPr>
        <w:t xml:space="preserve"> </w:t>
      </w:r>
      <w:r w:rsidRPr="005C6A50">
        <w:rPr>
          <w:rFonts w:ascii="Cambria" w:hAnsi="Cambria"/>
          <w:sz w:val="19"/>
          <w:szCs w:val="19"/>
        </w:rPr>
        <w:t xml:space="preserve">°C, </w:t>
      </w:r>
      <w:proofErr w:type="spellStart"/>
      <w:r w:rsidRPr="005C6A50">
        <w:rPr>
          <w:rFonts w:ascii="Cambria" w:hAnsi="Cambria"/>
          <w:sz w:val="19"/>
          <w:szCs w:val="19"/>
        </w:rPr>
        <w:t>TfOH</w:t>
      </w:r>
      <w:proofErr w:type="spellEnd"/>
      <w:r w:rsidRPr="005C6A50">
        <w:rPr>
          <w:rFonts w:ascii="Cambria" w:hAnsi="Cambria"/>
          <w:sz w:val="19"/>
          <w:szCs w:val="19"/>
        </w:rPr>
        <w:t xml:space="preserve"> (184.2 </w:t>
      </w:r>
      <w:proofErr w:type="spellStart"/>
      <w:r w:rsidRPr="005C6A50">
        <w:rPr>
          <w:rFonts w:ascii="Cambria" w:hAnsi="Cambria"/>
          <w:sz w:val="19"/>
          <w:szCs w:val="19"/>
        </w:rPr>
        <w:t>μL</w:t>
      </w:r>
      <w:proofErr w:type="spellEnd"/>
      <w:r w:rsidRPr="005C6A50">
        <w:rPr>
          <w:rFonts w:ascii="Cambria" w:hAnsi="Cambria"/>
          <w:sz w:val="19"/>
          <w:szCs w:val="19"/>
        </w:rPr>
        <w:t xml:space="preserve">, 2.2 mmol) was added dropwise. The resulting mixture was warm to room temperature overnight and the organic solvent were evaporated to give the compound </w:t>
      </w:r>
      <w:r w:rsidRPr="005C6A50">
        <w:rPr>
          <w:rFonts w:ascii="Cambria" w:hAnsi="Cambria"/>
          <w:b/>
          <w:sz w:val="19"/>
          <w:szCs w:val="19"/>
        </w:rPr>
        <w:t>10b</w:t>
      </w:r>
      <w:r w:rsidRPr="005C6A50">
        <w:rPr>
          <w:rFonts w:ascii="Cambria" w:hAnsi="Cambria"/>
          <w:sz w:val="19"/>
          <w:szCs w:val="19"/>
        </w:rPr>
        <w:t xml:space="preserve">, namely, </w:t>
      </w:r>
      <w:r w:rsidRPr="005C6A50">
        <w:rPr>
          <w:rFonts w:ascii="Cambria" w:hAnsi="Cambria"/>
          <w:bCs/>
          <w:sz w:val="19"/>
          <w:szCs w:val="19"/>
        </w:rPr>
        <w:t>poly(7,8-bispiperidinium-1,4-phenylenevinylene) bis-triflate:</w:t>
      </w:r>
      <w:r w:rsidRPr="005C6A50">
        <w:rPr>
          <w:rFonts w:ascii="Cambria" w:hAnsi="Cambria"/>
          <w:b/>
          <w:sz w:val="19"/>
          <w:szCs w:val="19"/>
        </w:rPr>
        <w:t xml:space="preserve"> </w:t>
      </w:r>
      <w:r w:rsidRPr="005C6A50">
        <w:rPr>
          <w:rFonts w:ascii="Cambria" w:hAnsi="Cambria"/>
          <w:sz w:val="19"/>
          <w:szCs w:val="19"/>
        </w:rPr>
        <w:t>(99%, 0.245 g); UV/Vis (CH</w:t>
      </w:r>
      <w:r w:rsidRPr="005C6A50">
        <w:rPr>
          <w:rFonts w:ascii="Cambria" w:hAnsi="Cambria"/>
          <w:sz w:val="19"/>
          <w:szCs w:val="19"/>
          <w:vertAlign w:val="subscript"/>
        </w:rPr>
        <w:t>3</w:t>
      </w:r>
      <w:r w:rsidRPr="005C6A50">
        <w:rPr>
          <w:rFonts w:ascii="Cambria" w:hAnsi="Cambria"/>
          <w:sz w:val="19"/>
          <w:szCs w:val="19"/>
        </w:rPr>
        <w:t xml:space="preserve">CN) </w:t>
      </w:r>
      <w:proofErr w:type="spellStart"/>
      <w:r w:rsidRPr="005C6A50">
        <w:rPr>
          <w:rFonts w:ascii="Cambria" w:hAnsi="Cambria"/>
          <w:sz w:val="19"/>
          <w:szCs w:val="19"/>
        </w:rPr>
        <w:t>λ</w:t>
      </w:r>
      <w:r w:rsidRPr="005C6A50">
        <w:rPr>
          <w:rFonts w:ascii="Cambria" w:hAnsi="Cambria"/>
          <w:sz w:val="19"/>
          <w:szCs w:val="19"/>
          <w:vertAlign w:val="subscript"/>
        </w:rPr>
        <w:t>max</w:t>
      </w:r>
      <w:proofErr w:type="spellEnd"/>
      <w:r w:rsidRPr="005C6A50">
        <w:rPr>
          <w:rFonts w:ascii="Cambria" w:hAnsi="Cambria"/>
          <w:sz w:val="19"/>
          <w:szCs w:val="19"/>
          <w:vertAlign w:val="subscript"/>
        </w:rPr>
        <w:t> </w:t>
      </w:r>
      <w:r w:rsidRPr="005C6A50">
        <w:rPr>
          <w:rFonts w:ascii="Cambria" w:hAnsi="Cambria"/>
          <w:sz w:val="19"/>
          <w:szCs w:val="19"/>
        </w:rPr>
        <w:t>= 254 nm.</w:t>
      </w:r>
    </w:p>
    <w:p w14:paraId="122CFDBF" w14:textId="6CF289EA" w:rsidR="000E6A8F" w:rsidRPr="005C6A50" w:rsidRDefault="00D23C8B" w:rsidP="000E6A8F">
      <w:pPr>
        <w:pStyle w:val="P1"/>
        <w:spacing w:before="120" w:line="276" w:lineRule="auto"/>
        <w:rPr>
          <w:rFonts w:ascii="Cambria" w:hAnsi="Cambria"/>
          <w:sz w:val="19"/>
          <w:szCs w:val="19"/>
        </w:rPr>
      </w:pPr>
      <w:r w:rsidRPr="005C6A50">
        <w:rPr>
          <w:rFonts w:ascii="Cambria" w:hAnsi="Cambria"/>
          <w:sz w:val="19"/>
          <w:szCs w:val="19"/>
        </w:rPr>
        <w:t xml:space="preserve">Deprotonation of polymer </w:t>
      </w:r>
      <w:r w:rsidRPr="005C6A50">
        <w:rPr>
          <w:rFonts w:ascii="Cambria" w:hAnsi="Cambria"/>
          <w:b/>
          <w:bCs/>
          <w:sz w:val="19"/>
          <w:szCs w:val="19"/>
        </w:rPr>
        <w:t>10b</w:t>
      </w:r>
      <w:r w:rsidRPr="005C6A50">
        <w:rPr>
          <w:rFonts w:ascii="Cambria" w:hAnsi="Cambria"/>
          <w:sz w:val="19"/>
          <w:szCs w:val="19"/>
        </w:rPr>
        <w:t xml:space="preserve"> is as follows. To a stirred solution of </w:t>
      </w:r>
      <w:r w:rsidRPr="005C6A50">
        <w:rPr>
          <w:rFonts w:ascii="Cambria" w:hAnsi="Cambria"/>
          <w:b/>
          <w:sz w:val="19"/>
          <w:szCs w:val="19"/>
        </w:rPr>
        <w:t>10b</w:t>
      </w:r>
      <w:r w:rsidRPr="005C6A50">
        <w:rPr>
          <w:rFonts w:ascii="Cambria" w:hAnsi="Cambria"/>
          <w:sz w:val="19"/>
          <w:szCs w:val="19"/>
        </w:rPr>
        <w:t xml:space="preserve"> (0.054 g, 0.1 mmol) in CH</w:t>
      </w:r>
      <w:r w:rsidRPr="005C6A50">
        <w:rPr>
          <w:rFonts w:ascii="Cambria" w:hAnsi="Cambria"/>
          <w:sz w:val="19"/>
          <w:szCs w:val="19"/>
          <w:vertAlign w:val="subscript"/>
        </w:rPr>
        <w:t>3</w:t>
      </w:r>
      <w:r w:rsidRPr="005C6A50">
        <w:rPr>
          <w:rFonts w:ascii="Cambria" w:hAnsi="Cambria"/>
          <w:sz w:val="19"/>
          <w:szCs w:val="19"/>
        </w:rPr>
        <w:t>CN/CHCl</w:t>
      </w:r>
      <w:r w:rsidRPr="005C6A50">
        <w:rPr>
          <w:rFonts w:ascii="Cambria" w:hAnsi="Cambria"/>
          <w:sz w:val="19"/>
          <w:szCs w:val="19"/>
          <w:vertAlign w:val="subscript"/>
        </w:rPr>
        <w:t>3</w:t>
      </w:r>
      <w:r w:rsidRPr="005C6A50">
        <w:rPr>
          <w:rFonts w:ascii="Cambria" w:hAnsi="Cambria"/>
          <w:sz w:val="19"/>
          <w:szCs w:val="19"/>
        </w:rPr>
        <w:t xml:space="preserve"> (50/50) cooled at 0</w:t>
      </w:r>
      <w:r w:rsidR="00010F53" w:rsidRPr="005C6A50">
        <w:rPr>
          <w:rFonts w:ascii="Cambria" w:hAnsi="Cambria"/>
          <w:sz w:val="19"/>
          <w:szCs w:val="19"/>
        </w:rPr>
        <w:t xml:space="preserve"> </w:t>
      </w:r>
      <w:r w:rsidRPr="005C6A50">
        <w:rPr>
          <w:rFonts w:ascii="Cambria" w:hAnsi="Cambria"/>
          <w:sz w:val="19"/>
          <w:szCs w:val="19"/>
        </w:rPr>
        <w:t xml:space="preserve">°C, </w:t>
      </w:r>
      <w:r w:rsidRPr="005C6A50">
        <w:rPr>
          <w:rFonts w:ascii="Cambria" w:hAnsi="Cambria"/>
          <w:i/>
          <w:sz w:val="19"/>
          <w:szCs w:val="19"/>
        </w:rPr>
        <w:t>t</w:t>
      </w:r>
      <w:r w:rsidRPr="005C6A50">
        <w:rPr>
          <w:rFonts w:ascii="Cambria" w:hAnsi="Cambria"/>
          <w:sz w:val="19"/>
          <w:szCs w:val="19"/>
        </w:rPr>
        <w:t>-</w:t>
      </w:r>
      <w:proofErr w:type="spellStart"/>
      <w:r w:rsidRPr="005C6A50">
        <w:rPr>
          <w:rFonts w:ascii="Cambria" w:hAnsi="Cambria"/>
          <w:sz w:val="19"/>
          <w:szCs w:val="19"/>
        </w:rPr>
        <w:t>BuOK</w:t>
      </w:r>
      <w:proofErr w:type="spellEnd"/>
      <w:r w:rsidRPr="005C6A50">
        <w:rPr>
          <w:rFonts w:ascii="Cambria" w:hAnsi="Cambria"/>
          <w:sz w:val="19"/>
          <w:szCs w:val="19"/>
        </w:rPr>
        <w:t xml:space="preserve"> (0.021 g, 0.2 mmol) was added. The reaction was warm</w:t>
      </w:r>
      <w:r w:rsidR="007F06EC" w:rsidRPr="005C6A50">
        <w:rPr>
          <w:rFonts w:ascii="Cambria" w:hAnsi="Cambria"/>
          <w:sz w:val="19"/>
          <w:szCs w:val="19"/>
        </w:rPr>
        <w:t>ed</w:t>
      </w:r>
      <w:r w:rsidRPr="005C6A50">
        <w:rPr>
          <w:rFonts w:ascii="Cambria" w:hAnsi="Cambria"/>
          <w:sz w:val="19"/>
          <w:szCs w:val="19"/>
        </w:rPr>
        <w:t xml:space="preserve"> to room temperature overnight, and the solvents were removed under reduced pressure and the resulting mixture was extract</w:t>
      </w:r>
      <w:r w:rsidR="007F06EC" w:rsidRPr="005C6A50">
        <w:rPr>
          <w:rFonts w:ascii="Cambria" w:hAnsi="Cambria"/>
          <w:sz w:val="19"/>
          <w:szCs w:val="19"/>
        </w:rPr>
        <w:t>ed</w:t>
      </w:r>
      <w:r w:rsidRPr="005C6A50">
        <w:rPr>
          <w:rFonts w:ascii="Cambria" w:hAnsi="Cambria"/>
          <w:sz w:val="19"/>
          <w:szCs w:val="19"/>
        </w:rPr>
        <w:t xml:space="preserve"> with CHCl</w:t>
      </w:r>
      <w:r w:rsidRPr="005C6A50">
        <w:rPr>
          <w:rFonts w:ascii="Cambria" w:hAnsi="Cambria"/>
          <w:sz w:val="19"/>
          <w:szCs w:val="19"/>
          <w:vertAlign w:val="subscript"/>
        </w:rPr>
        <w:t>3</w:t>
      </w:r>
      <w:r w:rsidRPr="005C6A50">
        <w:rPr>
          <w:rFonts w:ascii="Cambria" w:hAnsi="Cambria"/>
          <w:sz w:val="19"/>
          <w:szCs w:val="19"/>
        </w:rPr>
        <w:t xml:space="preserve"> leading to the final polymer </w:t>
      </w:r>
      <w:r w:rsidRPr="005C6A50">
        <w:rPr>
          <w:rFonts w:ascii="Cambria" w:hAnsi="Cambria"/>
          <w:b/>
          <w:sz w:val="19"/>
          <w:szCs w:val="19"/>
        </w:rPr>
        <w:t xml:space="preserve">9b </w:t>
      </w:r>
      <w:r w:rsidRPr="005C6A50">
        <w:rPr>
          <w:rFonts w:ascii="Cambria" w:hAnsi="Cambria"/>
          <w:sz w:val="19"/>
          <w:szCs w:val="19"/>
        </w:rPr>
        <w:t>(0.048</w:t>
      </w:r>
      <w:r w:rsidR="00010F53" w:rsidRPr="005C6A50">
        <w:rPr>
          <w:rFonts w:ascii="Cambria" w:hAnsi="Cambria"/>
          <w:sz w:val="19"/>
          <w:szCs w:val="19"/>
        </w:rPr>
        <w:t xml:space="preserve"> </w:t>
      </w:r>
      <w:r w:rsidR="00284DF6" w:rsidRPr="005C6A50">
        <w:rPr>
          <w:rFonts w:ascii="Cambria" w:hAnsi="Cambria"/>
          <w:sz w:val="19"/>
          <w:szCs w:val="19"/>
        </w:rPr>
        <w:t xml:space="preserve">g, 89%). </w:t>
      </w:r>
    </w:p>
    <w:p w14:paraId="2E173682" w14:textId="77777777" w:rsidR="000E6A8F" w:rsidRPr="005C6A50" w:rsidRDefault="000E6A8F" w:rsidP="00D23C8B">
      <w:pPr>
        <w:pStyle w:val="P1"/>
        <w:rPr>
          <w:rFonts w:ascii="Cambria" w:hAnsi="Cambria"/>
          <w:sz w:val="19"/>
          <w:szCs w:val="19"/>
        </w:rPr>
      </w:pPr>
    </w:p>
    <w:p w14:paraId="2522F37F" w14:textId="05F62314" w:rsidR="00883220" w:rsidRPr="005C6A50" w:rsidRDefault="00883220" w:rsidP="00D23C8B">
      <w:pPr>
        <w:pStyle w:val="P1"/>
        <w:rPr>
          <w:rFonts w:ascii="Cambria" w:hAnsi="Cambria"/>
          <w:b/>
          <w:sz w:val="19"/>
          <w:szCs w:val="19"/>
        </w:rPr>
      </w:pPr>
      <w:r w:rsidRPr="005C6A50">
        <w:rPr>
          <w:rFonts w:ascii="Cambria" w:hAnsi="Cambria"/>
          <w:b/>
          <w:sz w:val="19"/>
          <w:szCs w:val="19"/>
        </w:rPr>
        <w:t>Data availability</w:t>
      </w:r>
    </w:p>
    <w:p w14:paraId="0B8EF267" w14:textId="78F51D1A" w:rsidR="00883220" w:rsidRPr="005C6A50" w:rsidRDefault="00951DFB" w:rsidP="00D23C8B">
      <w:pPr>
        <w:pStyle w:val="P1"/>
        <w:rPr>
          <w:rFonts w:ascii="Cambria" w:hAnsi="Cambria"/>
          <w:sz w:val="19"/>
          <w:szCs w:val="19"/>
        </w:rPr>
      </w:pPr>
      <w:r w:rsidRPr="005C6A50">
        <w:t>The X-ray crystallographic coordinates for structures reported in this study have been deposited at the Cambridge Crystallographic Data Centre (CCDC), under deposition numbers 1973046</w:t>
      </w:r>
      <w:r w:rsidR="00416B83" w:rsidRPr="005C6A50">
        <w:t xml:space="preserve"> for </w:t>
      </w:r>
      <w:r w:rsidR="00416B83" w:rsidRPr="005C6A50">
        <w:rPr>
          <w:b/>
        </w:rPr>
        <w:t>7a</w:t>
      </w:r>
      <w:r w:rsidR="00416B83" w:rsidRPr="005C6A50">
        <w:t xml:space="preserve"> 1973048 for </w:t>
      </w:r>
      <w:r w:rsidR="00416B83" w:rsidRPr="005C6A50">
        <w:rPr>
          <w:b/>
        </w:rPr>
        <w:t>3a</w:t>
      </w:r>
      <w:r w:rsidR="00416B83" w:rsidRPr="005C6A50">
        <w:t xml:space="preserve">, 1973057 for </w:t>
      </w:r>
      <w:r w:rsidR="00416B83" w:rsidRPr="005C6A50">
        <w:rPr>
          <w:b/>
        </w:rPr>
        <w:t>3b</w:t>
      </w:r>
      <w:r w:rsidR="00416B83" w:rsidRPr="005C6A50">
        <w:t xml:space="preserve">, 1973059 for </w:t>
      </w:r>
      <w:r w:rsidR="00416B83" w:rsidRPr="005C6A50">
        <w:rPr>
          <w:b/>
        </w:rPr>
        <w:t>3c</w:t>
      </w:r>
      <w:r w:rsidR="00416B83" w:rsidRPr="005C6A50">
        <w:t xml:space="preserve">, 1973049 for </w:t>
      </w:r>
      <w:r w:rsidR="00416B83" w:rsidRPr="005C6A50">
        <w:rPr>
          <w:b/>
        </w:rPr>
        <w:t>4a</w:t>
      </w:r>
      <w:r w:rsidR="00416B83" w:rsidRPr="005C6A50">
        <w:t xml:space="preserve">, 1973058 for </w:t>
      </w:r>
      <w:r w:rsidR="00416B83" w:rsidRPr="005C6A50">
        <w:rPr>
          <w:b/>
        </w:rPr>
        <w:t>E-3b(</w:t>
      </w:r>
      <w:proofErr w:type="spellStart"/>
      <w:r w:rsidR="00416B83" w:rsidRPr="005C6A50">
        <w:rPr>
          <w:b/>
        </w:rPr>
        <w:t>HOTf</w:t>
      </w:r>
      <w:proofErr w:type="spellEnd"/>
      <w:r w:rsidR="00416B83" w:rsidRPr="005C6A50">
        <w:rPr>
          <w:b/>
        </w:rPr>
        <w:t>)</w:t>
      </w:r>
      <w:r w:rsidR="00416B83" w:rsidRPr="005C6A50">
        <w:rPr>
          <w:b/>
          <w:vertAlign w:val="subscript"/>
        </w:rPr>
        <w:t>2</w:t>
      </w:r>
      <w:r w:rsidR="00416B83" w:rsidRPr="005C6A50">
        <w:t xml:space="preserve"> and 1973060 for </w:t>
      </w:r>
      <w:r w:rsidR="00416B83" w:rsidRPr="005C6A50">
        <w:rPr>
          <w:b/>
        </w:rPr>
        <w:t>E-3a(</w:t>
      </w:r>
      <w:proofErr w:type="spellStart"/>
      <w:r w:rsidR="00416B83" w:rsidRPr="005C6A50">
        <w:rPr>
          <w:b/>
        </w:rPr>
        <w:t>HOTf</w:t>
      </w:r>
      <w:proofErr w:type="spellEnd"/>
      <w:r w:rsidR="00416B83" w:rsidRPr="005C6A50">
        <w:rPr>
          <w:b/>
        </w:rPr>
        <w:t>)</w:t>
      </w:r>
      <w:r w:rsidR="00416B83" w:rsidRPr="005C6A50">
        <w:rPr>
          <w:b/>
          <w:vertAlign w:val="subscript"/>
        </w:rPr>
        <w:t>2</w:t>
      </w:r>
      <w:r w:rsidRPr="005C6A50">
        <w:t xml:space="preserve">. These data can be obtained free of charge from The Cambridge Crystallographic Data Centre via </w:t>
      </w:r>
      <w:hyperlink r:id="rId20" w:history="1">
        <w:r w:rsidR="00FF1DEB" w:rsidRPr="005C6A50">
          <w:rPr>
            <w:rStyle w:val="Lienhypertexte"/>
          </w:rPr>
          <w:t>www.ccdc.cam.ac.uk/data_request/cif</w:t>
        </w:r>
      </w:hyperlink>
      <w:r w:rsidRPr="005C6A50">
        <w:t>.</w:t>
      </w:r>
      <w:r w:rsidR="00FF1DEB" w:rsidRPr="005C6A50">
        <w:t xml:space="preserve"> </w:t>
      </w:r>
      <w:r w:rsidR="00883220" w:rsidRPr="005C6A50">
        <w:rPr>
          <w:rFonts w:ascii="Cambria" w:hAnsi="Cambria"/>
          <w:sz w:val="19"/>
          <w:szCs w:val="19"/>
        </w:rPr>
        <w:t>The authors declare that all other data supporting the findings of this study</w:t>
      </w:r>
      <w:r w:rsidR="00284DF6" w:rsidRPr="005C6A50">
        <w:rPr>
          <w:rFonts w:ascii="Cambria" w:hAnsi="Cambria"/>
          <w:sz w:val="19"/>
          <w:szCs w:val="19"/>
        </w:rPr>
        <w:t>, including computational details,</w:t>
      </w:r>
      <w:r w:rsidR="00883220" w:rsidRPr="005C6A50">
        <w:rPr>
          <w:rFonts w:ascii="Cambria" w:hAnsi="Cambria"/>
          <w:sz w:val="19"/>
          <w:szCs w:val="19"/>
        </w:rPr>
        <w:t xml:space="preserve"> are available within the article and Supplementary information files, and also are available from the corresponding author on reasonable request.</w:t>
      </w:r>
    </w:p>
    <w:p w14:paraId="7C97ED52" w14:textId="21F57C04" w:rsidR="00101D1F" w:rsidRPr="005C6A50" w:rsidRDefault="00101D1F" w:rsidP="00C93B00">
      <w:pPr>
        <w:pStyle w:val="TDAckTitle"/>
        <w:spacing w:line="276" w:lineRule="auto"/>
        <w:outlineLvl w:val="0"/>
        <w:rPr>
          <w:rFonts w:ascii="Cambria" w:hAnsi="Cambria"/>
          <w:sz w:val="22"/>
          <w:szCs w:val="22"/>
        </w:rPr>
      </w:pPr>
      <w:r w:rsidRPr="005C6A50">
        <w:rPr>
          <w:rFonts w:ascii="Cambria" w:hAnsi="Cambria"/>
          <w:sz w:val="22"/>
          <w:szCs w:val="22"/>
        </w:rPr>
        <w:t>REFERENCES</w:t>
      </w:r>
    </w:p>
    <w:p w14:paraId="55A0F511" w14:textId="10ACBD54" w:rsidR="00317690" w:rsidRPr="005C6A50" w:rsidRDefault="00317690" w:rsidP="00DD475B">
      <w:pPr>
        <w:pStyle w:val="References"/>
        <w:spacing w:before="60" w:line="276" w:lineRule="auto"/>
        <w:ind w:left="426" w:hanging="426"/>
        <w:rPr>
          <w:rFonts w:ascii="Cambria" w:hAnsi="Cambria"/>
          <w:sz w:val="18"/>
          <w:szCs w:val="18"/>
          <w:lang w:val="en-US"/>
        </w:rPr>
      </w:pPr>
      <w:r w:rsidRPr="005C6A50">
        <w:rPr>
          <w:lang w:val="en-US"/>
        </w:rPr>
        <w:t xml:space="preserve"> </w:t>
      </w:r>
      <w:r w:rsidRPr="005C6A50">
        <w:rPr>
          <w:rFonts w:ascii="Cambria" w:hAnsi="Cambria"/>
          <w:sz w:val="18"/>
          <w:szCs w:val="18"/>
          <w:lang w:val="en-US"/>
        </w:rPr>
        <w:t xml:space="preserve">[1] </w:t>
      </w:r>
      <w:r w:rsidR="002D16F6" w:rsidRPr="005C6A50">
        <w:rPr>
          <w:rFonts w:ascii="Cambria" w:hAnsi="Cambria"/>
          <w:sz w:val="18"/>
          <w:szCs w:val="18"/>
          <w:lang w:val="en-US"/>
        </w:rPr>
        <w:tab/>
      </w:r>
      <w:proofErr w:type="spellStart"/>
      <w:r w:rsidRPr="005C6A50">
        <w:rPr>
          <w:rFonts w:ascii="Cambria" w:hAnsi="Cambria"/>
          <w:sz w:val="18"/>
          <w:szCs w:val="18"/>
          <w:lang w:val="en-US"/>
        </w:rPr>
        <w:t>Igau</w:t>
      </w:r>
      <w:proofErr w:type="spellEnd"/>
      <w:r w:rsidRPr="005C6A50">
        <w:rPr>
          <w:rFonts w:ascii="Cambria" w:hAnsi="Cambria"/>
          <w:sz w:val="18"/>
          <w:szCs w:val="18"/>
          <w:lang w:val="en-US"/>
        </w:rPr>
        <w:t xml:space="preserve">, </w:t>
      </w:r>
      <w:r w:rsidR="00A631A3" w:rsidRPr="005C6A50">
        <w:rPr>
          <w:rFonts w:ascii="Cambria" w:hAnsi="Cambria"/>
          <w:sz w:val="18"/>
          <w:szCs w:val="18"/>
          <w:lang w:val="en-US"/>
        </w:rPr>
        <w:t xml:space="preserve">A., </w:t>
      </w:r>
      <w:proofErr w:type="spellStart"/>
      <w:r w:rsidRPr="005C6A50">
        <w:rPr>
          <w:rFonts w:ascii="Cambria" w:hAnsi="Cambria"/>
          <w:sz w:val="18"/>
          <w:szCs w:val="18"/>
          <w:lang w:val="en-US"/>
        </w:rPr>
        <w:t>Grutzmacher</w:t>
      </w:r>
      <w:proofErr w:type="spellEnd"/>
      <w:r w:rsidRPr="005C6A50">
        <w:rPr>
          <w:rFonts w:ascii="Cambria" w:hAnsi="Cambria"/>
          <w:sz w:val="18"/>
          <w:szCs w:val="18"/>
          <w:lang w:val="en-US"/>
        </w:rPr>
        <w:t xml:space="preserve">, </w:t>
      </w:r>
      <w:r w:rsidR="00A631A3" w:rsidRPr="005C6A50">
        <w:rPr>
          <w:rFonts w:ascii="Cambria" w:hAnsi="Cambria"/>
          <w:sz w:val="18"/>
          <w:szCs w:val="18"/>
          <w:lang w:val="en-US"/>
        </w:rPr>
        <w:t xml:space="preserve">H., </w:t>
      </w:r>
      <w:proofErr w:type="spellStart"/>
      <w:r w:rsidRPr="005C6A50">
        <w:rPr>
          <w:rFonts w:ascii="Cambria" w:hAnsi="Cambria"/>
          <w:sz w:val="18"/>
          <w:szCs w:val="18"/>
          <w:lang w:val="en-US"/>
        </w:rPr>
        <w:t>Baceiredo</w:t>
      </w:r>
      <w:proofErr w:type="spellEnd"/>
      <w:r w:rsidRPr="005C6A50">
        <w:rPr>
          <w:rFonts w:ascii="Cambria" w:hAnsi="Cambria"/>
          <w:sz w:val="18"/>
          <w:szCs w:val="18"/>
          <w:lang w:val="en-US"/>
        </w:rPr>
        <w:t xml:space="preserve">, </w:t>
      </w:r>
      <w:r w:rsidR="00A631A3" w:rsidRPr="005C6A50">
        <w:rPr>
          <w:rFonts w:ascii="Cambria" w:hAnsi="Cambria"/>
          <w:sz w:val="18"/>
          <w:szCs w:val="18"/>
          <w:lang w:val="en-US"/>
        </w:rPr>
        <w:t>A.</w:t>
      </w:r>
      <w:r w:rsidR="009B0353" w:rsidRPr="005C6A50">
        <w:rPr>
          <w:rFonts w:ascii="AdvOT1ef757c0" w:hAnsi="AdvOT1ef757c0" w:cs="AdvOT1ef757c0"/>
          <w:sz w:val="15"/>
          <w:szCs w:val="15"/>
        </w:rPr>
        <w:t xml:space="preserve"> </w:t>
      </w:r>
      <w:r w:rsidR="009B0353" w:rsidRPr="005C6A50">
        <w:rPr>
          <w:rFonts w:asciiTheme="majorHAnsi" w:hAnsiTheme="majorHAnsi" w:cs="AdvOT1ef757c0"/>
          <w:sz w:val="18"/>
          <w:szCs w:val="18"/>
        </w:rPr>
        <w:t>&amp;</w:t>
      </w:r>
      <w:r w:rsidR="00A631A3" w:rsidRPr="005C6A50">
        <w:rPr>
          <w:rFonts w:ascii="Cambria" w:hAnsi="Cambria"/>
          <w:sz w:val="18"/>
          <w:szCs w:val="18"/>
          <w:lang w:val="en-US"/>
        </w:rPr>
        <w:t xml:space="preserve"> </w:t>
      </w:r>
      <w:r w:rsidRPr="005C6A50">
        <w:rPr>
          <w:rFonts w:ascii="Cambria" w:hAnsi="Cambria"/>
          <w:sz w:val="18"/>
          <w:szCs w:val="18"/>
          <w:lang w:val="en-US"/>
        </w:rPr>
        <w:t xml:space="preserve">Bertrand, </w:t>
      </w:r>
      <w:r w:rsidR="00A631A3" w:rsidRPr="005C6A50">
        <w:rPr>
          <w:rFonts w:ascii="Cambria" w:hAnsi="Cambria"/>
          <w:sz w:val="18"/>
          <w:szCs w:val="18"/>
          <w:lang w:val="en-US"/>
        </w:rPr>
        <w:t xml:space="preserve">G. </w:t>
      </w:r>
      <w:r w:rsidR="00DD475B" w:rsidRPr="005C6A50">
        <w:rPr>
          <w:rFonts w:ascii="Cambria" w:hAnsi="Cambria"/>
          <w:sz w:val="18"/>
          <w:szCs w:val="18"/>
          <w:lang w:val="en-US"/>
        </w:rPr>
        <w:t>Analogous α,α’-bis-carbenoid, triply bonded species: synthesis of a stable λ</w:t>
      </w:r>
      <w:r w:rsidR="00DD475B" w:rsidRPr="005C6A50">
        <w:rPr>
          <w:rFonts w:ascii="Cambria" w:hAnsi="Cambria"/>
          <w:sz w:val="18"/>
          <w:szCs w:val="18"/>
          <w:vertAlign w:val="superscript"/>
          <w:lang w:val="en-US"/>
        </w:rPr>
        <w:t>3</w:t>
      </w:r>
      <w:r w:rsidR="00DD475B" w:rsidRPr="005C6A50">
        <w:rPr>
          <w:rFonts w:ascii="Cambria" w:hAnsi="Cambria"/>
          <w:sz w:val="18"/>
          <w:szCs w:val="18"/>
          <w:lang w:val="en-US"/>
        </w:rPr>
        <w:t>-phosphinocarbene-λ</w:t>
      </w:r>
      <w:r w:rsidR="00DD475B" w:rsidRPr="005C6A50">
        <w:rPr>
          <w:rFonts w:ascii="Cambria" w:hAnsi="Cambria"/>
          <w:sz w:val="18"/>
          <w:szCs w:val="18"/>
          <w:vertAlign w:val="superscript"/>
          <w:lang w:val="en-US"/>
        </w:rPr>
        <w:t>5</w:t>
      </w:r>
      <w:r w:rsidR="00DD475B" w:rsidRPr="005C6A50">
        <w:rPr>
          <w:rFonts w:ascii="Cambria" w:hAnsi="Cambria"/>
          <w:sz w:val="18"/>
          <w:szCs w:val="18"/>
          <w:lang w:val="en-US"/>
        </w:rPr>
        <w:t>-phosphaacetylene</w:t>
      </w:r>
      <w:r w:rsidR="00EE427F" w:rsidRPr="005C6A50">
        <w:rPr>
          <w:rFonts w:ascii="Cambria" w:hAnsi="Cambria"/>
          <w:sz w:val="18"/>
          <w:szCs w:val="18"/>
          <w:lang w:val="en-US"/>
        </w:rPr>
        <w:t>.</w:t>
      </w:r>
      <w:r w:rsidR="00DD475B" w:rsidRPr="005C6A50">
        <w:rPr>
          <w:rFonts w:ascii="Cambria" w:hAnsi="Cambria"/>
          <w:sz w:val="18"/>
          <w:szCs w:val="18"/>
          <w:lang w:val="en-US"/>
        </w:rPr>
        <w:t xml:space="preserve"> </w:t>
      </w:r>
      <w:r w:rsidRPr="005C6A50">
        <w:rPr>
          <w:rFonts w:ascii="Cambria" w:hAnsi="Cambria"/>
          <w:i/>
          <w:iCs/>
          <w:sz w:val="18"/>
          <w:szCs w:val="18"/>
          <w:lang w:val="en-US"/>
        </w:rPr>
        <w:t>J.</w:t>
      </w:r>
      <w:r w:rsidR="002D16F6" w:rsidRPr="005C6A50">
        <w:rPr>
          <w:rFonts w:ascii="Cambria" w:hAnsi="Cambria"/>
          <w:i/>
          <w:iCs/>
          <w:sz w:val="18"/>
          <w:szCs w:val="18"/>
          <w:lang w:val="en-US"/>
        </w:rPr>
        <w:t xml:space="preserve"> </w:t>
      </w:r>
      <w:r w:rsidRPr="005C6A50">
        <w:rPr>
          <w:rFonts w:ascii="Cambria" w:hAnsi="Cambria"/>
          <w:i/>
          <w:iCs/>
          <w:sz w:val="18"/>
          <w:szCs w:val="18"/>
          <w:lang w:val="en-US"/>
        </w:rPr>
        <w:t>Am. Chem. Soc.</w:t>
      </w:r>
      <w:r w:rsidRPr="005C6A50">
        <w:rPr>
          <w:rFonts w:ascii="Cambria" w:hAnsi="Cambria"/>
          <w:sz w:val="18"/>
          <w:szCs w:val="18"/>
          <w:lang w:val="en-US"/>
        </w:rPr>
        <w:t xml:space="preserve"> </w:t>
      </w:r>
      <w:r w:rsidRPr="005C6A50">
        <w:rPr>
          <w:rFonts w:ascii="Cambria" w:hAnsi="Cambria"/>
          <w:b/>
          <w:bCs/>
          <w:sz w:val="18"/>
          <w:szCs w:val="18"/>
          <w:lang w:val="en-US"/>
        </w:rPr>
        <w:t>110</w:t>
      </w:r>
      <w:r w:rsidRPr="005C6A50">
        <w:rPr>
          <w:rFonts w:ascii="Cambria" w:hAnsi="Cambria"/>
          <w:sz w:val="18"/>
          <w:szCs w:val="18"/>
          <w:lang w:val="en-US"/>
        </w:rPr>
        <w:t>, 6463–6466</w:t>
      </w:r>
      <w:r w:rsidR="00DA092E" w:rsidRPr="005C6A50">
        <w:rPr>
          <w:rFonts w:ascii="Cambria" w:hAnsi="Cambria"/>
          <w:sz w:val="18"/>
          <w:szCs w:val="18"/>
          <w:lang w:val="en-US"/>
        </w:rPr>
        <w:t xml:space="preserve"> (1988)</w:t>
      </w:r>
      <w:r w:rsidRPr="005C6A50">
        <w:rPr>
          <w:rFonts w:ascii="Cambria" w:hAnsi="Cambria"/>
          <w:sz w:val="18"/>
          <w:szCs w:val="18"/>
          <w:lang w:val="en-US"/>
        </w:rPr>
        <w:t>.</w:t>
      </w:r>
      <w:r w:rsidR="00DA092E" w:rsidRPr="005C6A50">
        <w:rPr>
          <w:rFonts w:ascii="Cambria" w:hAnsi="Cambria"/>
          <w:sz w:val="18"/>
          <w:szCs w:val="18"/>
          <w:lang w:val="en-US"/>
        </w:rPr>
        <w:t xml:space="preserve"> </w:t>
      </w:r>
    </w:p>
    <w:p w14:paraId="1AE673AE" w14:textId="7737C73F" w:rsidR="00317690" w:rsidRPr="005C6A50" w:rsidRDefault="00317690"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 xml:space="preserve">[2] </w:t>
      </w:r>
      <w:r w:rsidR="002D16F6" w:rsidRPr="005C6A50">
        <w:rPr>
          <w:rFonts w:ascii="Cambria" w:hAnsi="Cambria"/>
          <w:sz w:val="18"/>
          <w:szCs w:val="18"/>
          <w:lang w:val="en-US"/>
        </w:rPr>
        <w:tab/>
      </w:r>
      <w:proofErr w:type="spellStart"/>
      <w:r w:rsidRPr="005C6A50">
        <w:rPr>
          <w:rFonts w:ascii="Cambria" w:hAnsi="Cambria"/>
          <w:sz w:val="18"/>
          <w:szCs w:val="18"/>
          <w:lang w:val="en-US"/>
        </w:rPr>
        <w:t>Arduengo</w:t>
      </w:r>
      <w:proofErr w:type="spellEnd"/>
      <w:r w:rsidRPr="005C6A50">
        <w:rPr>
          <w:rFonts w:ascii="Cambria" w:hAnsi="Cambria"/>
          <w:sz w:val="18"/>
          <w:szCs w:val="18"/>
          <w:lang w:val="en-US"/>
        </w:rPr>
        <w:t xml:space="preserve"> III, </w:t>
      </w:r>
      <w:r w:rsidR="00A631A3" w:rsidRPr="005C6A50">
        <w:rPr>
          <w:rFonts w:ascii="Cambria" w:hAnsi="Cambria"/>
          <w:sz w:val="18"/>
          <w:szCs w:val="18"/>
          <w:lang w:val="en-US"/>
        </w:rPr>
        <w:t xml:space="preserve">A. J., </w:t>
      </w:r>
      <w:r w:rsidRPr="005C6A50">
        <w:rPr>
          <w:rFonts w:ascii="Cambria" w:hAnsi="Cambria"/>
          <w:sz w:val="18"/>
          <w:szCs w:val="18"/>
          <w:lang w:val="en-US"/>
        </w:rPr>
        <w:t>Harlow,</w:t>
      </w:r>
      <w:r w:rsidR="00A631A3" w:rsidRPr="005C6A50">
        <w:rPr>
          <w:rFonts w:ascii="Cambria" w:hAnsi="Cambria"/>
          <w:sz w:val="18"/>
          <w:szCs w:val="18"/>
          <w:lang w:val="en-US"/>
        </w:rPr>
        <w:t xml:space="preserve"> R. L.</w:t>
      </w:r>
      <w:r w:rsidR="009B0353" w:rsidRPr="005C6A50">
        <w:rPr>
          <w:rFonts w:ascii="Cambria" w:hAnsi="Cambria"/>
          <w:sz w:val="18"/>
          <w:szCs w:val="18"/>
          <w:lang w:val="en-US"/>
        </w:rPr>
        <w:t xml:space="preserve"> </w:t>
      </w:r>
      <w:r w:rsidR="009B0353" w:rsidRPr="005C6A50">
        <w:rPr>
          <w:rFonts w:asciiTheme="majorHAnsi" w:hAnsiTheme="majorHAnsi" w:cs="AdvOT1ef757c0"/>
          <w:sz w:val="18"/>
          <w:szCs w:val="18"/>
        </w:rPr>
        <w:t>&amp;</w:t>
      </w:r>
      <w:r w:rsidRPr="005C6A50">
        <w:rPr>
          <w:rFonts w:ascii="Cambria" w:hAnsi="Cambria"/>
          <w:sz w:val="18"/>
          <w:szCs w:val="18"/>
          <w:lang w:val="en-US"/>
        </w:rPr>
        <w:t xml:space="preserve"> Kline, </w:t>
      </w:r>
      <w:r w:rsidR="00A631A3" w:rsidRPr="005C6A50">
        <w:rPr>
          <w:rFonts w:ascii="Cambria" w:hAnsi="Cambria"/>
          <w:sz w:val="18"/>
          <w:szCs w:val="18"/>
          <w:lang w:val="en-US"/>
        </w:rPr>
        <w:t xml:space="preserve">M. </w:t>
      </w:r>
      <w:r w:rsidR="00B62BA1" w:rsidRPr="005C6A50">
        <w:rPr>
          <w:rFonts w:ascii="Cambria" w:hAnsi="Cambria"/>
          <w:sz w:val="18"/>
          <w:szCs w:val="18"/>
          <w:lang w:val="en-US"/>
        </w:rPr>
        <w:t>A stable crystalline carbe</w:t>
      </w:r>
      <w:r w:rsidR="00AA2520" w:rsidRPr="005C6A50">
        <w:rPr>
          <w:rFonts w:ascii="Cambria" w:hAnsi="Cambria"/>
          <w:sz w:val="18"/>
          <w:szCs w:val="18"/>
          <w:lang w:val="en-US"/>
        </w:rPr>
        <w:t xml:space="preserve">ne. </w:t>
      </w:r>
      <w:r w:rsidRPr="005C6A50">
        <w:rPr>
          <w:rFonts w:ascii="Cambria" w:hAnsi="Cambria"/>
          <w:i/>
          <w:iCs/>
          <w:sz w:val="18"/>
          <w:szCs w:val="18"/>
          <w:lang w:val="en-US"/>
        </w:rPr>
        <w:t>J. Am. Chem. Soc.</w:t>
      </w:r>
      <w:r w:rsidRPr="005C6A50">
        <w:rPr>
          <w:rFonts w:ascii="Cambria" w:hAnsi="Cambria"/>
          <w:sz w:val="18"/>
          <w:szCs w:val="18"/>
          <w:lang w:val="en-US"/>
        </w:rPr>
        <w:t xml:space="preserve"> </w:t>
      </w:r>
      <w:r w:rsidRPr="005C6A50">
        <w:rPr>
          <w:rFonts w:ascii="Cambria" w:hAnsi="Cambria"/>
          <w:b/>
          <w:bCs/>
          <w:sz w:val="18"/>
          <w:szCs w:val="18"/>
          <w:lang w:val="en-US"/>
        </w:rPr>
        <w:t>113</w:t>
      </w:r>
      <w:r w:rsidRPr="005C6A50">
        <w:rPr>
          <w:rFonts w:ascii="Cambria" w:hAnsi="Cambria"/>
          <w:sz w:val="18"/>
          <w:szCs w:val="18"/>
          <w:lang w:val="en-US"/>
        </w:rPr>
        <w:t>, 361–363</w:t>
      </w:r>
      <w:r w:rsidR="00DA092E" w:rsidRPr="005C6A50">
        <w:rPr>
          <w:rFonts w:ascii="Cambria" w:hAnsi="Cambria"/>
          <w:sz w:val="18"/>
          <w:szCs w:val="18"/>
          <w:lang w:val="en-US"/>
        </w:rPr>
        <w:t xml:space="preserve"> (1991)</w:t>
      </w:r>
      <w:r w:rsidRPr="005C6A50">
        <w:rPr>
          <w:rFonts w:ascii="Cambria" w:hAnsi="Cambria"/>
          <w:sz w:val="18"/>
          <w:szCs w:val="18"/>
          <w:lang w:val="en-US"/>
        </w:rPr>
        <w:t>.</w:t>
      </w:r>
    </w:p>
    <w:p w14:paraId="2E39AB78" w14:textId="2D28CA34" w:rsidR="00973BD0" w:rsidRPr="005C6A50" w:rsidRDefault="00317690"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 xml:space="preserve">[3] </w:t>
      </w:r>
      <w:r w:rsidR="002D16F6" w:rsidRPr="005C6A50">
        <w:rPr>
          <w:rFonts w:ascii="Cambria" w:hAnsi="Cambria"/>
          <w:sz w:val="18"/>
          <w:szCs w:val="18"/>
          <w:lang w:val="en-US"/>
        </w:rPr>
        <w:tab/>
      </w:r>
      <w:proofErr w:type="spellStart"/>
      <w:r w:rsidRPr="005C6A50">
        <w:rPr>
          <w:rFonts w:ascii="Cambria" w:hAnsi="Cambria"/>
          <w:sz w:val="18"/>
          <w:szCs w:val="18"/>
          <w:lang w:val="en-US"/>
        </w:rPr>
        <w:t>Bourissou</w:t>
      </w:r>
      <w:proofErr w:type="spellEnd"/>
      <w:r w:rsidRPr="005C6A50">
        <w:rPr>
          <w:rFonts w:ascii="Cambria" w:hAnsi="Cambria"/>
          <w:sz w:val="18"/>
          <w:szCs w:val="18"/>
          <w:lang w:val="en-US"/>
        </w:rPr>
        <w:t xml:space="preserve">, </w:t>
      </w:r>
      <w:r w:rsidR="00D63438" w:rsidRPr="005C6A50">
        <w:rPr>
          <w:rFonts w:ascii="Cambria" w:hAnsi="Cambria"/>
          <w:sz w:val="18"/>
          <w:szCs w:val="18"/>
          <w:lang w:val="en-US"/>
        </w:rPr>
        <w:t xml:space="preserve">D., </w:t>
      </w:r>
      <w:proofErr w:type="spellStart"/>
      <w:r w:rsidRPr="005C6A50">
        <w:rPr>
          <w:rFonts w:ascii="Cambria" w:hAnsi="Cambria"/>
          <w:sz w:val="18"/>
          <w:szCs w:val="18"/>
          <w:lang w:val="en-US"/>
        </w:rPr>
        <w:t>Guerret</w:t>
      </w:r>
      <w:proofErr w:type="spellEnd"/>
      <w:r w:rsidRPr="005C6A50">
        <w:rPr>
          <w:rFonts w:ascii="Cambria" w:hAnsi="Cambria"/>
          <w:sz w:val="18"/>
          <w:szCs w:val="18"/>
          <w:lang w:val="en-US"/>
        </w:rPr>
        <w:t xml:space="preserve">, </w:t>
      </w:r>
      <w:r w:rsidR="00D63438" w:rsidRPr="005C6A50">
        <w:rPr>
          <w:rFonts w:ascii="Cambria" w:hAnsi="Cambria"/>
          <w:sz w:val="18"/>
          <w:szCs w:val="18"/>
          <w:lang w:val="en-US"/>
        </w:rPr>
        <w:t xml:space="preserve">O., </w:t>
      </w:r>
      <w:proofErr w:type="spellStart"/>
      <w:r w:rsidRPr="005C6A50">
        <w:rPr>
          <w:rFonts w:ascii="Cambria" w:hAnsi="Cambria"/>
          <w:sz w:val="18"/>
          <w:szCs w:val="18"/>
          <w:lang w:val="en-US"/>
        </w:rPr>
        <w:t>Gabbaï</w:t>
      </w:r>
      <w:proofErr w:type="spellEnd"/>
      <w:r w:rsidRPr="005C6A50">
        <w:rPr>
          <w:rFonts w:ascii="Cambria" w:hAnsi="Cambria"/>
          <w:sz w:val="18"/>
          <w:szCs w:val="18"/>
          <w:lang w:val="en-US"/>
        </w:rPr>
        <w:t xml:space="preserve">, </w:t>
      </w:r>
      <w:r w:rsidR="00D63438" w:rsidRPr="005C6A50">
        <w:rPr>
          <w:rFonts w:ascii="Cambria" w:hAnsi="Cambria"/>
          <w:sz w:val="18"/>
          <w:szCs w:val="18"/>
          <w:lang w:val="en-US"/>
        </w:rPr>
        <w:t>F. P.</w:t>
      </w:r>
      <w:r w:rsidR="009B0353" w:rsidRPr="005C6A50">
        <w:rPr>
          <w:rFonts w:asciiTheme="majorHAnsi" w:hAnsiTheme="majorHAnsi" w:cs="AdvOT1ef757c0"/>
          <w:sz w:val="18"/>
          <w:szCs w:val="18"/>
          <w:lang w:val="en-US"/>
        </w:rPr>
        <w:t xml:space="preserve"> &amp;</w:t>
      </w:r>
      <w:r w:rsidR="00D63438" w:rsidRPr="005C6A50">
        <w:rPr>
          <w:rFonts w:ascii="Cambria" w:hAnsi="Cambria"/>
          <w:sz w:val="18"/>
          <w:szCs w:val="18"/>
          <w:lang w:val="en-US"/>
        </w:rPr>
        <w:t xml:space="preserve"> </w:t>
      </w:r>
      <w:r w:rsidRPr="005C6A50">
        <w:rPr>
          <w:rFonts w:ascii="Cambria" w:hAnsi="Cambria"/>
          <w:sz w:val="18"/>
          <w:szCs w:val="18"/>
          <w:lang w:val="en-US"/>
        </w:rPr>
        <w:t xml:space="preserve">Bertrand, </w:t>
      </w:r>
      <w:r w:rsidR="00D63438" w:rsidRPr="005C6A50">
        <w:rPr>
          <w:rFonts w:ascii="Cambria" w:hAnsi="Cambria"/>
          <w:sz w:val="18"/>
          <w:szCs w:val="18"/>
          <w:lang w:val="en-US"/>
        </w:rPr>
        <w:t xml:space="preserve">G. </w:t>
      </w:r>
      <w:r w:rsidR="00AA2520" w:rsidRPr="005C6A50">
        <w:rPr>
          <w:rFonts w:ascii="Cambria" w:hAnsi="Cambria"/>
          <w:sz w:val="18"/>
          <w:szCs w:val="18"/>
          <w:lang w:val="en-US"/>
        </w:rPr>
        <w:t xml:space="preserve">Stable Carbenes. </w:t>
      </w:r>
      <w:r w:rsidRPr="005C6A50">
        <w:rPr>
          <w:rFonts w:ascii="Cambria" w:hAnsi="Cambria"/>
          <w:i/>
          <w:iCs/>
          <w:sz w:val="18"/>
          <w:szCs w:val="18"/>
          <w:lang w:val="en-US"/>
        </w:rPr>
        <w:t>Chem. Rev.</w:t>
      </w:r>
      <w:r w:rsidRPr="005C6A50">
        <w:rPr>
          <w:rFonts w:ascii="Cambria" w:hAnsi="Cambria"/>
          <w:sz w:val="18"/>
          <w:szCs w:val="18"/>
          <w:lang w:val="en-US"/>
        </w:rPr>
        <w:t xml:space="preserve"> </w:t>
      </w:r>
      <w:r w:rsidRPr="005C6A50">
        <w:rPr>
          <w:rFonts w:ascii="Cambria" w:hAnsi="Cambria"/>
          <w:b/>
          <w:bCs/>
          <w:sz w:val="18"/>
          <w:szCs w:val="18"/>
          <w:lang w:val="en-US"/>
        </w:rPr>
        <w:t>100</w:t>
      </w:r>
      <w:r w:rsidRPr="005C6A50">
        <w:rPr>
          <w:rFonts w:ascii="Cambria" w:hAnsi="Cambria"/>
          <w:sz w:val="18"/>
          <w:szCs w:val="18"/>
          <w:lang w:val="en-US"/>
        </w:rPr>
        <w:t>, 39–92</w:t>
      </w:r>
      <w:r w:rsidR="00B71135" w:rsidRPr="005C6A50">
        <w:rPr>
          <w:rFonts w:ascii="Cambria" w:hAnsi="Cambria"/>
          <w:sz w:val="18"/>
          <w:szCs w:val="18"/>
          <w:lang w:val="en-US"/>
        </w:rPr>
        <w:t xml:space="preserve"> (2000)</w:t>
      </w:r>
      <w:r w:rsidR="002D16F6" w:rsidRPr="005C6A50">
        <w:rPr>
          <w:rFonts w:ascii="Cambria" w:hAnsi="Cambria"/>
          <w:sz w:val="18"/>
          <w:szCs w:val="18"/>
          <w:lang w:val="en-US"/>
        </w:rPr>
        <w:t xml:space="preserve">. </w:t>
      </w:r>
    </w:p>
    <w:p w14:paraId="24A8964B" w14:textId="68A3AB1A" w:rsidR="00973BD0" w:rsidRPr="005C6A50" w:rsidRDefault="002D16F6"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057E50" w:rsidRPr="005C6A50">
        <w:rPr>
          <w:rFonts w:ascii="Cambria" w:hAnsi="Cambria"/>
          <w:sz w:val="18"/>
          <w:szCs w:val="18"/>
          <w:lang w:val="en-US"/>
        </w:rPr>
        <w:t>4</w:t>
      </w:r>
      <w:r w:rsidRPr="005C6A50">
        <w:rPr>
          <w:rFonts w:ascii="Cambria" w:hAnsi="Cambria"/>
          <w:sz w:val="18"/>
          <w:szCs w:val="18"/>
          <w:lang w:val="en-US"/>
        </w:rPr>
        <w:t xml:space="preserve">] </w:t>
      </w:r>
      <w:r w:rsidRPr="005C6A50">
        <w:rPr>
          <w:rFonts w:ascii="Cambria" w:hAnsi="Cambria"/>
          <w:sz w:val="18"/>
          <w:szCs w:val="18"/>
          <w:lang w:val="en-US"/>
        </w:rPr>
        <w:tab/>
      </w:r>
      <w:r w:rsidR="00057E50" w:rsidRPr="005C6A50">
        <w:rPr>
          <w:rFonts w:ascii="Cambria" w:hAnsi="Cambria"/>
          <w:sz w:val="18"/>
          <w:szCs w:val="18"/>
          <w:lang w:val="en-US"/>
        </w:rPr>
        <w:t>Herrmann, W.</w:t>
      </w:r>
      <w:r w:rsidR="005811CF" w:rsidRPr="005C6A50">
        <w:rPr>
          <w:rFonts w:ascii="Cambria" w:hAnsi="Cambria"/>
          <w:sz w:val="18"/>
          <w:szCs w:val="18"/>
          <w:lang w:val="en-US"/>
        </w:rPr>
        <w:t xml:space="preserve"> A. N‐Heterocyclic Carbenes: A New Concept in Organometallic Catalysis.</w:t>
      </w:r>
      <w:r w:rsidR="00057E50" w:rsidRPr="005C6A50">
        <w:rPr>
          <w:rFonts w:ascii="Cambria" w:hAnsi="Cambria"/>
          <w:sz w:val="18"/>
          <w:szCs w:val="18"/>
          <w:lang w:val="en-US"/>
        </w:rPr>
        <w:t xml:space="preserve"> </w:t>
      </w:r>
      <w:proofErr w:type="spellStart"/>
      <w:r w:rsidR="00317690" w:rsidRPr="005C6A50">
        <w:rPr>
          <w:rFonts w:ascii="Cambria" w:hAnsi="Cambria"/>
          <w:i/>
          <w:iCs/>
          <w:sz w:val="18"/>
          <w:szCs w:val="18"/>
          <w:lang w:val="en-US"/>
        </w:rPr>
        <w:t>Angew</w:t>
      </w:r>
      <w:proofErr w:type="spellEnd"/>
      <w:r w:rsidR="00317690" w:rsidRPr="005C6A50">
        <w:rPr>
          <w:rFonts w:ascii="Cambria" w:hAnsi="Cambria"/>
          <w:i/>
          <w:iCs/>
          <w:sz w:val="18"/>
          <w:szCs w:val="18"/>
          <w:lang w:val="en-US"/>
        </w:rPr>
        <w:t>. Chem. Int. Ed.</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41</w:t>
      </w:r>
      <w:r w:rsidR="00317690" w:rsidRPr="005C6A50">
        <w:rPr>
          <w:rFonts w:ascii="Cambria" w:hAnsi="Cambria"/>
          <w:sz w:val="18"/>
          <w:szCs w:val="18"/>
          <w:lang w:val="en-US"/>
        </w:rPr>
        <w:t>, 1290–1309</w:t>
      </w:r>
      <w:r w:rsidR="00B71135" w:rsidRPr="005C6A50">
        <w:rPr>
          <w:rFonts w:ascii="Cambria" w:hAnsi="Cambria"/>
          <w:sz w:val="18"/>
          <w:szCs w:val="18"/>
          <w:lang w:val="en-US"/>
        </w:rPr>
        <w:t xml:space="preserve"> (2002)</w:t>
      </w:r>
      <w:r w:rsidRPr="005C6A50">
        <w:rPr>
          <w:rFonts w:ascii="Cambria" w:hAnsi="Cambria"/>
          <w:sz w:val="18"/>
          <w:szCs w:val="18"/>
          <w:lang w:val="en-US"/>
        </w:rPr>
        <w:t xml:space="preserve">. </w:t>
      </w:r>
    </w:p>
    <w:p w14:paraId="6AAE52A7" w14:textId="1B10793D" w:rsidR="00973BD0" w:rsidRPr="005C6A50" w:rsidRDefault="002D16F6"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057E50" w:rsidRPr="005C6A50">
        <w:rPr>
          <w:rFonts w:ascii="Cambria" w:hAnsi="Cambria"/>
          <w:sz w:val="18"/>
          <w:szCs w:val="18"/>
          <w:lang w:val="en-US"/>
        </w:rPr>
        <w:t>5</w:t>
      </w:r>
      <w:r w:rsidRPr="005C6A50">
        <w:rPr>
          <w:rFonts w:ascii="Cambria" w:hAnsi="Cambria"/>
          <w:sz w:val="18"/>
          <w:szCs w:val="18"/>
          <w:lang w:val="en-US"/>
        </w:rPr>
        <w:t>]</w:t>
      </w:r>
      <w:r w:rsidRPr="005C6A50">
        <w:rPr>
          <w:rFonts w:ascii="Cambria" w:hAnsi="Cambria"/>
          <w:sz w:val="18"/>
          <w:szCs w:val="18"/>
          <w:lang w:val="en-US"/>
        </w:rPr>
        <w:tab/>
      </w:r>
      <w:r w:rsidR="00317690" w:rsidRPr="005C6A50">
        <w:rPr>
          <w:rFonts w:ascii="Cambria" w:hAnsi="Cambria"/>
          <w:sz w:val="18"/>
          <w:szCs w:val="18"/>
          <w:lang w:val="en-US"/>
        </w:rPr>
        <w:t xml:space="preserve">Enders, </w:t>
      </w:r>
      <w:r w:rsidR="00D63438" w:rsidRPr="005C6A50">
        <w:rPr>
          <w:rFonts w:ascii="Cambria" w:hAnsi="Cambria"/>
          <w:sz w:val="18"/>
          <w:szCs w:val="18"/>
          <w:lang w:val="en-US"/>
        </w:rPr>
        <w:t>D.</w:t>
      </w:r>
      <w:r w:rsidR="009B0353" w:rsidRPr="005C6A50">
        <w:rPr>
          <w:rFonts w:ascii="Cambria" w:hAnsi="Cambria"/>
          <w:sz w:val="18"/>
          <w:szCs w:val="18"/>
          <w:lang w:val="en-US"/>
        </w:rPr>
        <w:t>,</w:t>
      </w:r>
      <w:r w:rsidR="00D63438" w:rsidRPr="005C6A50">
        <w:rPr>
          <w:rFonts w:ascii="Cambria" w:hAnsi="Cambria"/>
          <w:sz w:val="18"/>
          <w:szCs w:val="18"/>
          <w:lang w:val="en-US"/>
        </w:rPr>
        <w:t xml:space="preserve"> </w:t>
      </w:r>
      <w:proofErr w:type="spellStart"/>
      <w:r w:rsidR="00317690" w:rsidRPr="005C6A50">
        <w:rPr>
          <w:rFonts w:ascii="Cambria" w:hAnsi="Cambria"/>
          <w:sz w:val="18"/>
          <w:szCs w:val="18"/>
          <w:lang w:val="en-US"/>
        </w:rPr>
        <w:t>Niemeier</w:t>
      </w:r>
      <w:proofErr w:type="spellEnd"/>
      <w:r w:rsidR="00317690" w:rsidRPr="005C6A50">
        <w:rPr>
          <w:rFonts w:ascii="Cambria" w:hAnsi="Cambria"/>
          <w:sz w:val="18"/>
          <w:szCs w:val="18"/>
          <w:lang w:val="en-US"/>
        </w:rPr>
        <w:t>,</w:t>
      </w:r>
      <w:r w:rsidR="00D63438" w:rsidRPr="005C6A50">
        <w:rPr>
          <w:rFonts w:ascii="Cambria" w:hAnsi="Cambria"/>
          <w:sz w:val="18"/>
          <w:szCs w:val="18"/>
          <w:lang w:val="en-US"/>
        </w:rPr>
        <w:t xml:space="preserve"> O.</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proofErr w:type="spellStart"/>
      <w:r w:rsidR="00317690" w:rsidRPr="005C6A50">
        <w:rPr>
          <w:rFonts w:ascii="Cambria" w:hAnsi="Cambria"/>
          <w:sz w:val="18"/>
          <w:szCs w:val="18"/>
          <w:lang w:val="en-US"/>
        </w:rPr>
        <w:t>Henseler</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A. </w:t>
      </w:r>
      <w:proofErr w:type="spellStart"/>
      <w:r w:rsidR="005811CF" w:rsidRPr="005C6A50">
        <w:rPr>
          <w:rFonts w:ascii="Cambria" w:hAnsi="Cambria"/>
          <w:sz w:val="18"/>
          <w:szCs w:val="18"/>
          <w:lang w:val="en-US"/>
        </w:rPr>
        <w:t>Organocatalysis</w:t>
      </w:r>
      <w:proofErr w:type="spellEnd"/>
      <w:r w:rsidR="005811CF" w:rsidRPr="005C6A50">
        <w:rPr>
          <w:rFonts w:ascii="Cambria" w:hAnsi="Cambria"/>
          <w:sz w:val="18"/>
          <w:szCs w:val="18"/>
          <w:lang w:val="en-US"/>
        </w:rPr>
        <w:t xml:space="preserve"> by N-Heterocyclic Carbenes. </w:t>
      </w:r>
      <w:r w:rsidR="00317690" w:rsidRPr="005C6A50">
        <w:rPr>
          <w:rFonts w:ascii="Cambria" w:hAnsi="Cambria"/>
          <w:i/>
          <w:iCs/>
          <w:sz w:val="18"/>
          <w:szCs w:val="18"/>
          <w:lang w:val="en-US"/>
        </w:rPr>
        <w:t>Chem. Rev.</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107</w:t>
      </w:r>
      <w:r w:rsidR="00317690" w:rsidRPr="005C6A50">
        <w:rPr>
          <w:rFonts w:ascii="Cambria" w:hAnsi="Cambria"/>
          <w:sz w:val="18"/>
          <w:szCs w:val="18"/>
          <w:lang w:val="en-US"/>
        </w:rPr>
        <w:t>, 5606–5655</w:t>
      </w:r>
      <w:r w:rsidR="002C0912" w:rsidRPr="005C6A50">
        <w:rPr>
          <w:rFonts w:ascii="Cambria" w:hAnsi="Cambria"/>
          <w:sz w:val="18"/>
          <w:szCs w:val="18"/>
          <w:lang w:val="en-US"/>
        </w:rPr>
        <w:t xml:space="preserve"> (2007)</w:t>
      </w:r>
      <w:r w:rsidRPr="005C6A50">
        <w:rPr>
          <w:rFonts w:ascii="Cambria" w:hAnsi="Cambria"/>
          <w:sz w:val="18"/>
          <w:szCs w:val="18"/>
          <w:lang w:val="en-US"/>
        </w:rPr>
        <w:t xml:space="preserve">. </w:t>
      </w:r>
    </w:p>
    <w:p w14:paraId="7A4D30D3" w14:textId="4DC7382A" w:rsidR="00973BD0" w:rsidRPr="005C6A50" w:rsidRDefault="002D16F6" w:rsidP="00D06619">
      <w:pPr>
        <w:pStyle w:val="References"/>
        <w:spacing w:before="60" w:line="276" w:lineRule="auto"/>
        <w:ind w:left="426" w:hanging="426"/>
        <w:rPr>
          <w:rFonts w:ascii="Cambria" w:hAnsi="Cambria"/>
          <w:i/>
          <w:iCs/>
          <w:sz w:val="18"/>
          <w:szCs w:val="18"/>
          <w:lang w:val="en-US"/>
        </w:rPr>
      </w:pPr>
      <w:r w:rsidRPr="005C6A50">
        <w:rPr>
          <w:rFonts w:ascii="Cambria" w:hAnsi="Cambria"/>
          <w:sz w:val="18"/>
          <w:szCs w:val="18"/>
          <w:lang w:val="en-US"/>
        </w:rPr>
        <w:t>[</w:t>
      </w:r>
      <w:r w:rsidR="00057E50" w:rsidRPr="005C6A50">
        <w:rPr>
          <w:rFonts w:ascii="Cambria" w:hAnsi="Cambria"/>
          <w:sz w:val="18"/>
          <w:szCs w:val="18"/>
          <w:lang w:val="en-US"/>
        </w:rPr>
        <w:t>6</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 xml:space="preserve">Hahn, </w:t>
      </w:r>
      <w:r w:rsidR="00D63438" w:rsidRPr="005C6A50">
        <w:rPr>
          <w:rFonts w:ascii="Cambria" w:hAnsi="Cambria"/>
          <w:sz w:val="18"/>
          <w:szCs w:val="18"/>
          <w:lang w:val="en-US"/>
        </w:rPr>
        <w:t>F. E.</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r w:rsidR="00317690" w:rsidRPr="005C6A50">
        <w:rPr>
          <w:rFonts w:ascii="Cambria" w:hAnsi="Cambria"/>
          <w:sz w:val="18"/>
          <w:szCs w:val="18"/>
          <w:lang w:val="en-US"/>
        </w:rPr>
        <w:t>Jahnke,</w:t>
      </w:r>
      <w:r w:rsidR="00D63438" w:rsidRPr="005C6A50">
        <w:rPr>
          <w:rFonts w:ascii="Cambria" w:hAnsi="Cambria"/>
          <w:sz w:val="18"/>
          <w:szCs w:val="18"/>
          <w:lang w:val="en-US"/>
        </w:rPr>
        <w:t xml:space="preserve"> M. C.</w:t>
      </w:r>
      <w:r w:rsidR="00D06619" w:rsidRPr="005C6A50">
        <w:rPr>
          <w:rFonts w:ascii="Cambria" w:hAnsi="Cambria"/>
          <w:sz w:val="18"/>
          <w:szCs w:val="18"/>
          <w:lang w:val="en-US"/>
        </w:rPr>
        <w:t xml:space="preserve"> </w:t>
      </w:r>
      <w:r w:rsidR="005811CF" w:rsidRPr="005C6A50">
        <w:rPr>
          <w:rFonts w:ascii="Cambria" w:hAnsi="Cambria"/>
          <w:sz w:val="18"/>
          <w:szCs w:val="18"/>
          <w:lang w:val="en-US"/>
        </w:rPr>
        <w:t xml:space="preserve">Heterocyclic carbenes: synthesis and coordination chemistry. </w:t>
      </w:r>
      <w:proofErr w:type="spellStart"/>
      <w:r w:rsidR="00317690" w:rsidRPr="005C6A50">
        <w:rPr>
          <w:rFonts w:ascii="Cambria" w:hAnsi="Cambria"/>
          <w:i/>
          <w:iCs/>
          <w:sz w:val="18"/>
          <w:szCs w:val="18"/>
          <w:lang w:val="en-US"/>
        </w:rPr>
        <w:t>Angew</w:t>
      </w:r>
      <w:proofErr w:type="spellEnd"/>
      <w:r w:rsidR="00317690" w:rsidRPr="005C6A50">
        <w:rPr>
          <w:rFonts w:ascii="Cambria" w:hAnsi="Cambria"/>
          <w:i/>
          <w:iCs/>
          <w:sz w:val="18"/>
          <w:szCs w:val="18"/>
          <w:lang w:val="en-US"/>
        </w:rPr>
        <w:t>. Chem. Int. Ed.</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47</w:t>
      </w:r>
      <w:r w:rsidR="00317690" w:rsidRPr="005C6A50">
        <w:rPr>
          <w:rFonts w:ascii="Cambria" w:hAnsi="Cambria"/>
          <w:sz w:val="18"/>
          <w:szCs w:val="18"/>
          <w:lang w:val="en-US"/>
        </w:rPr>
        <w:t>, 3122–3172</w:t>
      </w:r>
      <w:r w:rsidR="002C0912" w:rsidRPr="005C6A50">
        <w:rPr>
          <w:rFonts w:ascii="Cambria" w:hAnsi="Cambria"/>
          <w:sz w:val="18"/>
          <w:szCs w:val="18"/>
          <w:lang w:val="en-US"/>
        </w:rPr>
        <w:t xml:space="preserve"> (2008)</w:t>
      </w:r>
      <w:r w:rsidRPr="005C6A50">
        <w:rPr>
          <w:rFonts w:ascii="Cambria" w:hAnsi="Cambria"/>
          <w:sz w:val="18"/>
          <w:szCs w:val="18"/>
          <w:lang w:val="en-US"/>
        </w:rPr>
        <w:t xml:space="preserve">. </w:t>
      </w:r>
    </w:p>
    <w:p w14:paraId="48E3479C" w14:textId="4DD0A517" w:rsidR="00D63438" w:rsidRPr="005C6A50" w:rsidRDefault="002D16F6"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18368B" w:rsidRPr="005C6A50">
        <w:rPr>
          <w:rFonts w:ascii="Cambria" w:hAnsi="Cambria"/>
          <w:sz w:val="18"/>
          <w:szCs w:val="18"/>
          <w:lang w:val="en-US"/>
        </w:rPr>
        <w:t>7</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Vignolle,</w:t>
      </w:r>
      <w:r w:rsidR="00D63438" w:rsidRPr="005C6A50">
        <w:rPr>
          <w:rFonts w:ascii="Cambria" w:hAnsi="Cambria"/>
          <w:sz w:val="18"/>
          <w:szCs w:val="18"/>
          <w:lang w:val="en-US"/>
        </w:rPr>
        <w:t xml:space="preserve"> J., </w:t>
      </w:r>
      <w:proofErr w:type="spellStart"/>
      <w:r w:rsidR="00317690" w:rsidRPr="005C6A50">
        <w:rPr>
          <w:rFonts w:ascii="Cambria" w:hAnsi="Cambria"/>
          <w:sz w:val="18"/>
          <w:szCs w:val="18"/>
          <w:lang w:val="en-US"/>
        </w:rPr>
        <w:t>Cattoën</w:t>
      </w:r>
      <w:proofErr w:type="spellEnd"/>
      <w:r w:rsidR="00317690" w:rsidRPr="005C6A50">
        <w:rPr>
          <w:rFonts w:ascii="Cambria" w:hAnsi="Cambria"/>
          <w:sz w:val="18"/>
          <w:szCs w:val="18"/>
          <w:lang w:val="en-US"/>
        </w:rPr>
        <w:t>,</w:t>
      </w:r>
      <w:r w:rsidR="00D63438" w:rsidRPr="005C6A50">
        <w:rPr>
          <w:rFonts w:ascii="Cambria" w:hAnsi="Cambria"/>
          <w:sz w:val="18"/>
          <w:szCs w:val="18"/>
          <w:lang w:val="en-US"/>
        </w:rPr>
        <w:t xml:space="preserve"> X.</w:t>
      </w:r>
      <w:r w:rsidR="009B0353" w:rsidRPr="005C6A50">
        <w:rPr>
          <w:rFonts w:asciiTheme="majorHAnsi" w:hAnsiTheme="majorHAnsi" w:cs="AdvOT1ef757c0"/>
          <w:sz w:val="18"/>
          <w:szCs w:val="18"/>
          <w:lang w:val="en-US"/>
        </w:rPr>
        <w:t xml:space="preserve"> &amp;</w:t>
      </w:r>
      <w:r w:rsidR="00D63438" w:rsidRPr="005C6A50">
        <w:rPr>
          <w:rFonts w:ascii="Cambria" w:hAnsi="Cambria"/>
          <w:sz w:val="18"/>
          <w:szCs w:val="18"/>
          <w:lang w:val="en-US"/>
        </w:rPr>
        <w:t xml:space="preserve"> </w:t>
      </w:r>
      <w:proofErr w:type="spellStart"/>
      <w:r w:rsidR="00317690" w:rsidRPr="005C6A50">
        <w:rPr>
          <w:rFonts w:ascii="Cambria" w:hAnsi="Cambria"/>
          <w:sz w:val="18"/>
          <w:szCs w:val="18"/>
          <w:lang w:val="en-US"/>
        </w:rPr>
        <w:t>Bourissou</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D. </w:t>
      </w:r>
      <w:r w:rsidR="005811CF" w:rsidRPr="005C6A50">
        <w:rPr>
          <w:rFonts w:ascii="Cambria" w:hAnsi="Cambria"/>
          <w:sz w:val="18"/>
          <w:szCs w:val="18"/>
          <w:lang w:val="en-US"/>
        </w:rPr>
        <w:t xml:space="preserve">Stable Noncyclic Singlet Carbenes. </w:t>
      </w:r>
      <w:r w:rsidR="00317690" w:rsidRPr="005C6A50">
        <w:rPr>
          <w:rFonts w:ascii="Cambria" w:hAnsi="Cambria"/>
          <w:i/>
          <w:iCs/>
          <w:sz w:val="18"/>
          <w:szCs w:val="18"/>
          <w:lang w:val="en-US"/>
        </w:rPr>
        <w:t>Chem. Rev.</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109</w:t>
      </w:r>
      <w:r w:rsidR="00317690" w:rsidRPr="005C6A50">
        <w:rPr>
          <w:rFonts w:ascii="Cambria" w:hAnsi="Cambria"/>
          <w:sz w:val="18"/>
          <w:szCs w:val="18"/>
          <w:lang w:val="en-US"/>
        </w:rPr>
        <w:t>, 3333–3384</w:t>
      </w:r>
      <w:r w:rsidR="002C0912" w:rsidRPr="005C6A50">
        <w:rPr>
          <w:rFonts w:ascii="Cambria" w:hAnsi="Cambria"/>
          <w:sz w:val="18"/>
          <w:szCs w:val="18"/>
          <w:lang w:val="en-US"/>
        </w:rPr>
        <w:t xml:space="preserve"> (2009)</w:t>
      </w:r>
      <w:r w:rsidRPr="005C6A50">
        <w:rPr>
          <w:rFonts w:ascii="Cambria" w:hAnsi="Cambria"/>
          <w:sz w:val="18"/>
          <w:szCs w:val="18"/>
          <w:lang w:val="en-US"/>
        </w:rPr>
        <w:t xml:space="preserve">. </w:t>
      </w:r>
    </w:p>
    <w:p w14:paraId="15F0A046" w14:textId="4E5E01AA" w:rsidR="00317690" w:rsidRPr="005C6A50" w:rsidRDefault="002D16F6" w:rsidP="002D16F6">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18368B" w:rsidRPr="005C6A50">
        <w:rPr>
          <w:rFonts w:ascii="Cambria" w:hAnsi="Cambria"/>
          <w:sz w:val="18"/>
          <w:szCs w:val="18"/>
          <w:lang w:val="en-US"/>
        </w:rPr>
        <w:t>8</w:t>
      </w:r>
      <w:r w:rsidRPr="005C6A50">
        <w:rPr>
          <w:rFonts w:ascii="Cambria" w:hAnsi="Cambria"/>
          <w:sz w:val="18"/>
          <w:szCs w:val="18"/>
          <w:lang w:val="en-US"/>
        </w:rPr>
        <w:t>]</w:t>
      </w:r>
      <w:r w:rsidRPr="005C6A50">
        <w:rPr>
          <w:rFonts w:ascii="Cambria" w:hAnsi="Cambria"/>
          <w:sz w:val="18"/>
          <w:szCs w:val="18"/>
          <w:lang w:val="en-US"/>
        </w:rPr>
        <w:tab/>
      </w:r>
      <w:r w:rsidR="00317690" w:rsidRPr="005C6A50">
        <w:rPr>
          <w:rFonts w:ascii="Cambria" w:hAnsi="Cambria"/>
          <w:sz w:val="18"/>
          <w:szCs w:val="18"/>
          <w:lang w:val="en-US"/>
        </w:rPr>
        <w:t xml:space="preserve">Nelson, </w:t>
      </w:r>
      <w:r w:rsidR="00D63438" w:rsidRPr="005C6A50">
        <w:rPr>
          <w:rFonts w:ascii="Cambria" w:hAnsi="Cambria"/>
          <w:sz w:val="18"/>
          <w:szCs w:val="18"/>
          <w:lang w:val="en-US"/>
        </w:rPr>
        <w:t>D.</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r w:rsidR="00317690" w:rsidRPr="005C6A50">
        <w:rPr>
          <w:rFonts w:ascii="Cambria" w:hAnsi="Cambria"/>
          <w:sz w:val="18"/>
          <w:szCs w:val="18"/>
          <w:lang w:val="en-US"/>
        </w:rPr>
        <w:t xml:space="preserve">Nolan, </w:t>
      </w:r>
      <w:r w:rsidR="00D63438" w:rsidRPr="005C6A50">
        <w:rPr>
          <w:rFonts w:ascii="Cambria" w:hAnsi="Cambria"/>
          <w:sz w:val="18"/>
          <w:szCs w:val="18"/>
          <w:lang w:val="en-US"/>
        </w:rPr>
        <w:t xml:space="preserve">S. P. </w:t>
      </w:r>
      <w:r w:rsidR="005811CF" w:rsidRPr="005C6A50">
        <w:rPr>
          <w:rFonts w:ascii="Cambria" w:hAnsi="Cambria"/>
          <w:sz w:val="18"/>
          <w:szCs w:val="18"/>
          <w:lang w:val="en-US"/>
        </w:rPr>
        <w:t xml:space="preserve">Quantifying and understanding the electronic properties of N-heterocyclic carbenes. </w:t>
      </w:r>
      <w:r w:rsidR="00317690" w:rsidRPr="005C6A50">
        <w:rPr>
          <w:rFonts w:ascii="Cambria" w:hAnsi="Cambria"/>
          <w:i/>
          <w:iCs/>
          <w:sz w:val="18"/>
          <w:szCs w:val="18"/>
          <w:lang w:val="en-US"/>
        </w:rPr>
        <w:t>Chem. Soc. Rev.</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42</w:t>
      </w:r>
      <w:r w:rsidR="00317690" w:rsidRPr="005C6A50">
        <w:rPr>
          <w:rFonts w:ascii="Cambria" w:hAnsi="Cambria"/>
          <w:sz w:val="18"/>
          <w:szCs w:val="18"/>
          <w:lang w:val="en-US"/>
        </w:rPr>
        <w:t>, 6723</w:t>
      </w:r>
      <w:r w:rsidR="0040169C" w:rsidRPr="005C6A50">
        <w:rPr>
          <w:rFonts w:ascii="Cambria" w:hAnsi="Cambria"/>
          <w:sz w:val="18"/>
          <w:szCs w:val="18"/>
          <w:lang w:val="en-US"/>
        </w:rPr>
        <w:t>–</w:t>
      </w:r>
      <w:r w:rsidR="00317690" w:rsidRPr="005C6A50">
        <w:rPr>
          <w:rFonts w:ascii="Cambria" w:hAnsi="Cambria"/>
          <w:sz w:val="18"/>
          <w:szCs w:val="18"/>
          <w:lang w:val="en-US"/>
        </w:rPr>
        <w:t>6753</w:t>
      </w:r>
      <w:r w:rsidR="002C0912" w:rsidRPr="005C6A50">
        <w:rPr>
          <w:rFonts w:ascii="Cambria" w:hAnsi="Cambria"/>
          <w:sz w:val="18"/>
          <w:szCs w:val="18"/>
          <w:lang w:val="en-US"/>
        </w:rPr>
        <w:t xml:space="preserve"> (2013)</w:t>
      </w:r>
      <w:r w:rsidR="00317690" w:rsidRPr="005C6A50">
        <w:rPr>
          <w:rFonts w:ascii="Cambria" w:hAnsi="Cambria"/>
          <w:sz w:val="18"/>
          <w:szCs w:val="18"/>
          <w:lang w:val="en-US"/>
        </w:rPr>
        <w:t xml:space="preserve">. </w:t>
      </w:r>
    </w:p>
    <w:p w14:paraId="405E9EF1" w14:textId="09045AFF" w:rsidR="00045B4F" w:rsidRPr="00045B4F" w:rsidRDefault="00317690" w:rsidP="00045B4F">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18368B" w:rsidRPr="005C6A50">
        <w:rPr>
          <w:rFonts w:ascii="Cambria" w:hAnsi="Cambria"/>
          <w:sz w:val="18"/>
          <w:szCs w:val="18"/>
          <w:lang w:val="en-US"/>
        </w:rPr>
        <w:t>9</w:t>
      </w:r>
      <w:r w:rsidRPr="005C6A50">
        <w:rPr>
          <w:rFonts w:ascii="Cambria" w:hAnsi="Cambria"/>
          <w:sz w:val="18"/>
          <w:szCs w:val="18"/>
          <w:lang w:val="en-US"/>
        </w:rPr>
        <w:t xml:space="preserve">] </w:t>
      </w:r>
      <w:r w:rsidRPr="005C6A50">
        <w:rPr>
          <w:rFonts w:ascii="Cambria" w:hAnsi="Cambria"/>
          <w:sz w:val="18"/>
          <w:szCs w:val="18"/>
          <w:lang w:val="en-US"/>
        </w:rPr>
        <w:tab/>
      </w:r>
      <w:proofErr w:type="spellStart"/>
      <w:r w:rsidRPr="005C6A50">
        <w:rPr>
          <w:rFonts w:ascii="Cambria" w:hAnsi="Cambria"/>
          <w:sz w:val="18"/>
          <w:szCs w:val="18"/>
          <w:lang w:val="en-US"/>
        </w:rPr>
        <w:t>Melaimi</w:t>
      </w:r>
      <w:proofErr w:type="spellEnd"/>
      <w:r w:rsidRPr="005C6A50">
        <w:rPr>
          <w:rFonts w:ascii="Cambria" w:hAnsi="Cambria"/>
          <w:sz w:val="18"/>
          <w:szCs w:val="18"/>
          <w:lang w:val="en-US"/>
        </w:rPr>
        <w:t xml:space="preserve">, </w:t>
      </w:r>
      <w:r w:rsidR="00DB749E" w:rsidRPr="005C6A50">
        <w:rPr>
          <w:rFonts w:ascii="Cambria" w:hAnsi="Cambria"/>
          <w:sz w:val="18"/>
          <w:szCs w:val="18"/>
          <w:lang w:val="en-US"/>
        </w:rPr>
        <w:t xml:space="preserve">M., </w:t>
      </w:r>
      <w:r w:rsidRPr="005C6A50">
        <w:rPr>
          <w:rFonts w:ascii="Cambria" w:hAnsi="Cambria"/>
          <w:sz w:val="18"/>
          <w:szCs w:val="18"/>
          <w:lang w:val="en-US"/>
        </w:rPr>
        <w:t xml:space="preserve">Jazzar, </w:t>
      </w:r>
      <w:r w:rsidR="00DB749E" w:rsidRPr="005C6A50">
        <w:rPr>
          <w:rFonts w:ascii="Cambria" w:hAnsi="Cambria"/>
          <w:sz w:val="18"/>
          <w:szCs w:val="18"/>
          <w:lang w:val="en-US"/>
        </w:rPr>
        <w:t xml:space="preserve">R., </w:t>
      </w:r>
      <w:proofErr w:type="spellStart"/>
      <w:r w:rsidRPr="005C6A50">
        <w:rPr>
          <w:rFonts w:ascii="Cambria" w:hAnsi="Cambria"/>
          <w:sz w:val="18"/>
          <w:szCs w:val="18"/>
          <w:lang w:val="en-US"/>
        </w:rPr>
        <w:t>Soleilhavoup</w:t>
      </w:r>
      <w:proofErr w:type="spellEnd"/>
      <w:r w:rsidRPr="005C6A50">
        <w:rPr>
          <w:rFonts w:ascii="Cambria" w:hAnsi="Cambria"/>
          <w:sz w:val="18"/>
          <w:szCs w:val="18"/>
          <w:lang w:val="en-US"/>
        </w:rPr>
        <w:t xml:space="preserve">, </w:t>
      </w:r>
      <w:r w:rsidR="00DB749E" w:rsidRPr="005C6A50">
        <w:rPr>
          <w:rFonts w:ascii="Cambria" w:hAnsi="Cambria"/>
          <w:sz w:val="18"/>
          <w:szCs w:val="18"/>
          <w:lang w:val="en-US"/>
        </w:rPr>
        <w:t>M.</w:t>
      </w:r>
      <w:r w:rsidR="009B0353" w:rsidRPr="005C6A50">
        <w:rPr>
          <w:rFonts w:asciiTheme="majorHAnsi" w:hAnsiTheme="majorHAnsi" w:cs="AdvOT1ef757c0"/>
          <w:sz w:val="18"/>
          <w:szCs w:val="18"/>
        </w:rPr>
        <w:t xml:space="preserve"> &amp;</w:t>
      </w:r>
      <w:r w:rsidR="00DB749E" w:rsidRPr="005C6A50">
        <w:rPr>
          <w:rFonts w:ascii="Cambria" w:hAnsi="Cambria"/>
          <w:sz w:val="18"/>
          <w:szCs w:val="18"/>
          <w:lang w:val="en-US"/>
        </w:rPr>
        <w:t xml:space="preserve"> </w:t>
      </w:r>
      <w:r w:rsidRPr="005C6A50">
        <w:rPr>
          <w:rFonts w:ascii="Cambria" w:hAnsi="Cambria"/>
          <w:sz w:val="18"/>
          <w:szCs w:val="18"/>
          <w:lang w:val="en-US"/>
        </w:rPr>
        <w:t xml:space="preserve">Bertrand, </w:t>
      </w:r>
      <w:r w:rsidR="005811CF" w:rsidRPr="005C6A50">
        <w:rPr>
          <w:rFonts w:ascii="Cambria" w:hAnsi="Cambria"/>
          <w:sz w:val="18"/>
          <w:szCs w:val="18"/>
          <w:lang w:val="en-US"/>
        </w:rPr>
        <w:t xml:space="preserve">G. Cyclic (Alkyl)(amino)carbenes (CAACs): Recent Developments. </w:t>
      </w:r>
      <w:proofErr w:type="spellStart"/>
      <w:r w:rsidRPr="005C6A50">
        <w:rPr>
          <w:rFonts w:ascii="Cambria" w:hAnsi="Cambria"/>
          <w:i/>
          <w:iCs/>
          <w:sz w:val="18"/>
          <w:szCs w:val="18"/>
          <w:lang w:val="en-US"/>
        </w:rPr>
        <w:t>Angew</w:t>
      </w:r>
      <w:proofErr w:type="spellEnd"/>
      <w:r w:rsidRPr="005C6A50">
        <w:rPr>
          <w:rFonts w:ascii="Cambria" w:hAnsi="Cambria"/>
          <w:i/>
          <w:iCs/>
          <w:sz w:val="18"/>
          <w:szCs w:val="18"/>
          <w:lang w:val="en-US"/>
        </w:rPr>
        <w:t>. Chem. Int. Ed.</w:t>
      </w:r>
      <w:r w:rsidRPr="005C6A50">
        <w:rPr>
          <w:rFonts w:ascii="Cambria" w:hAnsi="Cambria"/>
          <w:sz w:val="18"/>
          <w:szCs w:val="18"/>
          <w:lang w:val="en-US"/>
        </w:rPr>
        <w:t xml:space="preserve"> </w:t>
      </w:r>
      <w:r w:rsidRPr="005C6A50">
        <w:rPr>
          <w:rFonts w:ascii="Cambria" w:hAnsi="Cambria"/>
          <w:b/>
          <w:bCs/>
          <w:sz w:val="18"/>
          <w:szCs w:val="18"/>
          <w:lang w:val="en-US"/>
        </w:rPr>
        <w:t>56</w:t>
      </w:r>
      <w:r w:rsidRPr="005C6A50">
        <w:rPr>
          <w:rFonts w:ascii="Cambria" w:hAnsi="Cambria"/>
          <w:sz w:val="18"/>
          <w:szCs w:val="18"/>
          <w:lang w:val="en-US"/>
        </w:rPr>
        <w:t>, 10046–10068</w:t>
      </w:r>
      <w:r w:rsidR="002C0912" w:rsidRPr="005C6A50">
        <w:rPr>
          <w:rFonts w:ascii="Cambria" w:hAnsi="Cambria"/>
          <w:sz w:val="18"/>
          <w:szCs w:val="18"/>
          <w:lang w:val="en-US"/>
        </w:rPr>
        <w:t xml:space="preserve"> (2017)</w:t>
      </w:r>
      <w:r w:rsidRPr="005C6A50">
        <w:rPr>
          <w:rFonts w:ascii="Cambria" w:hAnsi="Cambria"/>
          <w:sz w:val="18"/>
          <w:szCs w:val="18"/>
          <w:lang w:val="en-US"/>
        </w:rPr>
        <w:t xml:space="preserve">. </w:t>
      </w:r>
    </w:p>
    <w:p w14:paraId="22D550F3" w14:textId="10FCA522" w:rsidR="00317690" w:rsidRPr="005C6A50" w:rsidRDefault="00317690"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16F6" w:rsidRPr="005C6A50">
        <w:rPr>
          <w:rFonts w:ascii="Cambria" w:hAnsi="Cambria"/>
          <w:sz w:val="18"/>
          <w:szCs w:val="18"/>
          <w:lang w:val="en-US"/>
        </w:rPr>
        <w:t>1</w:t>
      </w:r>
      <w:r w:rsidR="0018368B" w:rsidRPr="005C6A50">
        <w:rPr>
          <w:rFonts w:ascii="Cambria" w:hAnsi="Cambria"/>
          <w:sz w:val="18"/>
          <w:szCs w:val="18"/>
          <w:lang w:val="en-US"/>
        </w:rPr>
        <w:t>0</w:t>
      </w:r>
      <w:r w:rsidRPr="005C6A50">
        <w:rPr>
          <w:rFonts w:ascii="Cambria" w:hAnsi="Cambria"/>
          <w:sz w:val="18"/>
          <w:szCs w:val="18"/>
          <w:lang w:val="en-US"/>
        </w:rPr>
        <w:t xml:space="preserve">] </w:t>
      </w:r>
      <w:r w:rsidRPr="005C6A50">
        <w:rPr>
          <w:rFonts w:ascii="Cambria" w:hAnsi="Cambria"/>
          <w:sz w:val="18"/>
          <w:szCs w:val="18"/>
          <w:lang w:val="en-US"/>
        </w:rPr>
        <w:tab/>
        <w:t xml:space="preserve">Hopkinson, </w:t>
      </w:r>
      <w:r w:rsidR="004269FB" w:rsidRPr="005C6A50">
        <w:rPr>
          <w:rFonts w:ascii="Cambria" w:hAnsi="Cambria"/>
          <w:sz w:val="18"/>
          <w:szCs w:val="18"/>
          <w:lang w:val="en-US"/>
        </w:rPr>
        <w:t xml:space="preserve">M. N., </w:t>
      </w:r>
      <w:r w:rsidRPr="005C6A50">
        <w:rPr>
          <w:rFonts w:ascii="Cambria" w:hAnsi="Cambria"/>
          <w:sz w:val="18"/>
          <w:szCs w:val="18"/>
          <w:lang w:val="en-US"/>
        </w:rPr>
        <w:t xml:space="preserve">Richter, </w:t>
      </w:r>
      <w:r w:rsidR="004269FB" w:rsidRPr="005C6A50">
        <w:rPr>
          <w:rFonts w:ascii="Cambria" w:hAnsi="Cambria"/>
          <w:sz w:val="18"/>
          <w:szCs w:val="18"/>
          <w:lang w:val="en-US"/>
        </w:rPr>
        <w:t>C</w:t>
      </w:r>
      <w:r w:rsidR="009B0353" w:rsidRPr="005C6A50">
        <w:rPr>
          <w:rFonts w:ascii="Cambria" w:hAnsi="Cambria"/>
          <w:sz w:val="18"/>
          <w:szCs w:val="18"/>
          <w:lang w:val="en-US"/>
        </w:rPr>
        <w:t>.</w:t>
      </w:r>
      <w:r w:rsidR="004269FB" w:rsidRPr="005C6A50">
        <w:rPr>
          <w:rFonts w:ascii="Cambria" w:hAnsi="Cambria"/>
          <w:sz w:val="18"/>
          <w:szCs w:val="18"/>
          <w:lang w:val="en-US"/>
        </w:rPr>
        <w:t xml:space="preserve">, </w:t>
      </w:r>
      <w:proofErr w:type="spellStart"/>
      <w:r w:rsidRPr="005C6A50">
        <w:rPr>
          <w:rFonts w:ascii="Cambria" w:hAnsi="Cambria"/>
          <w:sz w:val="18"/>
          <w:szCs w:val="18"/>
          <w:lang w:val="en-US"/>
        </w:rPr>
        <w:t>Schedler</w:t>
      </w:r>
      <w:proofErr w:type="spellEnd"/>
      <w:r w:rsidRPr="005C6A50">
        <w:rPr>
          <w:rFonts w:ascii="Cambria" w:hAnsi="Cambria"/>
          <w:sz w:val="18"/>
          <w:szCs w:val="18"/>
          <w:lang w:val="en-US"/>
        </w:rPr>
        <w:t xml:space="preserve">, </w:t>
      </w:r>
      <w:r w:rsidR="004269FB" w:rsidRPr="005C6A50">
        <w:rPr>
          <w:rFonts w:ascii="Cambria" w:hAnsi="Cambria"/>
          <w:sz w:val="18"/>
          <w:szCs w:val="18"/>
          <w:lang w:val="en-US"/>
        </w:rPr>
        <w:t>C.</w:t>
      </w:r>
      <w:r w:rsidR="009B0353" w:rsidRPr="005C6A50">
        <w:rPr>
          <w:rFonts w:asciiTheme="majorHAnsi" w:hAnsiTheme="majorHAnsi" w:cs="AdvOT1ef757c0"/>
          <w:sz w:val="18"/>
          <w:szCs w:val="18"/>
        </w:rPr>
        <w:t xml:space="preserve"> &amp;</w:t>
      </w:r>
      <w:r w:rsidR="004269FB" w:rsidRPr="005C6A50">
        <w:rPr>
          <w:rFonts w:ascii="Cambria" w:hAnsi="Cambria"/>
          <w:sz w:val="18"/>
          <w:szCs w:val="18"/>
          <w:lang w:val="en-US"/>
        </w:rPr>
        <w:t xml:space="preserve"> </w:t>
      </w:r>
      <w:proofErr w:type="spellStart"/>
      <w:r w:rsidRPr="005C6A50">
        <w:rPr>
          <w:rFonts w:ascii="Cambria" w:hAnsi="Cambria"/>
          <w:sz w:val="18"/>
          <w:szCs w:val="18"/>
          <w:lang w:val="en-US"/>
        </w:rPr>
        <w:t>Glorius</w:t>
      </w:r>
      <w:proofErr w:type="spellEnd"/>
      <w:r w:rsidRPr="005C6A50">
        <w:rPr>
          <w:rFonts w:ascii="Cambria" w:hAnsi="Cambria"/>
          <w:sz w:val="18"/>
          <w:szCs w:val="18"/>
          <w:lang w:val="en-US"/>
        </w:rPr>
        <w:t xml:space="preserve">, </w:t>
      </w:r>
      <w:r w:rsidR="004269FB" w:rsidRPr="005C6A50">
        <w:rPr>
          <w:rFonts w:ascii="Cambria" w:hAnsi="Cambria"/>
          <w:sz w:val="18"/>
          <w:szCs w:val="18"/>
          <w:lang w:val="en-US"/>
        </w:rPr>
        <w:t xml:space="preserve">F. </w:t>
      </w:r>
      <w:r w:rsidR="005811CF" w:rsidRPr="005C6A50">
        <w:rPr>
          <w:rFonts w:ascii="Cambria" w:hAnsi="Cambria"/>
          <w:sz w:val="18"/>
          <w:szCs w:val="18"/>
          <w:lang w:val="en-US"/>
        </w:rPr>
        <w:t xml:space="preserve">An overview of N-heterocyclic carbenes. </w:t>
      </w:r>
      <w:r w:rsidRPr="005C6A50">
        <w:rPr>
          <w:rFonts w:ascii="Cambria" w:hAnsi="Cambria"/>
          <w:i/>
          <w:iCs/>
          <w:sz w:val="18"/>
          <w:szCs w:val="18"/>
          <w:lang w:val="en-US"/>
        </w:rPr>
        <w:t>Nature</w:t>
      </w:r>
      <w:r w:rsidRPr="005C6A50">
        <w:rPr>
          <w:rFonts w:ascii="Cambria" w:hAnsi="Cambria"/>
          <w:sz w:val="18"/>
          <w:szCs w:val="18"/>
          <w:lang w:val="en-US"/>
        </w:rPr>
        <w:t xml:space="preserve"> </w:t>
      </w:r>
      <w:r w:rsidRPr="005C6A50">
        <w:rPr>
          <w:rFonts w:ascii="Cambria" w:hAnsi="Cambria"/>
          <w:b/>
          <w:bCs/>
          <w:sz w:val="18"/>
          <w:szCs w:val="18"/>
          <w:lang w:val="en-US"/>
        </w:rPr>
        <w:t>510</w:t>
      </w:r>
      <w:r w:rsidRPr="005C6A50">
        <w:rPr>
          <w:rFonts w:ascii="Cambria" w:hAnsi="Cambria"/>
          <w:sz w:val="18"/>
          <w:szCs w:val="18"/>
          <w:lang w:val="en-US"/>
        </w:rPr>
        <w:t>, 485–496</w:t>
      </w:r>
      <w:r w:rsidR="002C0912" w:rsidRPr="005C6A50">
        <w:rPr>
          <w:rFonts w:ascii="Cambria" w:hAnsi="Cambria"/>
          <w:sz w:val="18"/>
          <w:szCs w:val="18"/>
          <w:lang w:val="en-US"/>
        </w:rPr>
        <w:t xml:space="preserve"> (2014)</w:t>
      </w:r>
      <w:r w:rsidRPr="005C6A50">
        <w:rPr>
          <w:rFonts w:ascii="Cambria" w:hAnsi="Cambria"/>
          <w:sz w:val="18"/>
          <w:szCs w:val="18"/>
          <w:lang w:val="en-US"/>
        </w:rPr>
        <w:t xml:space="preserve">. </w:t>
      </w:r>
    </w:p>
    <w:p w14:paraId="0EEE6D4E" w14:textId="0F2A8819" w:rsidR="00973BD0" w:rsidRPr="005C6A50" w:rsidRDefault="00317690"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lastRenderedPageBreak/>
        <w:t>[</w:t>
      </w:r>
      <w:r w:rsidR="002D16F6" w:rsidRPr="005C6A50">
        <w:rPr>
          <w:rFonts w:ascii="Cambria" w:hAnsi="Cambria"/>
          <w:sz w:val="18"/>
          <w:szCs w:val="18"/>
          <w:lang w:val="en-US"/>
        </w:rPr>
        <w:t>1</w:t>
      </w:r>
      <w:r w:rsidR="002C32AA" w:rsidRPr="005C6A50">
        <w:rPr>
          <w:rFonts w:ascii="Cambria" w:hAnsi="Cambria"/>
          <w:sz w:val="18"/>
          <w:szCs w:val="18"/>
          <w:lang w:val="en-US"/>
        </w:rPr>
        <w:t>1</w:t>
      </w:r>
      <w:r w:rsidRPr="005C6A50">
        <w:rPr>
          <w:rFonts w:ascii="Cambria" w:hAnsi="Cambria"/>
          <w:sz w:val="18"/>
          <w:szCs w:val="18"/>
          <w:lang w:val="en-US"/>
        </w:rPr>
        <w:t xml:space="preserve">] </w:t>
      </w:r>
      <w:r w:rsidR="00420E38" w:rsidRPr="005C6A50">
        <w:rPr>
          <w:rFonts w:ascii="Cambria" w:hAnsi="Cambria"/>
          <w:sz w:val="18"/>
          <w:szCs w:val="18"/>
          <w:lang w:val="en-US"/>
        </w:rPr>
        <w:tab/>
      </w:r>
      <w:r w:rsidRPr="005C6A50">
        <w:rPr>
          <w:rFonts w:ascii="Cambria" w:hAnsi="Cambria"/>
          <w:sz w:val="18"/>
          <w:szCs w:val="18"/>
          <w:lang w:val="en-US"/>
        </w:rPr>
        <w:t xml:space="preserve">Sole, </w:t>
      </w:r>
      <w:r w:rsidR="000C338E" w:rsidRPr="005C6A50">
        <w:rPr>
          <w:rFonts w:ascii="Cambria" w:hAnsi="Cambria"/>
          <w:sz w:val="18"/>
          <w:szCs w:val="18"/>
          <w:lang w:val="en-US"/>
        </w:rPr>
        <w:t>S.,</w:t>
      </w:r>
      <w:r w:rsidRPr="005C6A50">
        <w:rPr>
          <w:rFonts w:ascii="Cambria" w:hAnsi="Cambria"/>
          <w:sz w:val="18"/>
          <w:szCs w:val="18"/>
          <w:lang w:val="en-US"/>
        </w:rPr>
        <w:t xml:space="preserve"> </w:t>
      </w:r>
      <w:proofErr w:type="spellStart"/>
      <w:r w:rsidRPr="005C6A50">
        <w:rPr>
          <w:rFonts w:ascii="Cambria" w:hAnsi="Cambria"/>
          <w:sz w:val="18"/>
          <w:szCs w:val="18"/>
          <w:lang w:val="en-US"/>
        </w:rPr>
        <w:t>Gornitzka</w:t>
      </w:r>
      <w:proofErr w:type="spellEnd"/>
      <w:r w:rsidRPr="005C6A50">
        <w:rPr>
          <w:rFonts w:ascii="Cambria" w:hAnsi="Cambria"/>
          <w:sz w:val="18"/>
          <w:szCs w:val="18"/>
          <w:lang w:val="en-US"/>
        </w:rPr>
        <w:t xml:space="preserve">, </w:t>
      </w:r>
      <w:r w:rsidR="000C338E" w:rsidRPr="005C6A50">
        <w:rPr>
          <w:rFonts w:ascii="Cambria" w:hAnsi="Cambria"/>
          <w:sz w:val="18"/>
          <w:szCs w:val="18"/>
          <w:lang w:val="en-US"/>
        </w:rPr>
        <w:t xml:space="preserve">H., </w:t>
      </w:r>
      <w:proofErr w:type="spellStart"/>
      <w:r w:rsidRPr="005C6A50">
        <w:rPr>
          <w:rFonts w:ascii="Cambria" w:hAnsi="Cambria"/>
          <w:sz w:val="18"/>
          <w:szCs w:val="18"/>
          <w:lang w:val="en-US"/>
        </w:rPr>
        <w:t>Schoeller</w:t>
      </w:r>
      <w:proofErr w:type="spellEnd"/>
      <w:r w:rsidRPr="005C6A50">
        <w:rPr>
          <w:rFonts w:ascii="Cambria" w:hAnsi="Cambria"/>
          <w:sz w:val="18"/>
          <w:szCs w:val="18"/>
          <w:lang w:val="en-US"/>
        </w:rPr>
        <w:t xml:space="preserve">, </w:t>
      </w:r>
      <w:r w:rsidR="000C338E" w:rsidRPr="005C6A50">
        <w:rPr>
          <w:rFonts w:ascii="Cambria" w:hAnsi="Cambria"/>
          <w:sz w:val="18"/>
          <w:szCs w:val="18"/>
          <w:lang w:val="en-US"/>
        </w:rPr>
        <w:t xml:space="preserve">W. W., </w:t>
      </w:r>
      <w:proofErr w:type="spellStart"/>
      <w:r w:rsidRPr="005C6A50">
        <w:rPr>
          <w:rFonts w:ascii="Cambria" w:hAnsi="Cambria"/>
          <w:sz w:val="18"/>
          <w:szCs w:val="18"/>
          <w:lang w:val="en-US"/>
        </w:rPr>
        <w:t>Bourissou</w:t>
      </w:r>
      <w:proofErr w:type="spellEnd"/>
      <w:r w:rsidRPr="005C6A50">
        <w:rPr>
          <w:rFonts w:ascii="Cambria" w:hAnsi="Cambria"/>
          <w:sz w:val="18"/>
          <w:szCs w:val="18"/>
          <w:lang w:val="en-US"/>
        </w:rPr>
        <w:t xml:space="preserve">, </w:t>
      </w:r>
      <w:r w:rsidR="000C338E" w:rsidRPr="005C6A50">
        <w:rPr>
          <w:rFonts w:ascii="Cambria" w:hAnsi="Cambria"/>
          <w:sz w:val="18"/>
          <w:szCs w:val="18"/>
          <w:lang w:val="en-US"/>
        </w:rPr>
        <w:t>D.</w:t>
      </w:r>
      <w:r w:rsidR="009B0353" w:rsidRPr="005C6A50">
        <w:rPr>
          <w:rFonts w:asciiTheme="majorHAnsi" w:hAnsiTheme="majorHAnsi" w:cs="AdvOT1ef757c0"/>
          <w:sz w:val="18"/>
          <w:szCs w:val="18"/>
        </w:rPr>
        <w:t xml:space="preserve"> &amp;</w:t>
      </w:r>
      <w:r w:rsidR="000C338E" w:rsidRPr="005C6A50">
        <w:rPr>
          <w:rFonts w:ascii="Cambria" w:hAnsi="Cambria"/>
          <w:sz w:val="18"/>
          <w:szCs w:val="18"/>
          <w:lang w:val="en-US"/>
        </w:rPr>
        <w:t xml:space="preserve"> </w:t>
      </w:r>
      <w:r w:rsidRPr="005C6A50">
        <w:rPr>
          <w:rFonts w:ascii="Cambria" w:hAnsi="Cambria"/>
          <w:sz w:val="18"/>
          <w:szCs w:val="18"/>
          <w:lang w:val="en-US"/>
        </w:rPr>
        <w:t xml:space="preserve">Bertrand, </w:t>
      </w:r>
      <w:r w:rsidR="000C338E" w:rsidRPr="005C6A50">
        <w:rPr>
          <w:rFonts w:ascii="Cambria" w:hAnsi="Cambria"/>
          <w:sz w:val="18"/>
          <w:szCs w:val="18"/>
          <w:lang w:val="en-US"/>
        </w:rPr>
        <w:t xml:space="preserve">G. </w:t>
      </w:r>
      <w:r w:rsidR="005811CF" w:rsidRPr="005C6A50">
        <w:rPr>
          <w:rFonts w:ascii="Cambria" w:hAnsi="Cambria"/>
          <w:sz w:val="18"/>
          <w:szCs w:val="18"/>
          <w:lang w:val="en-US"/>
        </w:rPr>
        <w:t>(Amino)(aryl)carbenes: Stable singlet carbenes featuring a spectator substituent</w:t>
      </w:r>
      <w:r w:rsidR="00E01A58" w:rsidRPr="005C6A50">
        <w:rPr>
          <w:rFonts w:ascii="Cambria" w:hAnsi="Cambria"/>
          <w:sz w:val="18"/>
          <w:szCs w:val="18"/>
          <w:lang w:val="en-US"/>
        </w:rPr>
        <w:t xml:space="preserve">. </w:t>
      </w:r>
      <w:r w:rsidRPr="005C6A50">
        <w:rPr>
          <w:rFonts w:ascii="Cambria" w:hAnsi="Cambria"/>
          <w:i/>
          <w:iCs/>
          <w:sz w:val="18"/>
          <w:szCs w:val="18"/>
          <w:lang w:val="en-US"/>
        </w:rPr>
        <w:t>Science</w:t>
      </w:r>
      <w:r w:rsidRPr="005C6A50">
        <w:rPr>
          <w:rFonts w:ascii="Cambria" w:hAnsi="Cambria"/>
          <w:sz w:val="18"/>
          <w:szCs w:val="18"/>
          <w:lang w:val="en-US"/>
        </w:rPr>
        <w:t xml:space="preserve"> </w:t>
      </w:r>
      <w:r w:rsidRPr="005C6A50">
        <w:rPr>
          <w:rFonts w:ascii="Cambria" w:hAnsi="Cambria"/>
          <w:b/>
          <w:bCs/>
          <w:sz w:val="18"/>
          <w:szCs w:val="18"/>
          <w:lang w:val="en-US"/>
        </w:rPr>
        <w:t>292</w:t>
      </w:r>
      <w:r w:rsidRPr="005C6A50">
        <w:rPr>
          <w:rFonts w:ascii="Cambria" w:hAnsi="Cambria"/>
          <w:sz w:val="18"/>
          <w:szCs w:val="18"/>
          <w:lang w:val="en-US"/>
        </w:rPr>
        <w:t>, 1901–1903</w:t>
      </w:r>
      <w:r w:rsidR="002C0912" w:rsidRPr="005C6A50">
        <w:rPr>
          <w:rFonts w:ascii="Cambria" w:hAnsi="Cambria"/>
          <w:sz w:val="18"/>
          <w:szCs w:val="18"/>
          <w:lang w:val="en-US"/>
        </w:rPr>
        <w:t xml:space="preserve"> (2001)</w:t>
      </w:r>
      <w:r w:rsidR="002D16F6" w:rsidRPr="005C6A50">
        <w:rPr>
          <w:rFonts w:ascii="Cambria" w:hAnsi="Cambria"/>
          <w:sz w:val="18"/>
          <w:szCs w:val="18"/>
          <w:lang w:val="en-US"/>
        </w:rPr>
        <w:t xml:space="preserve">. </w:t>
      </w:r>
    </w:p>
    <w:p w14:paraId="6C8F3252" w14:textId="7DEA7DC5" w:rsidR="00317690" w:rsidRPr="005C6A50" w:rsidRDefault="002D16F6"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[1</w:t>
      </w:r>
      <w:r w:rsidR="002C32AA" w:rsidRPr="005C6A50">
        <w:rPr>
          <w:rFonts w:ascii="Cambria" w:hAnsi="Cambria"/>
          <w:sz w:val="18"/>
          <w:szCs w:val="18"/>
          <w:lang w:val="en-US"/>
        </w:rPr>
        <w:t>2</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 xml:space="preserve">Nakano, </w:t>
      </w:r>
      <w:r w:rsidR="004269FB" w:rsidRPr="005C6A50">
        <w:rPr>
          <w:rFonts w:ascii="Cambria" w:hAnsi="Cambria"/>
          <w:sz w:val="18"/>
          <w:szCs w:val="18"/>
          <w:lang w:val="en-US"/>
        </w:rPr>
        <w:t xml:space="preserve">R., </w:t>
      </w:r>
      <w:r w:rsidR="00317690" w:rsidRPr="005C6A50">
        <w:rPr>
          <w:rFonts w:ascii="Cambria" w:hAnsi="Cambria"/>
          <w:sz w:val="18"/>
          <w:szCs w:val="18"/>
          <w:lang w:val="en-US"/>
        </w:rPr>
        <w:t xml:space="preserve">Jazzar, </w:t>
      </w:r>
      <w:r w:rsidR="004269FB" w:rsidRPr="005C6A50">
        <w:rPr>
          <w:rFonts w:ascii="Cambria" w:hAnsi="Cambria"/>
          <w:sz w:val="18"/>
          <w:szCs w:val="18"/>
          <w:lang w:val="en-US"/>
        </w:rPr>
        <w:t>R.</w:t>
      </w:r>
      <w:r w:rsidR="009B0353" w:rsidRPr="005C6A50">
        <w:rPr>
          <w:rFonts w:asciiTheme="majorHAnsi" w:hAnsiTheme="majorHAnsi" w:cs="AdvOT1ef757c0"/>
          <w:sz w:val="18"/>
          <w:szCs w:val="18"/>
        </w:rPr>
        <w:t xml:space="preserve"> &amp;</w:t>
      </w:r>
      <w:r w:rsidR="004269FB" w:rsidRPr="005C6A50">
        <w:rPr>
          <w:rFonts w:ascii="Cambria" w:hAnsi="Cambria"/>
          <w:sz w:val="18"/>
          <w:szCs w:val="18"/>
          <w:lang w:val="en-US"/>
        </w:rPr>
        <w:t xml:space="preserve"> </w:t>
      </w:r>
      <w:r w:rsidR="00317690" w:rsidRPr="005C6A50">
        <w:rPr>
          <w:rFonts w:ascii="Cambria" w:hAnsi="Cambria"/>
          <w:sz w:val="18"/>
          <w:szCs w:val="18"/>
          <w:lang w:val="en-US"/>
        </w:rPr>
        <w:t>Bertrand,</w:t>
      </w:r>
      <w:r w:rsidR="004269FB" w:rsidRPr="005C6A50">
        <w:rPr>
          <w:rFonts w:ascii="Cambria" w:hAnsi="Cambria"/>
          <w:sz w:val="18"/>
          <w:szCs w:val="18"/>
          <w:lang w:val="en-US"/>
        </w:rPr>
        <w:t xml:space="preserve"> G.</w:t>
      </w:r>
      <w:r w:rsidR="00E01A58" w:rsidRPr="005C6A50">
        <w:t xml:space="preserve"> </w:t>
      </w:r>
      <w:r w:rsidR="00E01A58" w:rsidRPr="005C6A50">
        <w:rPr>
          <w:rFonts w:ascii="Cambria" w:hAnsi="Cambria"/>
          <w:sz w:val="18"/>
          <w:szCs w:val="18"/>
          <w:lang w:val="en-US"/>
        </w:rPr>
        <w:t>A c</w:t>
      </w:r>
      <w:r w:rsidR="00E30807" w:rsidRPr="005C6A50">
        <w:rPr>
          <w:rFonts w:ascii="Cambria" w:hAnsi="Cambria"/>
          <w:sz w:val="18"/>
          <w:szCs w:val="18"/>
          <w:lang w:val="en-US"/>
        </w:rPr>
        <w:t>rystalline monosubstituted carbe</w:t>
      </w:r>
      <w:r w:rsidR="00E01A58" w:rsidRPr="005C6A50">
        <w:rPr>
          <w:rFonts w:ascii="Cambria" w:hAnsi="Cambria"/>
          <w:sz w:val="18"/>
          <w:szCs w:val="18"/>
          <w:lang w:val="en-US"/>
        </w:rPr>
        <w:t>ne.</w:t>
      </w:r>
      <w:r w:rsidR="00317690" w:rsidRPr="005C6A50">
        <w:rPr>
          <w:rFonts w:ascii="Cambria" w:hAnsi="Cambria"/>
          <w:sz w:val="18"/>
          <w:szCs w:val="18"/>
          <w:lang w:val="en-US"/>
        </w:rPr>
        <w:t xml:space="preserve"> </w:t>
      </w:r>
      <w:r w:rsidR="00317690" w:rsidRPr="005C6A50">
        <w:rPr>
          <w:rFonts w:ascii="Cambria" w:hAnsi="Cambria"/>
          <w:i/>
          <w:iCs/>
          <w:sz w:val="18"/>
          <w:szCs w:val="18"/>
          <w:lang w:val="en-US"/>
        </w:rPr>
        <w:t>Nat. Chem.</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10</w:t>
      </w:r>
      <w:r w:rsidR="00317690" w:rsidRPr="005C6A50">
        <w:rPr>
          <w:rFonts w:ascii="Cambria" w:hAnsi="Cambria"/>
          <w:sz w:val="18"/>
          <w:szCs w:val="18"/>
          <w:lang w:val="en-US"/>
        </w:rPr>
        <w:t>, 1196</w:t>
      </w:r>
      <w:r w:rsidR="0040169C" w:rsidRPr="005C6A50">
        <w:rPr>
          <w:rFonts w:ascii="Cambria" w:hAnsi="Cambria"/>
          <w:sz w:val="18"/>
          <w:szCs w:val="18"/>
          <w:lang w:val="en-US"/>
        </w:rPr>
        <w:t>–</w:t>
      </w:r>
      <w:r w:rsidR="00317690" w:rsidRPr="005C6A50">
        <w:rPr>
          <w:rFonts w:ascii="Cambria" w:hAnsi="Cambria"/>
          <w:sz w:val="18"/>
          <w:szCs w:val="18"/>
          <w:lang w:val="en-US"/>
        </w:rPr>
        <w:t>1200</w:t>
      </w:r>
      <w:r w:rsidR="002C0912" w:rsidRPr="005C6A50">
        <w:rPr>
          <w:rFonts w:ascii="Cambria" w:hAnsi="Cambria"/>
          <w:sz w:val="18"/>
          <w:szCs w:val="18"/>
          <w:lang w:val="en-US"/>
        </w:rPr>
        <w:t xml:space="preserve"> (2018)</w:t>
      </w:r>
      <w:r w:rsidR="00317690" w:rsidRPr="005C6A50">
        <w:rPr>
          <w:rFonts w:ascii="Cambria" w:hAnsi="Cambria"/>
          <w:sz w:val="18"/>
          <w:szCs w:val="18"/>
          <w:lang w:val="en-US"/>
        </w:rPr>
        <w:t xml:space="preserve">. </w:t>
      </w:r>
    </w:p>
    <w:p w14:paraId="093FA327" w14:textId="4FC12E9B" w:rsidR="00973BD0" w:rsidRPr="005C6A50" w:rsidRDefault="00317690" w:rsidP="002C32AA">
      <w:pPr>
        <w:pStyle w:val="References"/>
        <w:spacing w:before="60" w:line="276" w:lineRule="auto"/>
        <w:rPr>
          <w:rFonts w:ascii="Cambria" w:hAnsi="Cambria"/>
          <w:i/>
          <w:iCs/>
          <w:sz w:val="18"/>
          <w:szCs w:val="18"/>
          <w:lang w:val="en-US"/>
        </w:rPr>
      </w:pPr>
      <w:r w:rsidRPr="005C6A50">
        <w:rPr>
          <w:rFonts w:ascii="Cambria" w:hAnsi="Cambria"/>
          <w:sz w:val="18"/>
          <w:szCs w:val="18"/>
          <w:lang w:val="en-US"/>
        </w:rPr>
        <w:t>[</w:t>
      </w:r>
      <w:r w:rsidR="002D16F6" w:rsidRPr="005C6A50">
        <w:rPr>
          <w:rFonts w:ascii="Cambria" w:hAnsi="Cambria"/>
          <w:sz w:val="18"/>
          <w:szCs w:val="18"/>
          <w:lang w:val="en-US"/>
        </w:rPr>
        <w:t>1</w:t>
      </w:r>
      <w:r w:rsidR="002C32AA" w:rsidRPr="005C6A50">
        <w:rPr>
          <w:rFonts w:ascii="Cambria" w:hAnsi="Cambria"/>
          <w:sz w:val="18"/>
          <w:szCs w:val="18"/>
          <w:lang w:val="en-US"/>
        </w:rPr>
        <w:t>3</w:t>
      </w:r>
      <w:r w:rsidRPr="005C6A50">
        <w:rPr>
          <w:rFonts w:ascii="Cambria" w:hAnsi="Cambria"/>
          <w:sz w:val="18"/>
          <w:szCs w:val="18"/>
          <w:lang w:val="en-US"/>
        </w:rPr>
        <w:t xml:space="preserve">] </w:t>
      </w:r>
      <w:r w:rsidR="002D16F6" w:rsidRPr="005C6A50">
        <w:rPr>
          <w:rFonts w:ascii="Cambria" w:hAnsi="Cambria"/>
          <w:sz w:val="18"/>
          <w:szCs w:val="18"/>
          <w:lang w:val="en-US"/>
        </w:rPr>
        <w:tab/>
      </w:r>
      <w:r w:rsidRPr="005C6A50">
        <w:rPr>
          <w:rFonts w:ascii="Cambria" w:hAnsi="Cambria"/>
          <w:sz w:val="18"/>
          <w:szCs w:val="18"/>
          <w:lang w:val="en-US"/>
        </w:rPr>
        <w:t xml:space="preserve">Alder, </w:t>
      </w:r>
      <w:r w:rsidR="00AC4F1E" w:rsidRPr="005C6A50">
        <w:rPr>
          <w:rFonts w:ascii="Cambria" w:hAnsi="Cambria"/>
          <w:sz w:val="18"/>
          <w:szCs w:val="18"/>
          <w:lang w:val="en-US"/>
        </w:rPr>
        <w:t xml:space="preserve">R. W., </w:t>
      </w:r>
      <w:r w:rsidRPr="005C6A50">
        <w:rPr>
          <w:rFonts w:ascii="Cambria" w:hAnsi="Cambria"/>
          <w:sz w:val="18"/>
          <w:szCs w:val="18"/>
          <w:lang w:val="en-US"/>
        </w:rPr>
        <w:t xml:space="preserve">Blake, </w:t>
      </w:r>
      <w:r w:rsidR="00AC4F1E" w:rsidRPr="005C6A50">
        <w:rPr>
          <w:rFonts w:ascii="Cambria" w:hAnsi="Cambria"/>
          <w:sz w:val="18"/>
          <w:szCs w:val="18"/>
          <w:lang w:val="en-US"/>
        </w:rPr>
        <w:t xml:space="preserve">M. E., </w:t>
      </w:r>
      <w:proofErr w:type="spellStart"/>
      <w:r w:rsidRPr="005C6A50">
        <w:rPr>
          <w:rFonts w:ascii="Cambria" w:hAnsi="Cambria"/>
          <w:sz w:val="18"/>
          <w:szCs w:val="18"/>
          <w:lang w:val="en-US"/>
        </w:rPr>
        <w:t>Chaker</w:t>
      </w:r>
      <w:proofErr w:type="spellEnd"/>
      <w:r w:rsidRPr="005C6A50">
        <w:rPr>
          <w:rFonts w:ascii="Cambria" w:hAnsi="Cambria"/>
          <w:sz w:val="18"/>
          <w:szCs w:val="18"/>
          <w:lang w:val="en-US"/>
        </w:rPr>
        <w:t xml:space="preserve">, </w:t>
      </w:r>
      <w:r w:rsidR="00AC4F1E" w:rsidRPr="005C6A50">
        <w:rPr>
          <w:rFonts w:ascii="Cambria" w:hAnsi="Cambria"/>
          <w:sz w:val="18"/>
          <w:szCs w:val="18"/>
          <w:lang w:val="en-US"/>
        </w:rPr>
        <w:t xml:space="preserve">L., </w:t>
      </w:r>
      <w:r w:rsidRPr="005C6A50">
        <w:rPr>
          <w:rFonts w:ascii="Cambria" w:hAnsi="Cambria"/>
          <w:sz w:val="18"/>
          <w:szCs w:val="18"/>
          <w:lang w:val="en-US"/>
        </w:rPr>
        <w:t xml:space="preserve">Harvey, </w:t>
      </w:r>
      <w:r w:rsidR="00AC4F1E" w:rsidRPr="005C6A50">
        <w:rPr>
          <w:rFonts w:ascii="Cambria" w:hAnsi="Cambria"/>
          <w:sz w:val="18"/>
          <w:szCs w:val="18"/>
          <w:lang w:val="en-US"/>
        </w:rPr>
        <w:t xml:space="preserve">J. N., </w:t>
      </w:r>
      <w:proofErr w:type="spellStart"/>
      <w:r w:rsidRPr="005C6A50">
        <w:rPr>
          <w:rFonts w:ascii="Cambria" w:hAnsi="Cambria"/>
          <w:sz w:val="18"/>
          <w:szCs w:val="18"/>
          <w:lang w:val="en-US"/>
        </w:rPr>
        <w:t>Paolini</w:t>
      </w:r>
      <w:proofErr w:type="spellEnd"/>
      <w:r w:rsidRPr="005C6A50">
        <w:rPr>
          <w:rFonts w:ascii="Cambria" w:hAnsi="Cambria"/>
          <w:sz w:val="18"/>
          <w:szCs w:val="18"/>
          <w:lang w:val="en-US"/>
        </w:rPr>
        <w:t xml:space="preserve">, </w:t>
      </w:r>
      <w:r w:rsidR="00AC4F1E" w:rsidRPr="005C6A50">
        <w:rPr>
          <w:rFonts w:ascii="Cambria" w:hAnsi="Cambria"/>
          <w:sz w:val="18"/>
          <w:szCs w:val="18"/>
          <w:lang w:val="en-US"/>
        </w:rPr>
        <w:t>F.</w:t>
      </w:r>
      <w:r w:rsidR="009B0353" w:rsidRPr="005C6A50">
        <w:rPr>
          <w:rFonts w:asciiTheme="majorHAnsi" w:hAnsiTheme="majorHAnsi" w:cs="AdvOT1ef757c0"/>
          <w:sz w:val="18"/>
          <w:szCs w:val="18"/>
        </w:rPr>
        <w:t xml:space="preserve"> &amp;</w:t>
      </w:r>
      <w:r w:rsidR="00AC4F1E" w:rsidRPr="005C6A50">
        <w:rPr>
          <w:rFonts w:ascii="Cambria" w:hAnsi="Cambria"/>
          <w:sz w:val="18"/>
          <w:szCs w:val="18"/>
          <w:lang w:val="en-US"/>
        </w:rPr>
        <w:t xml:space="preserve"> </w:t>
      </w:r>
      <w:proofErr w:type="spellStart"/>
      <w:r w:rsidRPr="005C6A50">
        <w:rPr>
          <w:rFonts w:ascii="Cambria" w:hAnsi="Cambria"/>
          <w:sz w:val="18"/>
          <w:szCs w:val="18"/>
          <w:lang w:val="en-US"/>
        </w:rPr>
        <w:t>Schütz</w:t>
      </w:r>
      <w:proofErr w:type="spellEnd"/>
      <w:r w:rsidRPr="005C6A50">
        <w:rPr>
          <w:rFonts w:ascii="Cambria" w:hAnsi="Cambria"/>
          <w:sz w:val="18"/>
          <w:szCs w:val="18"/>
          <w:lang w:val="en-US"/>
        </w:rPr>
        <w:t xml:space="preserve">, </w:t>
      </w:r>
      <w:r w:rsidR="00AC4F1E" w:rsidRPr="005C6A50">
        <w:rPr>
          <w:rFonts w:ascii="Cambria" w:hAnsi="Cambria"/>
          <w:sz w:val="18"/>
          <w:szCs w:val="18"/>
          <w:lang w:val="en-US"/>
        </w:rPr>
        <w:t>J.</w:t>
      </w:r>
      <w:r w:rsidR="002C32AA" w:rsidRPr="005C6A50">
        <w:rPr>
          <w:rFonts w:ascii="Cambria" w:hAnsi="Cambria"/>
          <w:sz w:val="18"/>
          <w:szCs w:val="18"/>
          <w:lang w:val="en-US"/>
        </w:rPr>
        <w:t xml:space="preserve"> </w:t>
      </w:r>
      <w:r w:rsidR="00E01A58" w:rsidRPr="005C6A50">
        <w:rPr>
          <w:rFonts w:ascii="Cambria" w:hAnsi="Cambria"/>
          <w:sz w:val="18"/>
          <w:szCs w:val="18"/>
          <w:lang w:val="en-US"/>
        </w:rPr>
        <w:t xml:space="preserve">When and how do diaminocarbenes dimerize? </w:t>
      </w:r>
      <w:proofErr w:type="spellStart"/>
      <w:r w:rsidRPr="005C6A50">
        <w:rPr>
          <w:rFonts w:ascii="Cambria" w:hAnsi="Cambria"/>
          <w:i/>
          <w:iCs/>
          <w:sz w:val="18"/>
          <w:szCs w:val="18"/>
          <w:lang w:val="en-US"/>
        </w:rPr>
        <w:t>Angew</w:t>
      </w:r>
      <w:proofErr w:type="spellEnd"/>
      <w:r w:rsidRPr="005C6A50">
        <w:rPr>
          <w:rFonts w:ascii="Cambria" w:hAnsi="Cambria"/>
          <w:i/>
          <w:iCs/>
          <w:sz w:val="18"/>
          <w:szCs w:val="18"/>
          <w:lang w:val="en-US"/>
        </w:rPr>
        <w:t>. Chem. Int. Ed.</w:t>
      </w:r>
      <w:r w:rsidRPr="005C6A50">
        <w:rPr>
          <w:rFonts w:ascii="Cambria" w:hAnsi="Cambria"/>
          <w:sz w:val="18"/>
          <w:szCs w:val="18"/>
          <w:lang w:val="en-US"/>
        </w:rPr>
        <w:t xml:space="preserve"> </w:t>
      </w:r>
      <w:r w:rsidRPr="005C6A50">
        <w:rPr>
          <w:rFonts w:ascii="Cambria" w:hAnsi="Cambria"/>
          <w:b/>
          <w:bCs/>
          <w:sz w:val="18"/>
          <w:szCs w:val="18"/>
          <w:lang w:val="en-US"/>
        </w:rPr>
        <w:t>43</w:t>
      </w:r>
      <w:r w:rsidRPr="005C6A50">
        <w:rPr>
          <w:rFonts w:ascii="Cambria" w:hAnsi="Cambria"/>
          <w:sz w:val="18"/>
          <w:szCs w:val="18"/>
          <w:lang w:val="en-US"/>
        </w:rPr>
        <w:t>, 5896</w:t>
      </w:r>
      <w:r w:rsidR="0040169C" w:rsidRPr="005C6A50">
        <w:rPr>
          <w:rFonts w:ascii="Cambria" w:hAnsi="Cambria"/>
          <w:sz w:val="18"/>
          <w:szCs w:val="18"/>
          <w:lang w:val="en-US"/>
        </w:rPr>
        <w:t>–</w:t>
      </w:r>
      <w:r w:rsidRPr="005C6A50">
        <w:rPr>
          <w:rFonts w:ascii="Cambria" w:hAnsi="Cambria"/>
          <w:sz w:val="18"/>
          <w:szCs w:val="18"/>
          <w:lang w:val="en-US"/>
        </w:rPr>
        <w:t>5911</w:t>
      </w:r>
      <w:r w:rsidR="002C0912" w:rsidRPr="005C6A50">
        <w:rPr>
          <w:rFonts w:ascii="Cambria" w:hAnsi="Cambria"/>
          <w:sz w:val="18"/>
          <w:szCs w:val="18"/>
          <w:lang w:val="en-US"/>
        </w:rPr>
        <w:t xml:space="preserve"> (2004)</w:t>
      </w:r>
      <w:r w:rsidR="007A4C0B" w:rsidRPr="005C6A50">
        <w:rPr>
          <w:rFonts w:ascii="Cambria" w:hAnsi="Cambria"/>
          <w:sz w:val="18"/>
          <w:szCs w:val="18"/>
          <w:lang w:val="en-US"/>
        </w:rPr>
        <w:t xml:space="preserve">. </w:t>
      </w:r>
    </w:p>
    <w:p w14:paraId="60A49880" w14:textId="6A63DD06" w:rsidR="00973BD0" w:rsidRPr="005C6A50" w:rsidRDefault="007A4C0B"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C32AA" w:rsidRPr="005C6A50">
        <w:rPr>
          <w:rFonts w:ascii="Cambria" w:hAnsi="Cambria"/>
          <w:sz w:val="18"/>
          <w:szCs w:val="18"/>
          <w:lang w:val="en-US"/>
        </w:rPr>
        <w:t>14</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 xml:space="preserve">Otto, </w:t>
      </w:r>
      <w:r w:rsidR="00660C94" w:rsidRPr="005C6A50">
        <w:rPr>
          <w:rFonts w:ascii="Cambria" w:hAnsi="Cambria"/>
          <w:sz w:val="18"/>
          <w:szCs w:val="18"/>
          <w:lang w:val="en-US"/>
        </w:rPr>
        <w:t xml:space="preserve">M., </w:t>
      </w:r>
      <w:proofErr w:type="spellStart"/>
      <w:r w:rsidR="00317690" w:rsidRPr="005C6A50">
        <w:rPr>
          <w:rFonts w:ascii="Cambria" w:hAnsi="Cambria"/>
          <w:sz w:val="18"/>
          <w:szCs w:val="18"/>
          <w:lang w:val="en-US"/>
        </w:rPr>
        <w:t>Conejero</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S</w:t>
      </w:r>
      <w:r w:rsidR="009B0353" w:rsidRPr="005C6A50">
        <w:rPr>
          <w:rFonts w:ascii="Cambria" w:hAnsi="Cambria"/>
          <w:sz w:val="18"/>
          <w:szCs w:val="18"/>
          <w:lang w:val="en-US"/>
        </w:rPr>
        <w:t>.</w:t>
      </w:r>
      <w:r w:rsidR="00660C94" w:rsidRPr="005C6A50">
        <w:rPr>
          <w:rFonts w:ascii="Cambria" w:hAnsi="Cambria"/>
          <w:sz w:val="18"/>
          <w:szCs w:val="18"/>
          <w:lang w:val="en-US"/>
        </w:rPr>
        <w:t xml:space="preserve">, </w:t>
      </w:r>
      <w:proofErr w:type="spellStart"/>
      <w:r w:rsidR="00317690" w:rsidRPr="005C6A50">
        <w:rPr>
          <w:rFonts w:ascii="Cambria" w:hAnsi="Cambria"/>
          <w:sz w:val="18"/>
          <w:szCs w:val="18"/>
          <w:lang w:val="en-US"/>
        </w:rPr>
        <w:t>Canac</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 xml:space="preserve">Y., </w:t>
      </w:r>
      <w:proofErr w:type="spellStart"/>
      <w:r w:rsidR="00317690" w:rsidRPr="005C6A50">
        <w:rPr>
          <w:rFonts w:ascii="Cambria" w:hAnsi="Cambria"/>
          <w:sz w:val="18"/>
          <w:szCs w:val="18"/>
          <w:lang w:val="en-US"/>
        </w:rPr>
        <w:t>Rudzevitch</w:t>
      </w:r>
      <w:proofErr w:type="spellEnd"/>
      <w:r w:rsidR="00317690" w:rsidRPr="005C6A50">
        <w:rPr>
          <w:rFonts w:ascii="Cambria" w:hAnsi="Cambria"/>
          <w:sz w:val="18"/>
          <w:szCs w:val="18"/>
          <w:lang w:val="en-US"/>
        </w:rPr>
        <w:t>,</w:t>
      </w:r>
      <w:r w:rsidR="00660C94" w:rsidRPr="005C6A50">
        <w:rPr>
          <w:rFonts w:ascii="Cambria" w:hAnsi="Cambria"/>
          <w:sz w:val="18"/>
          <w:szCs w:val="18"/>
          <w:lang w:val="en-US"/>
        </w:rPr>
        <w:t xml:space="preserve"> V. D.</w:t>
      </w:r>
      <w:r w:rsidR="009B0353" w:rsidRPr="005C6A50">
        <w:rPr>
          <w:rFonts w:asciiTheme="majorHAnsi" w:hAnsiTheme="majorHAnsi" w:cs="AdvOT1ef757c0"/>
          <w:sz w:val="18"/>
          <w:szCs w:val="18"/>
        </w:rPr>
        <w:t xml:space="preserve"> &amp;</w:t>
      </w:r>
      <w:r w:rsidR="00317690" w:rsidRPr="005C6A50">
        <w:rPr>
          <w:rFonts w:ascii="Cambria" w:hAnsi="Cambria"/>
          <w:sz w:val="18"/>
          <w:szCs w:val="18"/>
          <w:lang w:val="en-US"/>
        </w:rPr>
        <w:t xml:space="preserve"> Bertrand, </w:t>
      </w:r>
      <w:r w:rsidR="00660C94" w:rsidRPr="005C6A50">
        <w:rPr>
          <w:rFonts w:ascii="Cambria" w:hAnsi="Cambria"/>
          <w:sz w:val="18"/>
          <w:szCs w:val="18"/>
          <w:lang w:val="en-US"/>
        </w:rPr>
        <w:t>G.</w:t>
      </w:r>
      <w:r w:rsidR="004E09B4" w:rsidRPr="005C6A50">
        <w:t xml:space="preserve"> </w:t>
      </w:r>
      <w:r w:rsidR="004E09B4" w:rsidRPr="005C6A50">
        <w:rPr>
          <w:rFonts w:ascii="Cambria" w:hAnsi="Cambria"/>
          <w:sz w:val="18"/>
          <w:szCs w:val="18"/>
          <w:lang w:val="en-US"/>
        </w:rPr>
        <w:t xml:space="preserve">Mono- and Diaminocarbenes from </w:t>
      </w:r>
      <w:proofErr w:type="spellStart"/>
      <w:r w:rsidR="004E09B4" w:rsidRPr="005C6A50">
        <w:rPr>
          <w:rFonts w:ascii="Cambria" w:hAnsi="Cambria"/>
          <w:sz w:val="18"/>
          <w:szCs w:val="18"/>
          <w:lang w:val="en-US"/>
        </w:rPr>
        <w:t>Chloroiminium</w:t>
      </w:r>
      <w:proofErr w:type="spellEnd"/>
      <w:r w:rsidR="004E09B4" w:rsidRPr="005C6A50">
        <w:rPr>
          <w:rFonts w:ascii="Cambria" w:hAnsi="Cambria"/>
          <w:sz w:val="18"/>
          <w:szCs w:val="18"/>
          <w:lang w:val="en-US"/>
        </w:rPr>
        <w:t xml:space="preserve"> and -</w:t>
      </w:r>
      <w:proofErr w:type="spellStart"/>
      <w:r w:rsidR="004E09B4" w:rsidRPr="005C6A50">
        <w:rPr>
          <w:rFonts w:ascii="Cambria" w:hAnsi="Cambria"/>
          <w:sz w:val="18"/>
          <w:szCs w:val="18"/>
          <w:lang w:val="en-US"/>
        </w:rPr>
        <w:t>amidinium</w:t>
      </w:r>
      <w:proofErr w:type="spellEnd"/>
      <w:r w:rsidR="004E09B4" w:rsidRPr="005C6A50">
        <w:rPr>
          <w:rFonts w:ascii="Cambria" w:hAnsi="Cambria"/>
          <w:sz w:val="18"/>
          <w:szCs w:val="18"/>
          <w:lang w:val="en-US"/>
        </w:rPr>
        <w:t xml:space="preserve"> Salts:  Synthesis of Metal-Free Bis(</w:t>
      </w:r>
      <w:proofErr w:type="spellStart"/>
      <w:r w:rsidR="004E09B4" w:rsidRPr="005C6A50">
        <w:rPr>
          <w:rFonts w:ascii="Cambria" w:hAnsi="Cambria"/>
          <w:sz w:val="18"/>
          <w:szCs w:val="18"/>
          <w:lang w:val="en-US"/>
        </w:rPr>
        <w:t>dimethylamino</w:t>
      </w:r>
      <w:proofErr w:type="spellEnd"/>
      <w:r w:rsidR="004E09B4" w:rsidRPr="005C6A50">
        <w:rPr>
          <w:rFonts w:ascii="Cambria" w:hAnsi="Cambria"/>
          <w:sz w:val="18"/>
          <w:szCs w:val="18"/>
          <w:lang w:val="en-US"/>
        </w:rPr>
        <w:t>)carbine.</w:t>
      </w:r>
      <w:r w:rsidR="00E01A58" w:rsidRPr="005C6A50">
        <w:rPr>
          <w:rFonts w:ascii="Cambria" w:hAnsi="Cambria"/>
          <w:sz w:val="18"/>
          <w:szCs w:val="18"/>
          <w:lang w:val="en-US"/>
        </w:rPr>
        <w:t xml:space="preserve"> </w:t>
      </w:r>
      <w:r w:rsidR="00317690" w:rsidRPr="005C6A50">
        <w:rPr>
          <w:rFonts w:ascii="Cambria" w:hAnsi="Cambria"/>
          <w:i/>
          <w:iCs/>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126</w:t>
      </w:r>
      <w:r w:rsidR="00317690" w:rsidRPr="005C6A50">
        <w:rPr>
          <w:rFonts w:ascii="Cambria" w:hAnsi="Cambria"/>
          <w:sz w:val="18"/>
          <w:szCs w:val="18"/>
          <w:lang w:val="en-US"/>
        </w:rPr>
        <w:t>, 1016</w:t>
      </w:r>
      <w:r w:rsidR="0040169C" w:rsidRPr="005C6A50">
        <w:rPr>
          <w:rFonts w:ascii="Cambria" w:hAnsi="Cambria"/>
          <w:sz w:val="18"/>
          <w:szCs w:val="18"/>
          <w:lang w:val="en-US"/>
        </w:rPr>
        <w:t>–</w:t>
      </w:r>
      <w:r w:rsidR="00317690" w:rsidRPr="005C6A50">
        <w:rPr>
          <w:rFonts w:ascii="Cambria" w:hAnsi="Cambria"/>
          <w:sz w:val="18"/>
          <w:szCs w:val="18"/>
          <w:lang w:val="en-US"/>
        </w:rPr>
        <w:t>1017</w:t>
      </w:r>
      <w:r w:rsidR="002C0912" w:rsidRPr="005C6A50">
        <w:rPr>
          <w:rFonts w:ascii="Cambria" w:hAnsi="Cambria"/>
          <w:sz w:val="18"/>
          <w:szCs w:val="18"/>
          <w:lang w:val="en-US"/>
        </w:rPr>
        <w:t xml:space="preserve"> (2004</w:t>
      </w:r>
      <w:r w:rsidR="002A03A7" w:rsidRPr="005C6A50">
        <w:rPr>
          <w:rFonts w:ascii="Cambria" w:hAnsi="Cambria"/>
          <w:sz w:val="18"/>
          <w:szCs w:val="18"/>
          <w:lang w:val="en-US"/>
        </w:rPr>
        <w:t>).</w:t>
      </w:r>
      <w:r w:rsidR="00317690" w:rsidRPr="005C6A50">
        <w:rPr>
          <w:rFonts w:ascii="Cambria" w:hAnsi="Cambria"/>
          <w:sz w:val="18"/>
          <w:szCs w:val="18"/>
          <w:lang w:val="en-US"/>
        </w:rPr>
        <w:t xml:space="preserve"> </w:t>
      </w:r>
    </w:p>
    <w:p w14:paraId="3BD87FE6" w14:textId="6D09CF59" w:rsidR="00973BD0" w:rsidRPr="005C6A50" w:rsidRDefault="007A4C0B"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[1</w:t>
      </w:r>
      <w:r w:rsidR="002C32AA" w:rsidRPr="005C6A50">
        <w:rPr>
          <w:rFonts w:ascii="Cambria" w:hAnsi="Cambria"/>
          <w:sz w:val="18"/>
          <w:szCs w:val="18"/>
          <w:lang w:val="en-US"/>
        </w:rPr>
        <w:t>5</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 xml:space="preserve">Graham, </w:t>
      </w:r>
      <w:r w:rsidR="00660C94" w:rsidRPr="005C6A50">
        <w:rPr>
          <w:rFonts w:ascii="Cambria" w:hAnsi="Cambria"/>
          <w:sz w:val="18"/>
          <w:szCs w:val="18"/>
          <w:lang w:val="en-US"/>
        </w:rPr>
        <w:t xml:space="preserve">D. C., </w:t>
      </w:r>
      <w:r w:rsidR="00317690" w:rsidRPr="005C6A50">
        <w:rPr>
          <w:rFonts w:ascii="Cambria" w:hAnsi="Cambria"/>
          <w:sz w:val="18"/>
          <w:szCs w:val="18"/>
          <w:lang w:val="en-US"/>
        </w:rPr>
        <w:t xml:space="preserve">Cavell, </w:t>
      </w:r>
      <w:r w:rsidR="00660C94" w:rsidRPr="005C6A50">
        <w:rPr>
          <w:rFonts w:ascii="Cambria" w:hAnsi="Cambria"/>
          <w:sz w:val="18"/>
          <w:szCs w:val="18"/>
          <w:lang w:val="en-US"/>
        </w:rPr>
        <w:t>K. J.</w:t>
      </w:r>
      <w:r w:rsidR="009B0353" w:rsidRPr="005C6A50">
        <w:rPr>
          <w:rFonts w:asciiTheme="majorHAnsi" w:hAnsiTheme="majorHAnsi" w:cs="AdvOT1ef757c0"/>
          <w:sz w:val="18"/>
          <w:szCs w:val="18"/>
          <w:lang w:val="en-US"/>
        </w:rPr>
        <w:t xml:space="preserve"> &amp;</w:t>
      </w:r>
      <w:r w:rsidR="00660C94" w:rsidRPr="005C6A50">
        <w:rPr>
          <w:rFonts w:ascii="Cambria" w:hAnsi="Cambria"/>
          <w:sz w:val="18"/>
          <w:szCs w:val="18"/>
          <w:lang w:val="en-US"/>
        </w:rPr>
        <w:t xml:space="preserve"> </w:t>
      </w:r>
      <w:r w:rsidR="00317690" w:rsidRPr="005C6A50">
        <w:rPr>
          <w:rFonts w:ascii="Cambria" w:hAnsi="Cambria"/>
          <w:sz w:val="18"/>
          <w:szCs w:val="18"/>
          <w:lang w:val="en-US"/>
        </w:rPr>
        <w:t xml:space="preserve">Yates, </w:t>
      </w:r>
      <w:r w:rsidR="00660C94" w:rsidRPr="005C6A50">
        <w:rPr>
          <w:rFonts w:ascii="Cambria" w:hAnsi="Cambria"/>
          <w:sz w:val="18"/>
          <w:szCs w:val="18"/>
          <w:lang w:val="en-US"/>
        </w:rPr>
        <w:t>B. F.</w:t>
      </w:r>
      <w:r w:rsidR="00793BCA" w:rsidRPr="005C6A50">
        <w:t xml:space="preserve"> </w:t>
      </w:r>
      <w:r w:rsidR="00793BCA" w:rsidRPr="005C6A50">
        <w:rPr>
          <w:rFonts w:ascii="Cambria" w:hAnsi="Cambria"/>
          <w:sz w:val="18"/>
          <w:szCs w:val="18"/>
          <w:lang w:val="en-US"/>
        </w:rPr>
        <w:t xml:space="preserve">Dimerization mechanisms of heterocyclic carbenes. </w:t>
      </w:r>
      <w:r w:rsidR="00317690" w:rsidRPr="005C6A50">
        <w:rPr>
          <w:rFonts w:ascii="Cambria" w:hAnsi="Cambria"/>
          <w:i/>
          <w:iCs/>
          <w:sz w:val="18"/>
          <w:szCs w:val="18"/>
          <w:lang w:val="en-US"/>
        </w:rPr>
        <w:t>J. Phys. Org. Chem.</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18</w:t>
      </w:r>
      <w:r w:rsidR="00317690" w:rsidRPr="005C6A50">
        <w:rPr>
          <w:rFonts w:ascii="Cambria" w:hAnsi="Cambria"/>
          <w:sz w:val="18"/>
          <w:szCs w:val="18"/>
          <w:lang w:val="en-US"/>
        </w:rPr>
        <w:t>, 298–309</w:t>
      </w:r>
      <w:r w:rsidR="008553F0" w:rsidRPr="005C6A50">
        <w:rPr>
          <w:rFonts w:ascii="Cambria" w:hAnsi="Cambria"/>
          <w:sz w:val="18"/>
          <w:szCs w:val="18"/>
          <w:lang w:val="en-US"/>
        </w:rPr>
        <w:t xml:space="preserve"> (2005)</w:t>
      </w:r>
      <w:r w:rsidRPr="005C6A50">
        <w:rPr>
          <w:rFonts w:ascii="Cambria" w:hAnsi="Cambria"/>
          <w:sz w:val="18"/>
          <w:szCs w:val="18"/>
          <w:lang w:val="en-US"/>
        </w:rPr>
        <w:t xml:space="preserve">. </w:t>
      </w:r>
    </w:p>
    <w:p w14:paraId="125977AA" w14:textId="76B745AA" w:rsidR="00973BD0" w:rsidRPr="005C6A50" w:rsidRDefault="007A4C0B"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057E50" w:rsidRPr="005C6A50">
        <w:rPr>
          <w:rFonts w:ascii="Cambria" w:hAnsi="Cambria"/>
          <w:sz w:val="18"/>
          <w:szCs w:val="18"/>
          <w:lang w:val="en-US"/>
        </w:rPr>
        <w:t>1</w:t>
      </w:r>
      <w:r w:rsidR="002C32AA" w:rsidRPr="005C6A50">
        <w:rPr>
          <w:rFonts w:ascii="Cambria" w:hAnsi="Cambria"/>
          <w:sz w:val="18"/>
          <w:szCs w:val="18"/>
          <w:lang w:val="en-US"/>
        </w:rPr>
        <w:t>6</w:t>
      </w:r>
      <w:r w:rsidRPr="005C6A50">
        <w:rPr>
          <w:rFonts w:ascii="Cambria" w:hAnsi="Cambria"/>
          <w:sz w:val="18"/>
          <w:szCs w:val="18"/>
          <w:lang w:val="en-US"/>
        </w:rPr>
        <w:t xml:space="preserve">] </w:t>
      </w:r>
      <w:r w:rsidRPr="005C6A50">
        <w:rPr>
          <w:rFonts w:ascii="Cambria" w:hAnsi="Cambria"/>
          <w:sz w:val="18"/>
          <w:szCs w:val="18"/>
          <w:lang w:val="en-US"/>
        </w:rPr>
        <w:tab/>
      </w:r>
      <w:proofErr w:type="spellStart"/>
      <w:r w:rsidR="00317690" w:rsidRPr="005C6A50">
        <w:rPr>
          <w:rFonts w:ascii="Cambria" w:hAnsi="Cambria"/>
          <w:sz w:val="18"/>
          <w:szCs w:val="18"/>
          <w:lang w:val="en-US"/>
        </w:rPr>
        <w:t>Conejero</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 xml:space="preserve">S., </w:t>
      </w:r>
      <w:r w:rsidR="00317690" w:rsidRPr="005C6A50">
        <w:rPr>
          <w:rFonts w:ascii="Cambria" w:hAnsi="Cambria"/>
          <w:sz w:val="18"/>
          <w:szCs w:val="18"/>
          <w:lang w:val="en-US"/>
        </w:rPr>
        <w:t xml:space="preserve">Song, </w:t>
      </w:r>
      <w:r w:rsidR="00660C94" w:rsidRPr="005C6A50">
        <w:rPr>
          <w:rFonts w:ascii="Cambria" w:hAnsi="Cambria"/>
          <w:sz w:val="18"/>
          <w:szCs w:val="18"/>
          <w:lang w:val="en-US"/>
        </w:rPr>
        <w:t xml:space="preserve">M., </w:t>
      </w:r>
      <w:r w:rsidR="00317690" w:rsidRPr="005C6A50">
        <w:rPr>
          <w:rFonts w:ascii="Cambria" w:hAnsi="Cambria"/>
          <w:sz w:val="18"/>
          <w:szCs w:val="18"/>
          <w:lang w:val="en-US"/>
        </w:rPr>
        <w:t xml:space="preserve">Martin, </w:t>
      </w:r>
      <w:r w:rsidR="00660C94" w:rsidRPr="005C6A50">
        <w:rPr>
          <w:rFonts w:ascii="Cambria" w:hAnsi="Cambria"/>
          <w:sz w:val="18"/>
          <w:szCs w:val="18"/>
          <w:lang w:val="en-US"/>
        </w:rPr>
        <w:t xml:space="preserve">D., </w:t>
      </w:r>
      <w:proofErr w:type="spellStart"/>
      <w:r w:rsidR="00317690" w:rsidRPr="005C6A50">
        <w:rPr>
          <w:rFonts w:ascii="Cambria" w:hAnsi="Cambria"/>
          <w:sz w:val="18"/>
          <w:szCs w:val="18"/>
          <w:lang w:val="en-US"/>
        </w:rPr>
        <w:t>Canac</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 xml:space="preserve">Y., </w:t>
      </w:r>
      <w:proofErr w:type="spellStart"/>
      <w:r w:rsidR="00317690" w:rsidRPr="005C6A50">
        <w:rPr>
          <w:rFonts w:ascii="Cambria" w:hAnsi="Cambria"/>
          <w:sz w:val="18"/>
          <w:szCs w:val="18"/>
          <w:lang w:val="en-US"/>
        </w:rPr>
        <w:t>Soleilhavoup</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M.</w:t>
      </w:r>
      <w:r w:rsidR="009B0353" w:rsidRPr="005C6A50">
        <w:rPr>
          <w:rFonts w:asciiTheme="majorHAnsi" w:hAnsiTheme="majorHAnsi" w:cs="AdvOT1ef757c0"/>
          <w:sz w:val="18"/>
          <w:szCs w:val="18"/>
        </w:rPr>
        <w:t xml:space="preserve"> &amp;</w:t>
      </w:r>
      <w:r w:rsidR="00660C94" w:rsidRPr="005C6A50">
        <w:rPr>
          <w:rFonts w:ascii="Cambria" w:hAnsi="Cambria"/>
          <w:sz w:val="18"/>
          <w:szCs w:val="18"/>
          <w:lang w:val="en-US"/>
        </w:rPr>
        <w:t xml:space="preserve"> </w:t>
      </w:r>
      <w:r w:rsidR="00317690" w:rsidRPr="005C6A50">
        <w:rPr>
          <w:rFonts w:ascii="Cambria" w:hAnsi="Cambria"/>
          <w:sz w:val="18"/>
          <w:szCs w:val="18"/>
          <w:lang w:val="en-US"/>
        </w:rPr>
        <w:t xml:space="preserve">Bertrand, </w:t>
      </w:r>
      <w:r w:rsidR="00660C94" w:rsidRPr="005C6A50">
        <w:rPr>
          <w:rFonts w:ascii="Cambria" w:hAnsi="Cambria"/>
          <w:sz w:val="18"/>
          <w:szCs w:val="18"/>
          <w:lang w:val="en-US"/>
        </w:rPr>
        <w:t xml:space="preserve">G. </w:t>
      </w:r>
      <w:r w:rsidR="00793BCA" w:rsidRPr="005C6A50">
        <w:rPr>
          <w:rFonts w:ascii="Cambria" w:hAnsi="Cambria"/>
          <w:sz w:val="18"/>
          <w:szCs w:val="18"/>
          <w:lang w:val="en-US"/>
        </w:rPr>
        <w:t xml:space="preserve">New Synthetic Routes to C-Amino Phosphorus Ylides and their Subsequent Fragmentation into Carbenes and Phosphines. </w:t>
      </w:r>
      <w:r w:rsidR="00317690" w:rsidRPr="005C6A50">
        <w:rPr>
          <w:rFonts w:ascii="Cambria" w:hAnsi="Cambria"/>
          <w:i/>
          <w:iCs/>
          <w:sz w:val="18"/>
          <w:szCs w:val="18"/>
          <w:lang w:val="en-US"/>
        </w:rPr>
        <w:t>Chem. Asian J.</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w:t>
      </w:r>
      <w:r w:rsidR="00317690" w:rsidRPr="005C6A50">
        <w:rPr>
          <w:rFonts w:ascii="Cambria" w:hAnsi="Cambria"/>
          <w:sz w:val="18"/>
          <w:szCs w:val="18"/>
          <w:lang w:val="en-US"/>
        </w:rPr>
        <w:t>, 155–160</w:t>
      </w:r>
      <w:r w:rsidR="002C0912" w:rsidRPr="005C6A50">
        <w:rPr>
          <w:rFonts w:ascii="Cambria" w:hAnsi="Cambria"/>
          <w:sz w:val="18"/>
          <w:szCs w:val="18"/>
          <w:lang w:val="en-US"/>
        </w:rPr>
        <w:t xml:space="preserve"> (2006)</w:t>
      </w:r>
      <w:r w:rsidRPr="005C6A50">
        <w:rPr>
          <w:rFonts w:ascii="Cambria" w:hAnsi="Cambria"/>
          <w:sz w:val="18"/>
          <w:szCs w:val="18"/>
          <w:lang w:val="en-US"/>
        </w:rPr>
        <w:t xml:space="preserve">. </w:t>
      </w:r>
    </w:p>
    <w:p w14:paraId="4C8A6EE5" w14:textId="253B02CD" w:rsidR="00317690" w:rsidRPr="005C6A50" w:rsidRDefault="007A4C0B"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17</w:t>
      </w:r>
      <w:r w:rsidRPr="005C6A50">
        <w:rPr>
          <w:rFonts w:ascii="Cambria" w:hAnsi="Cambria"/>
          <w:sz w:val="18"/>
          <w:szCs w:val="18"/>
          <w:lang w:val="en-US"/>
        </w:rPr>
        <w:t xml:space="preserve">] </w:t>
      </w:r>
      <w:r w:rsidRPr="005C6A50">
        <w:rPr>
          <w:rFonts w:ascii="Cambria" w:hAnsi="Cambria"/>
          <w:sz w:val="18"/>
          <w:szCs w:val="18"/>
          <w:lang w:val="en-US"/>
        </w:rPr>
        <w:tab/>
      </w:r>
      <w:proofErr w:type="spellStart"/>
      <w:r w:rsidR="00317690" w:rsidRPr="005C6A50">
        <w:rPr>
          <w:rFonts w:ascii="Cambria" w:hAnsi="Cambria"/>
          <w:sz w:val="18"/>
          <w:szCs w:val="18"/>
          <w:lang w:val="en-US"/>
        </w:rPr>
        <w:t>Poater</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 xml:space="preserve">A., </w:t>
      </w:r>
      <w:proofErr w:type="spellStart"/>
      <w:r w:rsidR="00317690" w:rsidRPr="005C6A50">
        <w:rPr>
          <w:rFonts w:ascii="Cambria" w:hAnsi="Cambria"/>
          <w:sz w:val="18"/>
          <w:szCs w:val="18"/>
          <w:lang w:val="en-US"/>
        </w:rPr>
        <w:t>Ragone</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F</w:t>
      </w:r>
      <w:r w:rsidR="009B0353" w:rsidRPr="005C6A50">
        <w:rPr>
          <w:rFonts w:ascii="Cambria" w:hAnsi="Cambria"/>
          <w:sz w:val="18"/>
          <w:szCs w:val="18"/>
          <w:lang w:val="en-US"/>
        </w:rPr>
        <w:t>.</w:t>
      </w:r>
      <w:r w:rsidR="00660C94" w:rsidRPr="005C6A50">
        <w:rPr>
          <w:rFonts w:ascii="Cambria" w:hAnsi="Cambria"/>
          <w:sz w:val="18"/>
          <w:szCs w:val="18"/>
          <w:lang w:val="en-US"/>
        </w:rPr>
        <w:t xml:space="preserve">, </w:t>
      </w:r>
      <w:r w:rsidR="00317690" w:rsidRPr="005C6A50">
        <w:rPr>
          <w:rFonts w:ascii="Cambria" w:hAnsi="Cambria"/>
          <w:sz w:val="18"/>
          <w:szCs w:val="18"/>
          <w:lang w:val="en-US"/>
        </w:rPr>
        <w:t xml:space="preserve">Giudice, </w:t>
      </w:r>
      <w:r w:rsidR="00660C94" w:rsidRPr="005C6A50">
        <w:rPr>
          <w:rFonts w:ascii="Cambria" w:hAnsi="Cambria"/>
          <w:sz w:val="18"/>
          <w:szCs w:val="18"/>
          <w:lang w:val="en-US"/>
        </w:rPr>
        <w:t xml:space="preserve">S., </w:t>
      </w:r>
      <w:proofErr w:type="spellStart"/>
      <w:r w:rsidR="00317690" w:rsidRPr="005C6A50">
        <w:rPr>
          <w:rFonts w:ascii="Cambria" w:hAnsi="Cambria"/>
          <w:sz w:val="18"/>
          <w:szCs w:val="18"/>
          <w:lang w:val="en-US"/>
        </w:rPr>
        <w:t>Costabile</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 xml:space="preserve">C., </w:t>
      </w:r>
      <w:proofErr w:type="spellStart"/>
      <w:r w:rsidR="00317690" w:rsidRPr="005C6A50">
        <w:rPr>
          <w:rFonts w:ascii="Cambria" w:hAnsi="Cambria"/>
          <w:sz w:val="18"/>
          <w:szCs w:val="18"/>
          <w:lang w:val="en-US"/>
        </w:rPr>
        <w:t>Dorta</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R.</w:t>
      </w:r>
      <w:r w:rsidR="009B0353" w:rsidRPr="005C6A50">
        <w:rPr>
          <w:rFonts w:asciiTheme="majorHAnsi" w:hAnsiTheme="majorHAnsi" w:cs="AdvOT1ef757c0"/>
          <w:sz w:val="18"/>
          <w:szCs w:val="18"/>
          <w:lang w:val="en-US"/>
        </w:rPr>
        <w:t xml:space="preserve"> &amp; </w:t>
      </w:r>
      <w:r w:rsidR="00317690" w:rsidRPr="005C6A50">
        <w:rPr>
          <w:rFonts w:ascii="Cambria" w:hAnsi="Cambria"/>
          <w:sz w:val="18"/>
          <w:szCs w:val="18"/>
          <w:lang w:val="en-US"/>
        </w:rPr>
        <w:t xml:space="preserve">Nolan, </w:t>
      </w:r>
      <w:r w:rsidR="00660C94" w:rsidRPr="005C6A50">
        <w:rPr>
          <w:rFonts w:ascii="Cambria" w:hAnsi="Cambria"/>
          <w:sz w:val="18"/>
          <w:szCs w:val="18"/>
          <w:lang w:val="en-US"/>
        </w:rPr>
        <w:t>S. P.</w:t>
      </w:r>
      <w:r w:rsidR="00672C1D" w:rsidRPr="005C6A50">
        <w:rPr>
          <w:rFonts w:ascii="Cambria" w:hAnsi="Cambria"/>
          <w:sz w:val="18"/>
          <w:szCs w:val="18"/>
          <w:lang w:val="en-US"/>
        </w:rPr>
        <w:t xml:space="preserve"> </w:t>
      </w:r>
      <w:r w:rsidR="009B7E7F" w:rsidRPr="005C6A50">
        <w:rPr>
          <w:rFonts w:ascii="Cambria" w:hAnsi="Cambria"/>
          <w:sz w:val="18"/>
          <w:szCs w:val="18"/>
          <w:lang w:val="en-US"/>
        </w:rPr>
        <w:t xml:space="preserve">Thermodynamics of N-heterocyclic Carbene Dimerization: The Balance of </w:t>
      </w:r>
      <w:proofErr w:type="spellStart"/>
      <w:r w:rsidR="009B7E7F" w:rsidRPr="005C6A50">
        <w:rPr>
          <w:rFonts w:ascii="Cambria" w:hAnsi="Cambria"/>
          <w:sz w:val="18"/>
          <w:szCs w:val="18"/>
          <w:lang w:val="en-US"/>
        </w:rPr>
        <w:t>Sterics</w:t>
      </w:r>
      <w:proofErr w:type="spellEnd"/>
      <w:r w:rsidR="009B7E7F" w:rsidRPr="005C6A50">
        <w:rPr>
          <w:rFonts w:ascii="Cambria" w:hAnsi="Cambria"/>
          <w:sz w:val="18"/>
          <w:szCs w:val="18"/>
          <w:lang w:val="en-US"/>
        </w:rPr>
        <w:t xml:space="preserve"> and Electronics. </w:t>
      </w:r>
      <w:r w:rsidR="00317690" w:rsidRPr="005C6A50">
        <w:rPr>
          <w:rFonts w:ascii="Cambria" w:hAnsi="Cambria"/>
          <w:i/>
          <w:iCs/>
          <w:sz w:val="18"/>
          <w:szCs w:val="18"/>
          <w:lang w:val="en-US"/>
        </w:rPr>
        <w:t>Organometallics</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27</w:t>
      </w:r>
      <w:r w:rsidR="00317690" w:rsidRPr="005C6A50">
        <w:rPr>
          <w:rFonts w:ascii="Cambria" w:hAnsi="Cambria"/>
          <w:sz w:val="18"/>
          <w:szCs w:val="18"/>
          <w:lang w:val="en-US"/>
        </w:rPr>
        <w:t>, 2679–2681</w:t>
      </w:r>
      <w:r w:rsidR="008553F0" w:rsidRPr="005C6A50">
        <w:rPr>
          <w:rFonts w:ascii="Cambria" w:hAnsi="Cambria"/>
          <w:sz w:val="18"/>
          <w:szCs w:val="18"/>
          <w:lang w:val="en-US"/>
        </w:rPr>
        <w:t xml:space="preserve"> (2008)</w:t>
      </w:r>
      <w:r w:rsidR="00317690" w:rsidRPr="005C6A50">
        <w:rPr>
          <w:rFonts w:ascii="Cambria" w:hAnsi="Cambria"/>
          <w:sz w:val="18"/>
          <w:szCs w:val="18"/>
          <w:lang w:val="en-US"/>
        </w:rPr>
        <w:t xml:space="preserve">. </w:t>
      </w:r>
    </w:p>
    <w:p w14:paraId="66D8EEB6" w14:textId="2F0F4329" w:rsidR="00973BD0" w:rsidRPr="005C6A50" w:rsidRDefault="00317690"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18</w:t>
      </w:r>
      <w:r w:rsidRPr="005C6A50">
        <w:rPr>
          <w:rFonts w:ascii="Cambria" w:hAnsi="Cambria"/>
          <w:sz w:val="18"/>
          <w:szCs w:val="18"/>
          <w:lang w:val="en-US"/>
        </w:rPr>
        <w:t xml:space="preserve">] </w:t>
      </w:r>
      <w:r w:rsidR="007A4C0B" w:rsidRPr="005C6A50">
        <w:rPr>
          <w:rFonts w:ascii="Cambria" w:hAnsi="Cambria"/>
          <w:sz w:val="18"/>
          <w:szCs w:val="18"/>
          <w:lang w:val="en-US"/>
        </w:rPr>
        <w:tab/>
      </w:r>
      <w:r w:rsidRPr="005C6A50">
        <w:rPr>
          <w:rFonts w:ascii="Cambria" w:hAnsi="Cambria"/>
          <w:sz w:val="18"/>
          <w:szCs w:val="18"/>
          <w:lang w:val="en-US"/>
        </w:rPr>
        <w:t xml:space="preserve">Carter, </w:t>
      </w:r>
      <w:r w:rsidR="00660C94" w:rsidRPr="005C6A50">
        <w:rPr>
          <w:rFonts w:ascii="Cambria" w:hAnsi="Cambria"/>
          <w:sz w:val="18"/>
          <w:szCs w:val="18"/>
          <w:lang w:val="en-US"/>
        </w:rPr>
        <w:t>E. A.</w:t>
      </w:r>
      <w:r w:rsidR="009B0353" w:rsidRPr="005C6A50">
        <w:rPr>
          <w:rFonts w:asciiTheme="majorHAnsi" w:hAnsiTheme="majorHAnsi" w:cs="AdvOT1ef757c0"/>
          <w:sz w:val="18"/>
          <w:szCs w:val="18"/>
        </w:rPr>
        <w:t xml:space="preserve"> &amp;</w:t>
      </w:r>
      <w:r w:rsidR="00660C94" w:rsidRPr="005C6A50">
        <w:rPr>
          <w:rFonts w:ascii="Cambria" w:hAnsi="Cambria"/>
          <w:sz w:val="18"/>
          <w:szCs w:val="18"/>
          <w:lang w:val="en-US"/>
        </w:rPr>
        <w:t xml:space="preserve"> </w:t>
      </w:r>
      <w:r w:rsidRPr="005C6A50">
        <w:rPr>
          <w:rFonts w:ascii="Cambria" w:hAnsi="Cambria"/>
          <w:sz w:val="18"/>
          <w:szCs w:val="18"/>
          <w:lang w:val="en-US"/>
        </w:rPr>
        <w:t xml:space="preserve">Goddard, </w:t>
      </w:r>
      <w:r w:rsidR="00660C94" w:rsidRPr="005C6A50">
        <w:rPr>
          <w:rFonts w:ascii="Cambria" w:hAnsi="Cambria"/>
          <w:sz w:val="18"/>
          <w:szCs w:val="18"/>
          <w:lang w:val="en-US"/>
        </w:rPr>
        <w:t xml:space="preserve">W. A. </w:t>
      </w:r>
      <w:r w:rsidR="009B7E7F" w:rsidRPr="005C6A50">
        <w:rPr>
          <w:rFonts w:ascii="Cambria" w:hAnsi="Cambria"/>
          <w:sz w:val="18"/>
          <w:szCs w:val="18"/>
          <w:lang w:val="en-US"/>
        </w:rPr>
        <w:t xml:space="preserve">Relation between singlet-triplet gaps and bond energies. </w:t>
      </w:r>
      <w:r w:rsidRPr="005C6A50">
        <w:rPr>
          <w:rFonts w:ascii="Cambria" w:hAnsi="Cambria"/>
          <w:i/>
          <w:iCs/>
          <w:sz w:val="18"/>
          <w:szCs w:val="18"/>
          <w:lang w:val="en-US"/>
        </w:rPr>
        <w:t>J. Phys. Chem.</w:t>
      </w:r>
      <w:r w:rsidRPr="005C6A50">
        <w:rPr>
          <w:rFonts w:ascii="Cambria" w:hAnsi="Cambria"/>
          <w:sz w:val="18"/>
          <w:szCs w:val="18"/>
          <w:lang w:val="en-US"/>
        </w:rPr>
        <w:t xml:space="preserve"> </w:t>
      </w:r>
      <w:r w:rsidRPr="005C6A50">
        <w:rPr>
          <w:rFonts w:ascii="Cambria" w:hAnsi="Cambria"/>
          <w:b/>
          <w:bCs/>
          <w:sz w:val="18"/>
          <w:szCs w:val="18"/>
          <w:lang w:val="en-US"/>
        </w:rPr>
        <w:t>90</w:t>
      </w:r>
      <w:r w:rsidRPr="005C6A50">
        <w:rPr>
          <w:rFonts w:ascii="Cambria" w:hAnsi="Cambria"/>
          <w:sz w:val="18"/>
          <w:szCs w:val="18"/>
          <w:lang w:val="en-US"/>
        </w:rPr>
        <w:t>, 998–1001</w:t>
      </w:r>
      <w:r w:rsidR="008553F0" w:rsidRPr="005C6A50">
        <w:rPr>
          <w:rFonts w:ascii="Cambria" w:hAnsi="Cambria"/>
          <w:sz w:val="18"/>
          <w:szCs w:val="18"/>
          <w:lang w:val="en-US"/>
        </w:rPr>
        <w:t xml:space="preserve"> (1986)</w:t>
      </w:r>
      <w:r w:rsidR="00015C70" w:rsidRPr="005C6A50">
        <w:rPr>
          <w:rFonts w:ascii="Cambria" w:hAnsi="Cambria"/>
          <w:sz w:val="18"/>
          <w:szCs w:val="18"/>
          <w:lang w:val="en-US"/>
        </w:rPr>
        <w:t xml:space="preserve">. </w:t>
      </w:r>
    </w:p>
    <w:p w14:paraId="5B801354" w14:textId="44562C1D" w:rsidR="00660C94" w:rsidRPr="005C6A50" w:rsidRDefault="007A4C0B" w:rsidP="009B7E7F">
      <w:pPr>
        <w:pStyle w:val="References"/>
        <w:spacing w:before="60" w:line="276" w:lineRule="auto"/>
        <w:ind w:left="450" w:hanging="450"/>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19</w:t>
      </w:r>
      <w:r w:rsidRPr="005C6A50">
        <w:rPr>
          <w:rFonts w:ascii="Cambria" w:hAnsi="Cambria"/>
          <w:sz w:val="18"/>
          <w:szCs w:val="18"/>
          <w:lang w:val="en-US"/>
        </w:rPr>
        <w:t xml:space="preserve">] </w:t>
      </w:r>
      <w:proofErr w:type="spellStart"/>
      <w:r w:rsidR="00317690" w:rsidRPr="005C6A50">
        <w:rPr>
          <w:rFonts w:ascii="Cambria" w:hAnsi="Cambria"/>
          <w:sz w:val="18"/>
          <w:szCs w:val="18"/>
          <w:lang w:val="en-US"/>
        </w:rPr>
        <w:t>Malrieu</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J. P.</w:t>
      </w:r>
      <w:r w:rsidR="009B0353" w:rsidRPr="005C6A50">
        <w:rPr>
          <w:rFonts w:asciiTheme="majorHAnsi" w:hAnsiTheme="majorHAnsi" w:cs="AdvOT1ef757c0"/>
          <w:sz w:val="18"/>
          <w:szCs w:val="18"/>
        </w:rPr>
        <w:t xml:space="preserve"> &amp; </w:t>
      </w:r>
      <w:proofErr w:type="spellStart"/>
      <w:r w:rsidR="00317690" w:rsidRPr="005C6A50">
        <w:rPr>
          <w:rFonts w:ascii="Cambria" w:hAnsi="Cambria"/>
          <w:sz w:val="18"/>
          <w:szCs w:val="18"/>
          <w:lang w:val="en-US"/>
        </w:rPr>
        <w:t>Trinquier</w:t>
      </w:r>
      <w:proofErr w:type="spellEnd"/>
      <w:r w:rsidR="00317690" w:rsidRPr="005C6A50">
        <w:rPr>
          <w:rFonts w:ascii="Cambria" w:hAnsi="Cambria"/>
          <w:sz w:val="18"/>
          <w:szCs w:val="18"/>
          <w:lang w:val="en-US"/>
        </w:rPr>
        <w:t xml:space="preserve">, </w:t>
      </w:r>
      <w:r w:rsidR="00660C94" w:rsidRPr="005C6A50">
        <w:rPr>
          <w:rFonts w:ascii="Cambria" w:hAnsi="Cambria"/>
          <w:sz w:val="18"/>
          <w:szCs w:val="18"/>
          <w:lang w:val="en-US"/>
        </w:rPr>
        <w:t>G.</w:t>
      </w:r>
      <w:r w:rsidR="009B7E7F" w:rsidRPr="005C6A50">
        <w:t xml:space="preserve"> </w:t>
      </w:r>
      <w:r w:rsidR="009B7E7F" w:rsidRPr="005C6A50">
        <w:rPr>
          <w:rFonts w:ascii="Cambria" w:hAnsi="Cambria"/>
          <w:sz w:val="18"/>
          <w:szCs w:val="18"/>
          <w:lang w:val="en-US"/>
        </w:rPr>
        <w:t>Trans-bending at double bonds. Occurrence and extent.</w:t>
      </w:r>
      <w:r w:rsidR="00660C94" w:rsidRPr="005C6A50">
        <w:rPr>
          <w:rFonts w:ascii="Cambria" w:hAnsi="Cambria"/>
          <w:sz w:val="18"/>
          <w:szCs w:val="18"/>
          <w:lang w:val="en-US"/>
        </w:rPr>
        <w:t xml:space="preserve"> </w:t>
      </w:r>
      <w:r w:rsidR="00317690" w:rsidRPr="005C6A50">
        <w:rPr>
          <w:rFonts w:ascii="Cambria" w:hAnsi="Cambria"/>
          <w:i/>
          <w:iCs/>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111</w:t>
      </w:r>
      <w:r w:rsidR="00317690" w:rsidRPr="005C6A50">
        <w:rPr>
          <w:rFonts w:ascii="Cambria" w:hAnsi="Cambria"/>
          <w:sz w:val="18"/>
          <w:szCs w:val="18"/>
          <w:lang w:val="en-US"/>
        </w:rPr>
        <w:t>, 5916–5921</w:t>
      </w:r>
      <w:r w:rsidR="008553F0" w:rsidRPr="005C6A50">
        <w:rPr>
          <w:rFonts w:ascii="Cambria" w:hAnsi="Cambria"/>
          <w:sz w:val="18"/>
          <w:szCs w:val="18"/>
          <w:lang w:val="en-US"/>
        </w:rPr>
        <w:t xml:space="preserve"> (1989)</w:t>
      </w:r>
      <w:r w:rsidRPr="005C6A50">
        <w:rPr>
          <w:rFonts w:ascii="Cambria" w:hAnsi="Cambria"/>
          <w:sz w:val="18"/>
          <w:szCs w:val="18"/>
          <w:lang w:val="en-US"/>
        </w:rPr>
        <w:t xml:space="preserve">. </w:t>
      </w:r>
    </w:p>
    <w:p w14:paraId="75CD31D0" w14:textId="195D6F1B" w:rsidR="00317690" w:rsidRPr="005C6A50" w:rsidRDefault="00551592"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[2</w:t>
      </w:r>
      <w:r w:rsidR="002D3B41" w:rsidRPr="005C6A50">
        <w:rPr>
          <w:rFonts w:ascii="Cambria" w:hAnsi="Cambria"/>
          <w:sz w:val="18"/>
          <w:szCs w:val="18"/>
          <w:lang w:val="en-US"/>
        </w:rPr>
        <w:t>0</w:t>
      </w:r>
      <w:r w:rsidRPr="005C6A50">
        <w:rPr>
          <w:rFonts w:ascii="Cambria" w:hAnsi="Cambria"/>
          <w:sz w:val="18"/>
          <w:szCs w:val="18"/>
          <w:lang w:val="en-US"/>
        </w:rPr>
        <w:t xml:space="preserve">] </w:t>
      </w:r>
      <w:r w:rsidRPr="005C6A50">
        <w:rPr>
          <w:rFonts w:ascii="Cambria" w:hAnsi="Cambria"/>
          <w:sz w:val="18"/>
          <w:szCs w:val="18"/>
          <w:lang w:val="en-US"/>
        </w:rPr>
        <w:tab/>
      </w:r>
      <w:r w:rsidR="00317690" w:rsidRPr="005C6A50">
        <w:rPr>
          <w:rFonts w:ascii="Cambria" w:hAnsi="Cambria"/>
          <w:sz w:val="18"/>
          <w:szCs w:val="18"/>
          <w:lang w:val="en-US"/>
        </w:rPr>
        <w:t xml:space="preserve">Jacobsen, </w:t>
      </w:r>
      <w:r w:rsidR="00660C94" w:rsidRPr="005C6A50">
        <w:rPr>
          <w:rFonts w:ascii="Cambria" w:hAnsi="Cambria"/>
          <w:sz w:val="18"/>
          <w:szCs w:val="18"/>
          <w:lang w:val="en-US"/>
        </w:rPr>
        <w:t>H.</w:t>
      </w:r>
      <w:r w:rsidR="009B0353" w:rsidRPr="005C6A50">
        <w:rPr>
          <w:rFonts w:asciiTheme="majorHAnsi" w:hAnsiTheme="majorHAnsi" w:cs="AdvOT1ef757c0"/>
          <w:sz w:val="18"/>
          <w:szCs w:val="18"/>
        </w:rPr>
        <w:t xml:space="preserve"> &amp;</w:t>
      </w:r>
      <w:r w:rsidR="00660C94" w:rsidRPr="005C6A50">
        <w:rPr>
          <w:rFonts w:ascii="Cambria" w:hAnsi="Cambria"/>
          <w:sz w:val="18"/>
          <w:szCs w:val="18"/>
          <w:lang w:val="en-US"/>
        </w:rPr>
        <w:t xml:space="preserve"> </w:t>
      </w:r>
      <w:r w:rsidR="00317690" w:rsidRPr="005C6A50">
        <w:rPr>
          <w:rFonts w:ascii="Cambria" w:hAnsi="Cambria"/>
          <w:sz w:val="18"/>
          <w:szCs w:val="18"/>
          <w:lang w:val="en-US"/>
        </w:rPr>
        <w:t xml:space="preserve">Ziegler, </w:t>
      </w:r>
      <w:r w:rsidR="00660C94" w:rsidRPr="005C6A50">
        <w:rPr>
          <w:rFonts w:ascii="Cambria" w:hAnsi="Cambria"/>
          <w:sz w:val="18"/>
          <w:szCs w:val="18"/>
          <w:lang w:val="en-US"/>
        </w:rPr>
        <w:t>T.</w:t>
      </w:r>
      <w:r w:rsidR="009B7E7F" w:rsidRPr="005C6A50">
        <w:t xml:space="preserve"> </w:t>
      </w:r>
      <w:r w:rsidR="009B7E7F" w:rsidRPr="005C6A50">
        <w:rPr>
          <w:rFonts w:ascii="Cambria" w:hAnsi="Cambria"/>
          <w:sz w:val="18"/>
          <w:szCs w:val="18"/>
          <w:lang w:val="en-US"/>
        </w:rPr>
        <w:t>Nonclassical double bonds in ethylene analogs: influence of Pauli repulsion on trans bending and π-bond strength. A density functional study.</w:t>
      </w:r>
      <w:r w:rsidR="00660C94" w:rsidRPr="005C6A50">
        <w:rPr>
          <w:rFonts w:ascii="Cambria" w:hAnsi="Cambria"/>
          <w:sz w:val="18"/>
          <w:szCs w:val="18"/>
          <w:lang w:val="en-US"/>
        </w:rPr>
        <w:t xml:space="preserve"> </w:t>
      </w:r>
      <w:r w:rsidR="00317690" w:rsidRPr="005C6A50">
        <w:rPr>
          <w:rFonts w:ascii="Cambria" w:hAnsi="Cambria"/>
          <w:i/>
          <w:iCs/>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116</w:t>
      </w:r>
      <w:r w:rsidR="00317690" w:rsidRPr="005C6A50">
        <w:rPr>
          <w:rFonts w:ascii="Cambria" w:hAnsi="Cambria"/>
          <w:sz w:val="18"/>
          <w:szCs w:val="18"/>
          <w:lang w:val="en-US"/>
        </w:rPr>
        <w:t>, 3667–3679</w:t>
      </w:r>
      <w:r w:rsidR="00504BFC" w:rsidRPr="005C6A50">
        <w:rPr>
          <w:rFonts w:ascii="Cambria" w:hAnsi="Cambria"/>
          <w:sz w:val="18"/>
          <w:szCs w:val="18"/>
          <w:lang w:val="en-US"/>
        </w:rPr>
        <w:t xml:space="preserve"> (1994)</w:t>
      </w:r>
      <w:r w:rsidR="00317690" w:rsidRPr="005C6A50">
        <w:rPr>
          <w:rFonts w:ascii="Cambria" w:hAnsi="Cambria"/>
          <w:sz w:val="18"/>
          <w:szCs w:val="18"/>
          <w:lang w:val="en-US"/>
        </w:rPr>
        <w:t xml:space="preserve">. </w:t>
      </w:r>
    </w:p>
    <w:p w14:paraId="730250B5" w14:textId="0720B4E5" w:rsidR="00973BD0" w:rsidRPr="005C6A50" w:rsidRDefault="009352AE" w:rsidP="00A05C64">
      <w:pPr>
        <w:pStyle w:val="References"/>
        <w:spacing w:before="60" w:line="276" w:lineRule="auto"/>
        <w:ind w:left="450"/>
        <w:rPr>
          <w:rFonts w:ascii="Cambria" w:hAnsi="Cambria"/>
          <w:sz w:val="18"/>
          <w:szCs w:val="18"/>
          <w:lang w:val="en-US"/>
        </w:rPr>
      </w:pPr>
      <w:r w:rsidRPr="005C6A50">
        <w:rPr>
          <w:rFonts w:ascii="Cambria" w:hAnsi="Cambria"/>
          <w:sz w:val="18"/>
          <w:szCs w:val="18"/>
          <w:lang w:val="en-US"/>
        </w:rPr>
        <w:t>[2</w:t>
      </w:r>
      <w:r w:rsidR="002D3B41" w:rsidRPr="005C6A50">
        <w:rPr>
          <w:rFonts w:ascii="Cambria" w:hAnsi="Cambria"/>
          <w:sz w:val="18"/>
          <w:szCs w:val="18"/>
          <w:lang w:val="en-US"/>
        </w:rPr>
        <w:t>1</w:t>
      </w:r>
      <w:r w:rsidRPr="005C6A50">
        <w:rPr>
          <w:rFonts w:ascii="Cambria" w:hAnsi="Cambria"/>
          <w:sz w:val="18"/>
          <w:szCs w:val="18"/>
          <w:lang w:val="en-US"/>
        </w:rPr>
        <w:t xml:space="preserve">] </w:t>
      </w:r>
      <w:proofErr w:type="spellStart"/>
      <w:r w:rsidR="00317690" w:rsidRPr="005C6A50">
        <w:rPr>
          <w:rFonts w:ascii="Cambria" w:hAnsi="Cambria"/>
          <w:sz w:val="18"/>
          <w:szCs w:val="18"/>
          <w:lang w:val="en-US"/>
        </w:rPr>
        <w:t>Lemal</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D. M., </w:t>
      </w:r>
      <w:proofErr w:type="spellStart"/>
      <w:r w:rsidR="00317690" w:rsidRPr="005C6A50">
        <w:rPr>
          <w:rFonts w:ascii="Cambria" w:hAnsi="Cambria"/>
          <w:sz w:val="18"/>
          <w:szCs w:val="18"/>
          <w:lang w:val="en-US"/>
        </w:rPr>
        <w:t>Lovald</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R. A.</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r w:rsidR="00317690" w:rsidRPr="005C6A50">
        <w:rPr>
          <w:rFonts w:ascii="Cambria" w:hAnsi="Cambria"/>
          <w:sz w:val="18"/>
          <w:szCs w:val="18"/>
          <w:lang w:val="en-US"/>
        </w:rPr>
        <w:t xml:space="preserve">Kawano, </w:t>
      </w:r>
      <w:r w:rsidR="00D63438" w:rsidRPr="005C6A50">
        <w:rPr>
          <w:rFonts w:ascii="Cambria" w:hAnsi="Cambria"/>
          <w:sz w:val="18"/>
          <w:szCs w:val="18"/>
          <w:lang w:val="en-US"/>
        </w:rPr>
        <w:t xml:space="preserve">K. I. </w:t>
      </w:r>
      <w:proofErr w:type="spellStart"/>
      <w:r w:rsidR="009B7E7F" w:rsidRPr="005C6A50">
        <w:rPr>
          <w:rFonts w:ascii="Cambria" w:hAnsi="Cambria"/>
          <w:sz w:val="18"/>
          <w:szCs w:val="18"/>
          <w:lang w:val="en-US"/>
        </w:rPr>
        <w:t>Tetraaminoethylenes</w:t>
      </w:r>
      <w:proofErr w:type="spellEnd"/>
      <w:r w:rsidR="009B7E7F" w:rsidRPr="005C6A50">
        <w:rPr>
          <w:rFonts w:ascii="Cambria" w:hAnsi="Cambria"/>
          <w:sz w:val="18"/>
          <w:szCs w:val="18"/>
          <w:lang w:val="en-US"/>
        </w:rPr>
        <w:t xml:space="preserve">. The question of dissociation. </w:t>
      </w:r>
      <w:r w:rsidR="00317690" w:rsidRPr="005C6A50">
        <w:rPr>
          <w:rFonts w:ascii="Cambria" w:hAnsi="Cambria"/>
          <w:i/>
          <w:iCs/>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86</w:t>
      </w:r>
      <w:r w:rsidR="00317690" w:rsidRPr="005C6A50">
        <w:rPr>
          <w:rFonts w:ascii="Cambria" w:hAnsi="Cambria"/>
          <w:sz w:val="18"/>
          <w:szCs w:val="18"/>
          <w:lang w:val="en-US"/>
        </w:rPr>
        <w:t>, 2518–2519</w:t>
      </w:r>
      <w:r w:rsidR="00854C89" w:rsidRPr="005C6A50">
        <w:rPr>
          <w:rFonts w:ascii="Cambria" w:hAnsi="Cambria"/>
          <w:sz w:val="18"/>
          <w:szCs w:val="18"/>
          <w:lang w:val="en-US"/>
        </w:rPr>
        <w:t xml:space="preserve"> (1964)</w:t>
      </w:r>
      <w:r w:rsidR="00A05C64" w:rsidRPr="005C6A50">
        <w:rPr>
          <w:rFonts w:ascii="Cambria" w:hAnsi="Cambria"/>
          <w:sz w:val="18"/>
          <w:szCs w:val="18"/>
          <w:lang w:val="en-US"/>
        </w:rPr>
        <w:t>.</w:t>
      </w:r>
    </w:p>
    <w:p w14:paraId="2036D0A2" w14:textId="7AEA8670" w:rsidR="00973BD0" w:rsidRPr="005C6A50" w:rsidRDefault="009352AE" w:rsidP="00057E50">
      <w:pPr>
        <w:pStyle w:val="References"/>
        <w:spacing w:before="60" w:line="276" w:lineRule="auto"/>
        <w:rPr>
          <w:rFonts w:ascii="Cambria" w:hAnsi="Cambria"/>
          <w:b/>
          <w:iCs/>
          <w:sz w:val="18"/>
          <w:szCs w:val="18"/>
          <w:lang w:val="en-US"/>
        </w:rPr>
      </w:pPr>
      <w:r w:rsidRPr="005C6A50">
        <w:rPr>
          <w:rFonts w:ascii="Cambria" w:hAnsi="Cambria"/>
          <w:sz w:val="18"/>
          <w:szCs w:val="18"/>
          <w:lang w:val="en-US"/>
        </w:rPr>
        <w:t>[2</w:t>
      </w:r>
      <w:r w:rsidR="002D3B41" w:rsidRPr="005C6A50">
        <w:rPr>
          <w:rFonts w:ascii="Cambria" w:hAnsi="Cambria"/>
          <w:sz w:val="18"/>
          <w:szCs w:val="18"/>
          <w:lang w:val="en-US"/>
        </w:rPr>
        <w:t>2</w:t>
      </w:r>
      <w:r w:rsidRPr="005C6A50">
        <w:rPr>
          <w:rFonts w:ascii="Cambria" w:hAnsi="Cambria"/>
          <w:sz w:val="18"/>
          <w:szCs w:val="18"/>
          <w:lang w:val="en-US"/>
        </w:rPr>
        <w:t xml:space="preserve">] </w:t>
      </w:r>
      <w:r w:rsidR="009B7E7F" w:rsidRPr="005C6A50">
        <w:rPr>
          <w:rFonts w:ascii="Cambria" w:hAnsi="Cambria"/>
          <w:sz w:val="18"/>
          <w:szCs w:val="18"/>
          <w:lang w:val="en-US"/>
        </w:rPr>
        <w:t xml:space="preserve"> </w:t>
      </w:r>
      <w:r w:rsidR="00317690" w:rsidRPr="005C6A50">
        <w:rPr>
          <w:rFonts w:ascii="Cambria" w:hAnsi="Cambria"/>
          <w:sz w:val="18"/>
          <w:szCs w:val="18"/>
          <w:lang w:val="en-US"/>
        </w:rPr>
        <w:t xml:space="preserve">Hahn, </w:t>
      </w:r>
      <w:r w:rsidR="00D63438" w:rsidRPr="005C6A50">
        <w:rPr>
          <w:rFonts w:ascii="Cambria" w:hAnsi="Cambria"/>
          <w:sz w:val="18"/>
          <w:szCs w:val="18"/>
          <w:lang w:val="en-US"/>
        </w:rPr>
        <w:t xml:space="preserve">F. E., </w:t>
      </w:r>
      <w:proofErr w:type="spellStart"/>
      <w:r w:rsidR="00317690" w:rsidRPr="005C6A50">
        <w:rPr>
          <w:rFonts w:ascii="Cambria" w:hAnsi="Cambria"/>
          <w:sz w:val="18"/>
          <w:szCs w:val="18"/>
          <w:lang w:val="en-US"/>
        </w:rPr>
        <w:t>Wittenbecher</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L., </w:t>
      </w:r>
      <w:r w:rsidR="00317690" w:rsidRPr="005C6A50">
        <w:rPr>
          <w:rFonts w:ascii="Cambria" w:hAnsi="Cambria"/>
          <w:sz w:val="18"/>
          <w:szCs w:val="18"/>
          <w:lang w:val="en-US"/>
        </w:rPr>
        <w:t xml:space="preserve">Le Van, </w:t>
      </w:r>
      <w:r w:rsidR="00D63438" w:rsidRPr="005C6A50">
        <w:rPr>
          <w:rFonts w:ascii="Cambria" w:hAnsi="Cambria"/>
          <w:sz w:val="18"/>
          <w:szCs w:val="18"/>
          <w:lang w:val="en-US"/>
        </w:rPr>
        <w:t>D.</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r w:rsidR="00317690" w:rsidRPr="005C6A50">
        <w:rPr>
          <w:rFonts w:ascii="Cambria" w:hAnsi="Cambria"/>
          <w:sz w:val="18"/>
          <w:szCs w:val="18"/>
          <w:lang w:val="en-US"/>
        </w:rPr>
        <w:t xml:space="preserve">Fröhlich, </w:t>
      </w:r>
      <w:r w:rsidR="00D63438" w:rsidRPr="005C6A50">
        <w:rPr>
          <w:rFonts w:ascii="Cambria" w:hAnsi="Cambria"/>
          <w:sz w:val="18"/>
          <w:szCs w:val="18"/>
          <w:lang w:val="en-US"/>
        </w:rPr>
        <w:t xml:space="preserve">R. </w:t>
      </w:r>
      <w:r w:rsidR="00A05C64" w:rsidRPr="005C6A50">
        <w:rPr>
          <w:rFonts w:ascii="Cambria" w:hAnsi="Cambria"/>
          <w:sz w:val="18"/>
          <w:szCs w:val="18"/>
          <w:lang w:val="en-US"/>
        </w:rPr>
        <w:t xml:space="preserve">Evidence for an Equilibrium between an N-heterocyclic Carbene and Its Dimer in Solution. </w:t>
      </w:r>
      <w:proofErr w:type="spellStart"/>
      <w:r w:rsidR="00317690" w:rsidRPr="005C6A50">
        <w:rPr>
          <w:rFonts w:ascii="Cambria" w:hAnsi="Cambria"/>
          <w:i/>
          <w:iCs/>
          <w:sz w:val="18"/>
          <w:szCs w:val="18"/>
          <w:lang w:val="en-US"/>
        </w:rPr>
        <w:t>Angew</w:t>
      </w:r>
      <w:proofErr w:type="spellEnd"/>
      <w:r w:rsidR="00317690" w:rsidRPr="005C6A50">
        <w:rPr>
          <w:rFonts w:ascii="Cambria" w:hAnsi="Cambria"/>
          <w:i/>
          <w:iCs/>
          <w:sz w:val="18"/>
          <w:szCs w:val="18"/>
          <w:lang w:val="en-US"/>
        </w:rPr>
        <w:t>. Chem. Int. Ed.</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39</w:t>
      </w:r>
      <w:r w:rsidR="00317690" w:rsidRPr="005C6A50">
        <w:rPr>
          <w:rFonts w:ascii="Cambria" w:hAnsi="Cambria"/>
          <w:sz w:val="18"/>
          <w:szCs w:val="18"/>
          <w:lang w:val="en-US"/>
        </w:rPr>
        <w:t>, 541–544</w:t>
      </w:r>
      <w:r w:rsidR="002C0912" w:rsidRPr="005C6A50">
        <w:rPr>
          <w:rFonts w:ascii="Cambria" w:hAnsi="Cambria"/>
          <w:sz w:val="18"/>
          <w:szCs w:val="18"/>
          <w:lang w:val="en-US"/>
        </w:rPr>
        <w:t xml:space="preserve"> (2000)</w:t>
      </w:r>
      <w:r w:rsidR="00A90F63" w:rsidRPr="005C6A50">
        <w:rPr>
          <w:rFonts w:ascii="Cambria" w:hAnsi="Cambria"/>
          <w:sz w:val="18"/>
          <w:szCs w:val="18"/>
          <w:lang w:val="en-US"/>
        </w:rPr>
        <w:t xml:space="preserve">. </w:t>
      </w:r>
    </w:p>
    <w:p w14:paraId="643CB705" w14:textId="489EAF2A" w:rsidR="00D63438" w:rsidRPr="005C6A50" w:rsidRDefault="009352A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[2</w:t>
      </w:r>
      <w:r w:rsidR="002D3B41" w:rsidRPr="005C6A50">
        <w:rPr>
          <w:rFonts w:ascii="Cambria" w:hAnsi="Cambria"/>
          <w:sz w:val="18"/>
          <w:szCs w:val="18"/>
          <w:lang w:val="en-US"/>
        </w:rPr>
        <w:t>3</w:t>
      </w:r>
      <w:r w:rsidRPr="005C6A50">
        <w:rPr>
          <w:rFonts w:ascii="Cambria" w:hAnsi="Cambria"/>
          <w:sz w:val="18"/>
          <w:szCs w:val="18"/>
          <w:lang w:val="en-US"/>
        </w:rPr>
        <w:t>]</w:t>
      </w:r>
      <w:r w:rsidR="00420E38" w:rsidRPr="005C6A50">
        <w:rPr>
          <w:rFonts w:ascii="Cambria" w:hAnsi="Cambria"/>
          <w:sz w:val="18"/>
          <w:szCs w:val="18"/>
          <w:lang w:val="en-US"/>
        </w:rPr>
        <w:tab/>
      </w:r>
      <w:r w:rsidR="00317690" w:rsidRPr="005C6A50">
        <w:rPr>
          <w:rFonts w:ascii="Cambria" w:hAnsi="Cambria"/>
          <w:sz w:val="18"/>
          <w:szCs w:val="18"/>
          <w:lang w:val="en-US"/>
        </w:rPr>
        <w:t xml:space="preserve">Alder, </w:t>
      </w:r>
      <w:r w:rsidR="00D63438" w:rsidRPr="005C6A50">
        <w:rPr>
          <w:rFonts w:ascii="Cambria" w:hAnsi="Cambria"/>
          <w:sz w:val="18"/>
          <w:szCs w:val="18"/>
          <w:lang w:val="en-US"/>
        </w:rPr>
        <w:t xml:space="preserve">R. W., </w:t>
      </w:r>
      <w:proofErr w:type="spellStart"/>
      <w:r w:rsidR="00317690" w:rsidRPr="005C6A50">
        <w:rPr>
          <w:rFonts w:ascii="Cambria" w:hAnsi="Cambria"/>
          <w:sz w:val="18"/>
          <w:szCs w:val="18"/>
          <w:lang w:val="en-US"/>
        </w:rPr>
        <w:t>Chaker</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L.</w:t>
      </w:r>
      <w:r w:rsidR="009B035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proofErr w:type="spellStart"/>
      <w:r w:rsidR="00317690" w:rsidRPr="005C6A50">
        <w:rPr>
          <w:rFonts w:ascii="Cambria" w:hAnsi="Cambria"/>
          <w:sz w:val="18"/>
          <w:szCs w:val="18"/>
          <w:lang w:val="en-US"/>
        </w:rPr>
        <w:t>Paolini</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F. P. V. </w:t>
      </w:r>
      <w:r w:rsidR="00A05C64" w:rsidRPr="005C6A50">
        <w:rPr>
          <w:rFonts w:ascii="Cambria" w:hAnsi="Cambria"/>
          <w:sz w:val="18"/>
          <w:szCs w:val="18"/>
          <w:lang w:val="en-US"/>
        </w:rPr>
        <w:t xml:space="preserve">Bis(diethylamino)carbene and the mechanism of </w:t>
      </w:r>
      <w:proofErr w:type="spellStart"/>
      <w:r w:rsidR="00A05C64" w:rsidRPr="005C6A50">
        <w:rPr>
          <w:rFonts w:ascii="Cambria" w:hAnsi="Cambria"/>
          <w:sz w:val="18"/>
          <w:szCs w:val="18"/>
          <w:lang w:val="en-US"/>
        </w:rPr>
        <w:t>dimerisation</w:t>
      </w:r>
      <w:proofErr w:type="spellEnd"/>
      <w:r w:rsidR="00A05C64" w:rsidRPr="005C6A50">
        <w:rPr>
          <w:rFonts w:ascii="Cambria" w:hAnsi="Cambria"/>
          <w:sz w:val="18"/>
          <w:szCs w:val="18"/>
          <w:lang w:val="en-US"/>
        </w:rPr>
        <w:t xml:space="preserve"> for simple diaminocarbenes. </w:t>
      </w:r>
      <w:r w:rsidR="00317690" w:rsidRPr="005C6A50">
        <w:rPr>
          <w:rFonts w:ascii="Cambria" w:hAnsi="Cambria"/>
          <w:i/>
          <w:iCs/>
          <w:sz w:val="18"/>
          <w:szCs w:val="18"/>
          <w:lang w:val="en-US"/>
        </w:rPr>
        <w:t xml:space="preserve">Chem. </w:t>
      </w:r>
      <w:proofErr w:type="spellStart"/>
      <w:r w:rsidR="00317690" w:rsidRPr="005C6A50">
        <w:rPr>
          <w:rFonts w:ascii="Cambria" w:hAnsi="Cambria"/>
          <w:i/>
          <w:iCs/>
          <w:sz w:val="18"/>
          <w:szCs w:val="18"/>
          <w:lang w:val="en-US"/>
        </w:rPr>
        <w:t>Commun</w:t>
      </w:r>
      <w:proofErr w:type="spellEnd"/>
      <w:r w:rsidR="00317690" w:rsidRPr="005C6A50">
        <w:rPr>
          <w:rFonts w:ascii="Cambria" w:hAnsi="Cambria"/>
          <w:i/>
          <w:iCs/>
          <w:sz w:val="18"/>
          <w:szCs w:val="18"/>
          <w:lang w:val="en-US"/>
        </w:rPr>
        <w:t>.</w:t>
      </w:r>
      <w:r w:rsidR="00317690" w:rsidRPr="005C6A50">
        <w:rPr>
          <w:rFonts w:ascii="Cambria" w:hAnsi="Cambria"/>
          <w:sz w:val="18"/>
          <w:szCs w:val="18"/>
          <w:lang w:val="en-US"/>
        </w:rPr>
        <w:t xml:space="preserve"> 2172</w:t>
      </w:r>
      <w:r w:rsidR="0040169C" w:rsidRPr="005C6A50">
        <w:rPr>
          <w:rFonts w:ascii="Cambria" w:hAnsi="Cambria"/>
          <w:sz w:val="18"/>
          <w:szCs w:val="18"/>
          <w:lang w:val="en-US"/>
        </w:rPr>
        <w:t>–</w:t>
      </w:r>
      <w:r w:rsidR="00317690" w:rsidRPr="005C6A50">
        <w:rPr>
          <w:rFonts w:ascii="Cambria" w:hAnsi="Cambria"/>
          <w:sz w:val="18"/>
          <w:szCs w:val="18"/>
          <w:lang w:val="en-US"/>
        </w:rPr>
        <w:t>2173</w:t>
      </w:r>
      <w:r w:rsidR="00854C89" w:rsidRPr="005C6A50">
        <w:rPr>
          <w:rFonts w:ascii="Cambria" w:hAnsi="Cambria"/>
          <w:sz w:val="18"/>
          <w:szCs w:val="18"/>
          <w:lang w:val="en-US"/>
        </w:rPr>
        <w:t xml:space="preserve"> (2004)</w:t>
      </w:r>
      <w:r w:rsidR="00015C70" w:rsidRPr="005C6A50">
        <w:rPr>
          <w:rFonts w:ascii="Cambria" w:hAnsi="Cambria"/>
          <w:sz w:val="18"/>
          <w:szCs w:val="18"/>
          <w:lang w:val="en-US"/>
        </w:rPr>
        <w:t xml:space="preserve">. </w:t>
      </w:r>
    </w:p>
    <w:p w14:paraId="5BFCE49C" w14:textId="7E72C4A7" w:rsidR="00317690" w:rsidRPr="005C6A50" w:rsidRDefault="009352AE" w:rsidP="00772317">
      <w:pPr>
        <w:pStyle w:val="References"/>
        <w:spacing w:before="60" w:line="276" w:lineRule="auto"/>
        <w:rPr>
          <w:rFonts w:ascii="Cambria" w:hAnsi="Cambria"/>
          <w:iCs/>
          <w:sz w:val="18"/>
          <w:szCs w:val="18"/>
          <w:lang w:val="en-US"/>
        </w:rPr>
      </w:pPr>
      <w:r w:rsidRPr="005C6A50">
        <w:rPr>
          <w:rFonts w:ascii="Cambria" w:hAnsi="Cambria"/>
          <w:sz w:val="18"/>
          <w:szCs w:val="18"/>
          <w:lang w:val="en-US"/>
        </w:rPr>
        <w:t>[2</w:t>
      </w:r>
      <w:r w:rsidR="002D3B41" w:rsidRPr="005C6A50">
        <w:rPr>
          <w:rFonts w:ascii="Cambria" w:hAnsi="Cambria"/>
          <w:sz w:val="18"/>
          <w:szCs w:val="18"/>
          <w:lang w:val="en-US"/>
        </w:rPr>
        <w:t>4</w:t>
      </w:r>
      <w:r w:rsidRPr="005C6A50">
        <w:rPr>
          <w:rFonts w:ascii="Cambria" w:hAnsi="Cambria"/>
          <w:sz w:val="18"/>
          <w:szCs w:val="18"/>
          <w:lang w:val="en-US"/>
        </w:rPr>
        <w:t xml:space="preserve">] </w:t>
      </w:r>
      <w:proofErr w:type="spellStart"/>
      <w:r w:rsidR="00317690" w:rsidRPr="005C6A50">
        <w:rPr>
          <w:rFonts w:ascii="Cambria" w:hAnsi="Cambria"/>
          <w:sz w:val="18"/>
          <w:szCs w:val="18"/>
          <w:lang w:val="en-US"/>
        </w:rPr>
        <w:t>Kirmse</w:t>
      </w:r>
      <w:proofErr w:type="spellEnd"/>
      <w:r w:rsidR="00317690" w:rsidRPr="005C6A50">
        <w:rPr>
          <w:rFonts w:ascii="Cambria" w:hAnsi="Cambria"/>
          <w:sz w:val="18"/>
          <w:szCs w:val="18"/>
          <w:lang w:val="en-US"/>
        </w:rPr>
        <w:t>,</w:t>
      </w:r>
      <w:r w:rsidR="00D63438" w:rsidRPr="005C6A50">
        <w:rPr>
          <w:rFonts w:ascii="Cambria" w:hAnsi="Cambria"/>
          <w:sz w:val="18"/>
          <w:szCs w:val="18"/>
          <w:lang w:val="en-US"/>
        </w:rPr>
        <w:t xml:space="preserve"> W.</w:t>
      </w:r>
      <w:r w:rsidR="00A05C64" w:rsidRPr="005C6A50">
        <w:t xml:space="preserve"> </w:t>
      </w:r>
      <w:r w:rsidR="00A05C64" w:rsidRPr="005C6A50">
        <w:rPr>
          <w:rFonts w:ascii="Cambria" w:hAnsi="Cambria"/>
          <w:sz w:val="18"/>
          <w:szCs w:val="18"/>
          <w:lang w:val="en-US"/>
        </w:rPr>
        <w:t>The Beginnings of N‐Heterocyclic Carbenes.</w:t>
      </w:r>
      <w:r w:rsidR="00317690" w:rsidRPr="005C6A50">
        <w:rPr>
          <w:rFonts w:ascii="Cambria" w:hAnsi="Cambria"/>
          <w:i/>
          <w:iCs/>
          <w:sz w:val="18"/>
          <w:szCs w:val="18"/>
          <w:lang w:val="en-US"/>
        </w:rPr>
        <w:t xml:space="preserve"> </w:t>
      </w:r>
      <w:proofErr w:type="spellStart"/>
      <w:r w:rsidR="00772317" w:rsidRPr="005C6A50">
        <w:rPr>
          <w:rFonts w:ascii="Cambria" w:hAnsi="Cambria"/>
          <w:i/>
          <w:iCs/>
          <w:sz w:val="18"/>
          <w:szCs w:val="18"/>
          <w:lang w:val="en-US"/>
        </w:rPr>
        <w:t>Angew</w:t>
      </w:r>
      <w:proofErr w:type="spellEnd"/>
      <w:r w:rsidR="00772317" w:rsidRPr="005C6A50">
        <w:rPr>
          <w:rFonts w:ascii="Cambria" w:hAnsi="Cambria"/>
          <w:i/>
          <w:iCs/>
          <w:sz w:val="18"/>
          <w:szCs w:val="18"/>
          <w:lang w:val="en-US"/>
        </w:rPr>
        <w:t>. Chem. Int. Ed.</w:t>
      </w:r>
      <w:r w:rsidR="00772317" w:rsidRPr="005C6A50">
        <w:rPr>
          <w:rFonts w:ascii="Cambria" w:hAnsi="Cambria"/>
          <w:sz w:val="18"/>
          <w:szCs w:val="18"/>
          <w:lang w:val="en-US"/>
        </w:rPr>
        <w:t xml:space="preserve"> </w:t>
      </w:r>
      <w:r w:rsidR="00317690" w:rsidRPr="005C6A50">
        <w:rPr>
          <w:rFonts w:ascii="Cambria" w:hAnsi="Cambria"/>
          <w:b/>
          <w:bCs/>
          <w:sz w:val="18"/>
          <w:szCs w:val="18"/>
          <w:lang w:val="en-US"/>
        </w:rPr>
        <w:t>49</w:t>
      </w:r>
      <w:r w:rsidR="00317690" w:rsidRPr="005C6A50">
        <w:rPr>
          <w:rFonts w:ascii="Cambria" w:hAnsi="Cambria"/>
          <w:sz w:val="18"/>
          <w:szCs w:val="18"/>
          <w:lang w:val="en-US"/>
        </w:rPr>
        <w:t>, 8798–8801</w:t>
      </w:r>
      <w:r w:rsidR="00854C89" w:rsidRPr="005C6A50">
        <w:rPr>
          <w:rFonts w:ascii="Cambria" w:hAnsi="Cambria"/>
          <w:sz w:val="18"/>
          <w:szCs w:val="18"/>
          <w:lang w:val="en-US"/>
        </w:rPr>
        <w:t xml:space="preserve"> (2010)</w:t>
      </w:r>
      <w:r w:rsidR="00317690" w:rsidRPr="005C6A50">
        <w:rPr>
          <w:rFonts w:ascii="Cambria" w:hAnsi="Cambria"/>
          <w:sz w:val="18"/>
          <w:szCs w:val="18"/>
          <w:lang w:val="en-US"/>
        </w:rPr>
        <w:t xml:space="preserve">. </w:t>
      </w:r>
    </w:p>
    <w:p w14:paraId="2E9F0475" w14:textId="0CC86260" w:rsidR="00973BD0" w:rsidRPr="005C6A50" w:rsidRDefault="009352A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057E50" w:rsidRPr="005C6A50">
        <w:rPr>
          <w:rFonts w:ascii="Cambria" w:hAnsi="Cambria"/>
          <w:sz w:val="18"/>
          <w:szCs w:val="18"/>
          <w:lang w:val="en-US"/>
        </w:rPr>
        <w:t>2</w:t>
      </w:r>
      <w:r w:rsidR="00772317" w:rsidRPr="005C6A50">
        <w:rPr>
          <w:rFonts w:ascii="Cambria" w:hAnsi="Cambria"/>
          <w:sz w:val="18"/>
          <w:szCs w:val="18"/>
          <w:lang w:val="en-US"/>
        </w:rPr>
        <w:t>5</w:t>
      </w:r>
      <w:r w:rsidRPr="005C6A50">
        <w:rPr>
          <w:rFonts w:ascii="Cambria" w:hAnsi="Cambria"/>
          <w:sz w:val="18"/>
          <w:szCs w:val="18"/>
          <w:lang w:val="en-US"/>
        </w:rPr>
        <w:t xml:space="preserve">] </w:t>
      </w:r>
      <w:r w:rsidR="00317690" w:rsidRPr="005C6A50">
        <w:rPr>
          <w:rFonts w:ascii="Cambria" w:hAnsi="Cambria"/>
          <w:sz w:val="18"/>
          <w:szCs w:val="18"/>
          <w:lang w:val="en-US"/>
        </w:rPr>
        <w:t>For organometallic polymers containing NHC-M bonds, see:</w:t>
      </w:r>
      <w:r w:rsidR="00BD5662" w:rsidRPr="005C6A50">
        <w:rPr>
          <w:rFonts w:ascii="Cambria" w:hAnsi="Cambria"/>
          <w:sz w:val="18"/>
          <w:szCs w:val="18"/>
          <w:lang w:val="en-US"/>
        </w:rPr>
        <w:t xml:space="preserve"> </w:t>
      </w:r>
      <w:proofErr w:type="spellStart"/>
      <w:r w:rsidR="00317690" w:rsidRPr="005C6A50">
        <w:rPr>
          <w:rFonts w:ascii="Cambria" w:hAnsi="Cambria"/>
          <w:sz w:val="18"/>
          <w:szCs w:val="18"/>
          <w:lang w:val="en-US"/>
        </w:rPr>
        <w:t>Guerret</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O., </w:t>
      </w:r>
      <w:proofErr w:type="spellStart"/>
      <w:r w:rsidR="00317690" w:rsidRPr="005C6A50">
        <w:rPr>
          <w:rFonts w:ascii="Cambria" w:hAnsi="Cambria"/>
          <w:sz w:val="18"/>
          <w:szCs w:val="18"/>
          <w:lang w:val="en-US"/>
        </w:rPr>
        <w:t>Solé</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S., </w:t>
      </w:r>
      <w:proofErr w:type="spellStart"/>
      <w:r w:rsidR="00317690" w:rsidRPr="005C6A50">
        <w:rPr>
          <w:rFonts w:ascii="Cambria" w:hAnsi="Cambria"/>
          <w:sz w:val="18"/>
          <w:szCs w:val="18"/>
          <w:lang w:val="en-US"/>
        </w:rPr>
        <w:t>Gornitzka</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H., </w:t>
      </w:r>
      <w:r w:rsidR="00317690" w:rsidRPr="005C6A50">
        <w:rPr>
          <w:rFonts w:ascii="Cambria" w:hAnsi="Cambria"/>
          <w:sz w:val="18"/>
          <w:szCs w:val="18"/>
          <w:lang w:val="en-US"/>
        </w:rPr>
        <w:t xml:space="preserve">Teichert, </w:t>
      </w:r>
      <w:r w:rsidR="00BD5662" w:rsidRPr="005C6A50">
        <w:rPr>
          <w:rFonts w:ascii="Cambria" w:hAnsi="Cambria"/>
          <w:sz w:val="18"/>
          <w:szCs w:val="18"/>
          <w:lang w:val="en-US"/>
        </w:rPr>
        <w:t>M.,</w:t>
      </w:r>
      <w:r w:rsidR="004929A5" w:rsidRPr="005C6A50">
        <w:rPr>
          <w:rFonts w:ascii="Cambria" w:hAnsi="Cambria"/>
          <w:sz w:val="18"/>
          <w:szCs w:val="18"/>
          <w:lang w:val="en-US"/>
        </w:rPr>
        <w:t xml:space="preserve"> </w:t>
      </w:r>
      <w:proofErr w:type="spellStart"/>
      <w:r w:rsidR="00317690" w:rsidRPr="005C6A50">
        <w:rPr>
          <w:rFonts w:ascii="Cambria" w:hAnsi="Cambria"/>
          <w:sz w:val="18"/>
          <w:szCs w:val="18"/>
          <w:lang w:val="en-US"/>
        </w:rPr>
        <w:t>Trinquier</w:t>
      </w:r>
      <w:proofErr w:type="spellEnd"/>
      <w:r w:rsidR="00317690" w:rsidRPr="005C6A50">
        <w:rPr>
          <w:rFonts w:ascii="Cambria" w:hAnsi="Cambria"/>
          <w:sz w:val="18"/>
          <w:szCs w:val="18"/>
          <w:lang w:val="en-US"/>
        </w:rPr>
        <w:t>,</w:t>
      </w:r>
      <w:r w:rsidR="00BD5662" w:rsidRPr="005C6A50">
        <w:rPr>
          <w:rFonts w:ascii="Cambria" w:hAnsi="Cambria"/>
          <w:sz w:val="18"/>
          <w:szCs w:val="18"/>
          <w:lang w:val="en-US"/>
        </w:rPr>
        <w:t xml:space="preserve"> G.</w:t>
      </w:r>
      <w:r w:rsidR="009B0353"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r w:rsidR="00317690" w:rsidRPr="005C6A50">
        <w:rPr>
          <w:rFonts w:ascii="Cambria" w:hAnsi="Cambria"/>
          <w:sz w:val="18"/>
          <w:szCs w:val="18"/>
          <w:lang w:val="en-US"/>
        </w:rPr>
        <w:t>Bertrand,</w:t>
      </w:r>
      <w:r w:rsidR="00BD5662" w:rsidRPr="005C6A50">
        <w:rPr>
          <w:rFonts w:ascii="Cambria" w:hAnsi="Cambria"/>
          <w:sz w:val="18"/>
          <w:szCs w:val="18"/>
          <w:lang w:val="en-US"/>
        </w:rPr>
        <w:t xml:space="preserve"> G.</w:t>
      </w:r>
      <w:r w:rsidR="00A05C64" w:rsidRPr="005C6A50">
        <w:t xml:space="preserve"> </w:t>
      </w:r>
      <w:r w:rsidR="00A05C64" w:rsidRPr="005C6A50">
        <w:rPr>
          <w:rFonts w:ascii="Cambria" w:hAnsi="Cambria"/>
          <w:sz w:val="18"/>
          <w:szCs w:val="18"/>
          <w:lang w:val="en-US"/>
        </w:rPr>
        <w:t>1,2,4-Triazole-3,5-diylidene:  A Building Block for Organometallic Poly</w:t>
      </w:r>
      <w:r w:rsidR="00A05C64" w:rsidRPr="005C6A50">
        <w:rPr>
          <w:rFonts w:ascii="Cambria" w:hAnsi="Cambria"/>
          <w:sz w:val="18"/>
          <w:szCs w:val="18"/>
          <w:lang w:val="en-US"/>
        </w:rPr>
        <w:t>mer Synthesis.</w:t>
      </w:r>
      <w:r w:rsidR="00317690" w:rsidRPr="005C6A50">
        <w:rPr>
          <w:rFonts w:ascii="Cambria" w:hAnsi="Cambria"/>
          <w:sz w:val="18"/>
          <w:szCs w:val="18"/>
          <w:lang w:val="en-US"/>
        </w:rPr>
        <w:t xml:space="preserve"> </w:t>
      </w:r>
      <w:r w:rsidR="00317690" w:rsidRPr="005C6A50">
        <w:rPr>
          <w:rFonts w:ascii="Cambria" w:hAnsi="Cambria"/>
          <w:i/>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119</w:t>
      </w:r>
      <w:r w:rsidR="00317690" w:rsidRPr="005C6A50">
        <w:rPr>
          <w:rFonts w:ascii="Cambria" w:hAnsi="Cambria"/>
          <w:sz w:val="18"/>
          <w:szCs w:val="18"/>
          <w:lang w:val="en-US"/>
        </w:rPr>
        <w:t>, 6668</w:t>
      </w:r>
      <w:r w:rsidR="0040169C" w:rsidRPr="005C6A50">
        <w:rPr>
          <w:rFonts w:ascii="Cambria" w:hAnsi="Cambria"/>
          <w:sz w:val="18"/>
          <w:szCs w:val="18"/>
          <w:lang w:val="en-US"/>
        </w:rPr>
        <w:t>–</w:t>
      </w:r>
      <w:r w:rsidR="00317690" w:rsidRPr="005C6A50">
        <w:rPr>
          <w:rFonts w:ascii="Cambria" w:hAnsi="Cambria"/>
          <w:sz w:val="18"/>
          <w:szCs w:val="18"/>
          <w:lang w:val="en-US"/>
        </w:rPr>
        <w:t>6669</w:t>
      </w:r>
      <w:r w:rsidR="002C0912" w:rsidRPr="005C6A50">
        <w:rPr>
          <w:rFonts w:ascii="Cambria" w:hAnsi="Cambria"/>
          <w:sz w:val="18"/>
          <w:szCs w:val="18"/>
          <w:lang w:val="en-US"/>
        </w:rPr>
        <w:t xml:space="preserve"> (</w:t>
      </w:r>
      <w:r w:rsidR="002C0912" w:rsidRPr="005C6A50">
        <w:rPr>
          <w:rFonts w:ascii="Cambria" w:hAnsi="Cambria"/>
          <w:bCs/>
          <w:sz w:val="18"/>
          <w:szCs w:val="18"/>
          <w:lang w:val="en-US"/>
        </w:rPr>
        <w:t>1997)</w:t>
      </w:r>
      <w:r w:rsidR="00015C70" w:rsidRPr="005C6A50">
        <w:rPr>
          <w:rFonts w:ascii="Cambria" w:hAnsi="Cambria"/>
          <w:sz w:val="18"/>
          <w:szCs w:val="18"/>
          <w:lang w:val="en-US"/>
        </w:rPr>
        <w:t xml:space="preserve">. </w:t>
      </w:r>
    </w:p>
    <w:p w14:paraId="4703970C" w14:textId="05C47441" w:rsidR="00973BD0" w:rsidRPr="005C6A50" w:rsidRDefault="00E55E19" w:rsidP="00510038">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2</w:t>
      </w:r>
      <w:r w:rsidR="00772317" w:rsidRPr="005C6A50">
        <w:rPr>
          <w:rFonts w:ascii="Cambria" w:hAnsi="Cambria"/>
          <w:sz w:val="18"/>
          <w:szCs w:val="18"/>
          <w:lang w:val="en-US"/>
        </w:rPr>
        <w:t>6</w:t>
      </w:r>
      <w:r w:rsidRPr="005C6A50">
        <w:rPr>
          <w:rFonts w:ascii="Cambria" w:hAnsi="Cambria"/>
          <w:sz w:val="18"/>
          <w:szCs w:val="18"/>
          <w:lang w:val="en-US"/>
        </w:rPr>
        <w:t xml:space="preserve">] </w:t>
      </w:r>
      <w:r w:rsidR="00420E38" w:rsidRPr="005C6A50">
        <w:rPr>
          <w:rFonts w:ascii="Cambria" w:hAnsi="Cambria"/>
          <w:sz w:val="18"/>
          <w:szCs w:val="18"/>
          <w:lang w:val="en-US"/>
        </w:rPr>
        <w:tab/>
      </w:r>
      <w:proofErr w:type="spellStart"/>
      <w:r w:rsidR="00317690" w:rsidRPr="005C6A50">
        <w:rPr>
          <w:rFonts w:ascii="Cambria" w:hAnsi="Cambria"/>
          <w:sz w:val="18"/>
          <w:szCs w:val="18"/>
          <w:lang w:val="en-US"/>
        </w:rPr>
        <w:t>Boydston</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A. J., </w:t>
      </w:r>
      <w:r w:rsidR="00317690" w:rsidRPr="005C6A50">
        <w:rPr>
          <w:rFonts w:ascii="Cambria" w:hAnsi="Cambria"/>
          <w:sz w:val="18"/>
          <w:szCs w:val="18"/>
          <w:lang w:val="en-US"/>
        </w:rPr>
        <w:t xml:space="preserve">Williams, </w:t>
      </w:r>
      <w:r w:rsidR="00BD5662" w:rsidRPr="005C6A50">
        <w:rPr>
          <w:rFonts w:ascii="Cambria" w:hAnsi="Cambria"/>
          <w:sz w:val="18"/>
          <w:szCs w:val="18"/>
          <w:lang w:val="en-US"/>
        </w:rPr>
        <w:t>K. A.</w:t>
      </w:r>
      <w:r w:rsidR="009B0353"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proofErr w:type="spellStart"/>
      <w:r w:rsidR="00317690" w:rsidRPr="005C6A50">
        <w:rPr>
          <w:rFonts w:ascii="Cambria" w:hAnsi="Cambria"/>
          <w:sz w:val="18"/>
          <w:szCs w:val="18"/>
          <w:lang w:val="en-US"/>
        </w:rPr>
        <w:t>Bielawski</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C. W. </w:t>
      </w:r>
      <w:r w:rsidR="00510038" w:rsidRPr="005C6A50">
        <w:rPr>
          <w:rFonts w:ascii="Cambria" w:hAnsi="Cambria"/>
          <w:sz w:val="18"/>
          <w:szCs w:val="18"/>
          <w:lang w:val="en-US"/>
        </w:rPr>
        <w:t xml:space="preserve">A modular approach to main-chain organometallic polymers. </w:t>
      </w:r>
      <w:r w:rsidR="00317690" w:rsidRPr="005C6A50">
        <w:rPr>
          <w:rFonts w:ascii="Cambria" w:hAnsi="Cambria"/>
          <w:i/>
          <w:sz w:val="18"/>
          <w:szCs w:val="18"/>
          <w:lang w:val="en-US"/>
        </w:rPr>
        <w:t>J. Am. Chem. Soc.</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127</w:t>
      </w:r>
      <w:r w:rsidR="00317690" w:rsidRPr="005C6A50">
        <w:rPr>
          <w:rFonts w:ascii="Cambria" w:hAnsi="Cambria"/>
          <w:sz w:val="18"/>
          <w:szCs w:val="18"/>
          <w:lang w:val="en-US"/>
        </w:rPr>
        <w:t>, 12496</w:t>
      </w:r>
      <w:r w:rsidR="0040169C" w:rsidRPr="005C6A50">
        <w:rPr>
          <w:rFonts w:ascii="Cambria" w:hAnsi="Cambria"/>
          <w:sz w:val="18"/>
          <w:szCs w:val="18"/>
          <w:lang w:val="en-US"/>
        </w:rPr>
        <w:t>–</w:t>
      </w:r>
      <w:r w:rsidR="00317690" w:rsidRPr="005C6A50">
        <w:rPr>
          <w:rFonts w:ascii="Cambria" w:hAnsi="Cambria"/>
          <w:sz w:val="18"/>
          <w:szCs w:val="18"/>
          <w:lang w:val="en-US"/>
        </w:rPr>
        <w:t>12497</w:t>
      </w:r>
      <w:r w:rsidR="002C0912" w:rsidRPr="005C6A50">
        <w:rPr>
          <w:rFonts w:ascii="Cambria" w:hAnsi="Cambria"/>
          <w:sz w:val="18"/>
          <w:szCs w:val="18"/>
          <w:lang w:val="en-US"/>
        </w:rPr>
        <w:t xml:space="preserve"> (</w:t>
      </w:r>
      <w:r w:rsidR="002C0912" w:rsidRPr="005C6A50">
        <w:rPr>
          <w:rFonts w:ascii="Cambria" w:hAnsi="Cambria"/>
          <w:bCs/>
          <w:sz w:val="18"/>
          <w:szCs w:val="18"/>
          <w:lang w:val="en-US"/>
        </w:rPr>
        <w:t>2005)</w:t>
      </w:r>
      <w:r w:rsidRPr="005C6A50">
        <w:rPr>
          <w:rFonts w:ascii="Cambria" w:hAnsi="Cambria"/>
          <w:sz w:val="18"/>
          <w:szCs w:val="18"/>
          <w:lang w:val="en-US"/>
        </w:rPr>
        <w:t xml:space="preserve">. </w:t>
      </w:r>
    </w:p>
    <w:p w14:paraId="54EC8F0E" w14:textId="626FEA40" w:rsidR="00BD5662" w:rsidRPr="005C6A50" w:rsidRDefault="00E55E19" w:rsidP="00510038">
      <w:pPr>
        <w:pStyle w:val="References"/>
        <w:spacing w:before="60" w:line="276" w:lineRule="auto"/>
        <w:ind w:left="426" w:hanging="426"/>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2</w:t>
      </w:r>
      <w:r w:rsidR="00772317" w:rsidRPr="005C6A50">
        <w:rPr>
          <w:rFonts w:ascii="Cambria" w:hAnsi="Cambria"/>
          <w:sz w:val="18"/>
          <w:szCs w:val="18"/>
          <w:lang w:val="en-US"/>
        </w:rPr>
        <w:t>7</w:t>
      </w:r>
      <w:r w:rsidRPr="005C6A50">
        <w:rPr>
          <w:rFonts w:ascii="Cambria" w:hAnsi="Cambria"/>
          <w:sz w:val="18"/>
          <w:szCs w:val="18"/>
          <w:lang w:val="en-US"/>
        </w:rPr>
        <w:t xml:space="preserve">] </w:t>
      </w:r>
      <w:r w:rsidR="00510038" w:rsidRPr="005C6A50">
        <w:rPr>
          <w:rFonts w:ascii="Cambria" w:hAnsi="Cambria"/>
          <w:sz w:val="18"/>
          <w:szCs w:val="18"/>
          <w:lang w:val="en-US"/>
        </w:rPr>
        <w:t xml:space="preserve"> </w:t>
      </w:r>
      <w:proofErr w:type="spellStart"/>
      <w:r w:rsidR="00317690" w:rsidRPr="005C6A50">
        <w:rPr>
          <w:rFonts w:ascii="Cambria" w:hAnsi="Cambria"/>
          <w:sz w:val="18"/>
          <w:szCs w:val="18"/>
          <w:lang w:val="en-US"/>
        </w:rPr>
        <w:t>Boydston</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A. J., </w:t>
      </w:r>
      <w:r w:rsidR="00317690" w:rsidRPr="005C6A50">
        <w:rPr>
          <w:rFonts w:ascii="Cambria" w:hAnsi="Cambria"/>
          <w:sz w:val="18"/>
          <w:szCs w:val="18"/>
          <w:lang w:val="en-US"/>
        </w:rPr>
        <w:t xml:space="preserve">Rice, </w:t>
      </w:r>
      <w:r w:rsidR="00BD5662" w:rsidRPr="005C6A50">
        <w:rPr>
          <w:rFonts w:ascii="Cambria" w:hAnsi="Cambria"/>
          <w:sz w:val="18"/>
          <w:szCs w:val="18"/>
          <w:lang w:val="en-US"/>
        </w:rPr>
        <w:t xml:space="preserve">J. D., </w:t>
      </w:r>
      <w:r w:rsidR="00317690" w:rsidRPr="005C6A50">
        <w:rPr>
          <w:rFonts w:ascii="Cambria" w:hAnsi="Cambria"/>
          <w:sz w:val="18"/>
          <w:szCs w:val="18"/>
          <w:lang w:val="en-US"/>
        </w:rPr>
        <w:t xml:space="preserve">Sanderson, </w:t>
      </w:r>
      <w:r w:rsidR="00BD5662" w:rsidRPr="005C6A50">
        <w:rPr>
          <w:rFonts w:ascii="Cambria" w:hAnsi="Cambria"/>
          <w:sz w:val="18"/>
          <w:szCs w:val="18"/>
          <w:lang w:val="en-US"/>
        </w:rPr>
        <w:t xml:space="preserve">M. D., </w:t>
      </w:r>
      <w:proofErr w:type="spellStart"/>
      <w:r w:rsidR="00317690" w:rsidRPr="005C6A50">
        <w:rPr>
          <w:rFonts w:ascii="Cambria" w:hAnsi="Cambria"/>
          <w:sz w:val="18"/>
          <w:szCs w:val="18"/>
          <w:lang w:val="en-US"/>
        </w:rPr>
        <w:t>Dykhno</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O. L.</w:t>
      </w:r>
      <w:r w:rsidR="009B0353"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proofErr w:type="spellStart"/>
      <w:r w:rsidR="00317690" w:rsidRPr="005C6A50">
        <w:rPr>
          <w:rFonts w:ascii="Cambria" w:hAnsi="Cambria"/>
          <w:sz w:val="18"/>
          <w:szCs w:val="18"/>
          <w:lang w:val="en-US"/>
        </w:rPr>
        <w:t>Bielawski</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C. W.</w:t>
      </w:r>
      <w:r w:rsidR="00510038" w:rsidRPr="005C6A50">
        <w:t xml:space="preserve"> </w:t>
      </w:r>
      <w:r w:rsidR="00510038" w:rsidRPr="005C6A50">
        <w:rPr>
          <w:rFonts w:ascii="Cambria" w:hAnsi="Cambria"/>
          <w:sz w:val="18"/>
          <w:szCs w:val="18"/>
          <w:lang w:val="en-US"/>
        </w:rPr>
        <w:t xml:space="preserve">Synthesis and study of bidentate </w:t>
      </w:r>
      <w:proofErr w:type="spellStart"/>
      <w:r w:rsidR="00510038" w:rsidRPr="005C6A50">
        <w:rPr>
          <w:rFonts w:ascii="Cambria" w:hAnsi="Cambria"/>
          <w:sz w:val="18"/>
          <w:szCs w:val="18"/>
          <w:lang w:val="en-US"/>
        </w:rPr>
        <w:t>benzimidazolylidene</w:t>
      </w:r>
      <w:proofErr w:type="spellEnd"/>
      <w:r w:rsidR="00510038" w:rsidRPr="005C6A50">
        <w:rPr>
          <w:rFonts w:ascii="Cambria" w:hAnsi="Cambria"/>
          <w:sz w:val="18"/>
          <w:szCs w:val="18"/>
          <w:lang w:val="en-US"/>
        </w:rPr>
        <w:t>− group 10 metal complexes and related main-chain organometallic polymers.</w:t>
      </w:r>
      <w:r w:rsidR="00BD5662" w:rsidRPr="005C6A50">
        <w:rPr>
          <w:rFonts w:ascii="Cambria" w:hAnsi="Cambria"/>
          <w:sz w:val="18"/>
          <w:szCs w:val="18"/>
          <w:lang w:val="en-US"/>
        </w:rPr>
        <w:t xml:space="preserve"> </w:t>
      </w:r>
      <w:r w:rsidR="00317690" w:rsidRPr="005C6A50">
        <w:rPr>
          <w:rFonts w:ascii="Cambria" w:hAnsi="Cambria"/>
          <w:i/>
          <w:sz w:val="18"/>
          <w:szCs w:val="18"/>
          <w:lang w:val="en-US"/>
        </w:rPr>
        <w:t>Organometallics</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25</w:t>
      </w:r>
      <w:r w:rsidR="00317690" w:rsidRPr="005C6A50">
        <w:rPr>
          <w:rFonts w:ascii="Cambria" w:hAnsi="Cambria"/>
          <w:sz w:val="18"/>
          <w:szCs w:val="18"/>
          <w:lang w:val="en-US"/>
        </w:rPr>
        <w:t>, 6087</w:t>
      </w:r>
      <w:r w:rsidR="0040169C" w:rsidRPr="005C6A50">
        <w:rPr>
          <w:rFonts w:ascii="Cambria" w:hAnsi="Cambria"/>
          <w:sz w:val="18"/>
          <w:szCs w:val="18"/>
          <w:lang w:val="en-US"/>
        </w:rPr>
        <w:t>–</w:t>
      </w:r>
      <w:r w:rsidR="00317690" w:rsidRPr="005C6A50">
        <w:rPr>
          <w:rFonts w:ascii="Cambria" w:hAnsi="Cambria"/>
          <w:sz w:val="18"/>
          <w:szCs w:val="18"/>
          <w:lang w:val="en-US"/>
        </w:rPr>
        <w:t>6098</w:t>
      </w:r>
      <w:r w:rsidR="002C0912" w:rsidRPr="005C6A50">
        <w:rPr>
          <w:rFonts w:ascii="Cambria" w:hAnsi="Cambria"/>
          <w:sz w:val="18"/>
          <w:szCs w:val="18"/>
          <w:lang w:val="en-US"/>
        </w:rPr>
        <w:t xml:space="preserve"> (</w:t>
      </w:r>
      <w:r w:rsidR="002C0912" w:rsidRPr="005C6A50">
        <w:rPr>
          <w:rFonts w:ascii="Cambria" w:hAnsi="Cambria"/>
          <w:bCs/>
          <w:sz w:val="18"/>
          <w:szCs w:val="18"/>
          <w:lang w:val="en-US"/>
        </w:rPr>
        <w:t>2006)</w:t>
      </w:r>
      <w:r w:rsidRPr="005C6A50">
        <w:rPr>
          <w:rFonts w:ascii="Cambria" w:hAnsi="Cambria"/>
          <w:sz w:val="18"/>
          <w:szCs w:val="18"/>
          <w:lang w:val="en-US"/>
        </w:rPr>
        <w:t xml:space="preserve">. </w:t>
      </w:r>
    </w:p>
    <w:p w14:paraId="0FDB0BD1" w14:textId="2D8FD9C0" w:rsidR="0031769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2</w:t>
      </w:r>
      <w:r w:rsidR="00772317" w:rsidRPr="005C6A50">
        <w:rPr>
          <w:rFonts w:ascii="Cambria" w:hAnsi="Cambria"/>
          <w:sz w:val="18"/>
          <w:szCs w:val="18"/>
          <w:lang w:val="en-US"/>
        </w:rPr>
        <w:t>8</w:t>
      </w:r>
      <w:r w:rsidRPr="005C6A50">
        <w:rPr>
          <w:rFonts w:ascii="Cambria" w:hAnsi="Cambria"/>
          <w:sz w:val="18"/>
          <w:szCs w:val="18"/>
          <w:lang w:val="en-US"/>
        </w:rPr>
        <w:t xml:space="preserve">] </w:t>
      </w:r>
      <w:r w:rsidR="00317690" w:rsidRPr="005C6A50">
        <w:rPr>
          <w:rFonts w:ascii="Cambria" w:hAnsi="Cambria"/>
          <w:sz w:val="18"/>
          <w:szCs w:val="18"/>
          <w:lang w:val="en-US"/>
        </w:rPr>
        <w:t xml:space="preserve">Williams, </w:t>
      </w:r>
      <w:r w:rsidR="00BD5662" w:rsidRPr="005C6A50">
        <w:rPr>
          <w:rFonts w:ascii="Cambria" w:hAnsi="Cambria"/>
          <w:sz w:val="18"/>
          <w:szCs w:val="18"/>
          <w:lang w:val="en-US"/>
        </w:rPr>
        <w:t xml:space="preserve">K. A., </w:t>
      </w:r>
      <w:proofErr w:type="spellStart"/>
      <w:r w:rsidR="00317690" w:rsidRPr="005C6A50">
        <w:rPr>
          <w:rFonts w:ascii="Cambria" w:hAnsi="Cambria"/>
          <w:sz w:val="18"/>
          <w:szCs w:val="18"/>
          <w:lang w:val="en-US"/>
        </w:rPr>
        <w:t>Boydston</w:t>
      </w:r>
      <w:proofErr w:type="spellEnd"/>
      <w:r w:rsidR="00317690" w:rsidRPr="005C6A50">
        <w:rPr>
          <w:rFonts w:ascii="Cambria" w:hAnsi="Cambria"/>
          <w:sz w:val="18"/>
          <w:szCs w:val="18"/>
          <w:lang w:val="en-US"/>
        </w:rPr>
        <w:t>,</w:t>
      </w:r>
      <w:r w:rsidR="00BD5662" w:rsidRPr="005C6A50">
        <w:rPr>
          <w:rFonts w:ascii="Cambria" w:hAnsi="Cambria"/>
          <w:sz w:val="18"/>
          <w:szCs w:val="18"/>
          <w:lang w:val="en-US"/>
        </w:rPr>
        <w:t xml:space="preserve"> A. J.</w:t>
      </w:r>
      <w:r w:rsidR="009B0353"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proofErr w:type="spellStart"/>
      <w:r w:rsidR="00317690" w:rsidRPr="005C6A50">
        <w:rPr>
          <w:rFonts w:ascii="Cambria" w:hAnsi="Cambria"/>
          <w:sz w:val="18"/>
          <w:szCs w:val="18"/>
          <w:lang w:val="en-US"/>
        </w:rPr>
        <w:t>Bielawski</w:t>
      </w:r>
      <w:proofErr w:type="spellEnd"/>
      <w:r w:rsidR="00317690" w:rsidRPr="005C6A50">
        <w:rPr>
          <w:rFonts w:ascii="Cambria" w:hAnsi="Cambria"/>
          <w:sz w:val="18"/>
          <w:szCs w:val="18"/>
          <w:lang w:val="en-US"/>
        </w:rPr>
        <w:t>,</w:t>
      </w:r>
      <w:r w:rsidR="00BD5662" w:rsidRPr="005C6A50">
        <w:rPr>
          <w:rFonts w:ascii="Cambria" w:hAnsi="Cambria"/>
          <w:sz w:val="18"/>
          <w:szCs w:val="18"/>
          <w:lang w:val="en-US"/>
        </w:rPr>
        <w:t xml:space="preserve"> C. W.</w:t>
      </w:r>
      <w:r w:rsidR="00317690" w:rsidRPr="005C6A50">
        <w:rPr>
          <w:rFonts w:ascii="Cambria" w:hAnsi="Cambria"/>
          <w:sz w:val="18"/>
          <w:szCs w:val="18"/>
          <w:lang w:val="en-US"/>
        </w:rPr>
        <w:t xml:space="preserve"> </w:t>
      </w:r>
      <w:r w:rsidR="00510038" w:rsidRPr="005C6A50">
        <w:rPr>
          <w:rFonts w:ascii="Cambria" w:hAnsi="Cambria"/>
          <w:sz w:val="18"/>
          <w:szCs w:val="18"/>
          <w:lang w:val="en-US"/>
        </w:rPr>
        <w:t xml:space="preserve">Main-chain organometallic polymers: synthetic strategies, applications, and perspectives. </w:t>
      </w:r>
      <w:r w:rsidR="00317690" w:rsidRPr="005C6A50">
        <w:rPr>
          <w:rFonts w:ascii="Cambria" w:hAnsi="Cambria"/>
          <w:i/>
          <w:sz w:val="18"/>
          <w:szCs w:val="18"/>
          <w:lang w:val="en-US"/>
        </w:rPr>
        <w:t>Chem. Soc. Rev.</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36</w:t>
      </w:r>
      <w:r w:rsidR="00317690" w:rsidRPr="005C6A50">
        <w:rPr>
          <w:rFonts w:ascii="Cambria" w:hAnsi="Cambria"/>
          <w:sz w:val="18"/>
          <w:szCs w:val="18"/>
          <w:lang w:val="en-US"/>
        </w:rPr>
        <w:t>, 729</w:t>
      </w:r>
      <w:r w:rsidR="0040169C" w:rsidRPr="005C6A50">
        <w:rPr>
          <w:rFonts w:ascii="Cambria" w:hAnsi="Cambria"/>
          <w:sz w:val="18"/>
          <w:szCs w:val="18"/>
          <w:lang w:val="en-US"/>
        </w:rPr>
        <w:t>–</w:t>
      </w:r>
      <w:r w:rsidR="00317690" w:rsidRPr="005C6A50">
        <w:rPr>
          <w:rFonts w:ascii="Cambria" w:hAnsi="Cambria"/>
          <w:sz w:val="18"/>
          <w:szCs w:val="18"/>
          <w:lang w:val="en-US"/>
        </w:rPr>
        <w:t>744</w:t>
      </w:r>
      <w:r w:rsidR="002C0912" w:rsidRPr="005C6A50">
        <w:rPr>
          <w:rFonts w:ascii="Cambria" w:hAnsi="Cambria"/>
          <w:sz w:val="18"/>
          <w:szCs w:val="18"/>
          <w:lang w:val="en-US"/>
        </w:rPr>
        <w:t xml:space="preserve"> (</w:t>
      </w:r>
      <w:r w:rsidR="002C0912" w:rsidRPr="005C6A50">
        <w:rPr>
          <w:rFonts w:ascii="Cambria" w:hAnsi="Cambria"/>
          <w:bCs/>
          <w:sz w:val="18"/>
          <w:szCs w:val="18"/>
          <w:lang w:val="en-US"/>
        </w:rPr>
        <w:t>2007)</w:t>
      </w:r>
      <w:r w:rsidR="00317690" w:rsidRPr="005C6A50">
        <w:rPr>
          <w:rFonts w:ascii="Cambria" w:hAnsi="Cambria"/>
          <w:sz w:val="18"/>
          <w:szCs w:val="18"/>
          <w:lang w:val="en-US"/>
        </w:rPr>
        <w:t>.</w:t>
      </w:r>
    </w:p>
    <w:p w14:paraId="18CC5707" w14:textId="02A16F20" w:rsidR="00973BD0" w:rsidRPr="005C6A50" w:rsidRDefault="00317690"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 xml:space="preserve"> </w:t>
      </w:r>
      <w:r w:rsidR="00E55E19" w:rsidRPr="005C6A50">
        <w:rPr>
          <w:rFonts w:ascii="Cambria" w:hAnsi="Cambria"/>
          <w:sz w:val="18"/>
          <w:szCs w:val="18"/>
          <w:lang w:val="en-US"/>
        </w:rPr>
        <w:t>[</w:t>
      </w:r>
      <w:r w:rsidR="00772317" w:rsidRPr="005C6A50">
        <w:rPr>
          <w:rFonts w:ascii="Cambria" w:hAnsi="Cambria"/>
          <w:sz w:val="18"/>
          <w:szCs w:val="18"/>
          <w:lang w:val="en-US"/>
        </w:rPr>
        <w:t>29</w:t>
      </w:r>
      <w:r w:rsidR="00E55E19" w:rsidRPr="005C6A50">
        <w:rPr>
          <w:rFonts w:ascii="Cambria" w:hAnsi="Cambria"/>
          <w:sz w:val="18"/>
          <w:szCs w:val="18"/>
          <w:lang w:val="en-US"/>
        </w:rPr>
        <w:t xml:space="preserve">] </w:t>
      </w:r>
      <w:proofErr w:type="spellStart"/>
      <w:r w:rsidRPr="005C6A50">
        <w:rPr>
          <w:rFonts w:ascii="Cambria" w:hAnsi="Cambria"/>
          <w:sz w:val="18"/>
          <w:szCs w:val="18"/>
          <w:lang w:val="en-US"/>
        </w:rPr>
        <w:t>Kamplain</w:t>
      </w:r>
      <w:proofErr w:type="spellEnd"/>
      <w:r w:rsidRPr="005C6A50">
        <w:rPr>
          <w:rFonts w:ascii="Cambria" w:hAnsi="Cambria"/>
          <w:sz w:val="18"/>
          <w:szCs w:val="18"/>
          <w:lang w:val="en-US"/>
        </w:rPr>
        <w:t xml:space="preserve">, </w:t>
      </w:r>
      <w:r w:rsidR="00BD5662" w:rsidRPr="005C6A50">
        <w:rPr>
          <w:rFonts w:ascii="Cambria" w:hAnsi="Cambria"/>
          <w:sz w:val="18"/>
          <w:szCs w:val="18"/>
          <w:lang w:val="en-US"/>
        </w:rPr>
        <w:t>J. W.</w:t>
      </w:r>
      <w:r w:rsidR="009B0353"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proofErr w:type="spellStart"/>
      <w:r w:rsidRPr="005C6A50">
        <w:rPr>
          <w:rFonts w:ascii="Cambria" w:hAnsi="Cambria"/>
          <w:sz w:val="18"/>
          <w:szCs w:val="18"/>
          <w:lang w:val="en-US"/>
        </w:rPr>
        <w:t>Bielawski</w:t>
      </w:r>
      <w:proofErr w:type="spellEnd"/>
      <w:r w:rsidRPr="005C6A50">
        <w:rPr>
          <w:rFonts w:ascii="Cambria" w:hAnsi="Cambria"/>
          <w:sz w:val="18"/>
          <w:szCs w:val="18"/>
          <w:lang w:val="en-US"/>
        </w:rPr>
        <w:t xml:space="preserve">, </w:t>
      </w:r>
      <w:r w:rsidR="00BD5662" w:rsidRPr="005C6A50">
        <w:rPr>
          <w:rFonts w:ascii="Cambria" w:hAnsi="Cambria"/>
          <w:sz w:val="18"/>
          <w:szCs w:val="18"/>
          <w:lang w:val="en-US"/>
        </w:rPr>
        <w:t xml:space="preserve">C. W. </w:t>
      </w:r>
      <w:r w:rsidR="0097232B" w:rsidRPr="005C6A50">
        <w:rPr>
          <w:rFonts w:ascii="Cambria" w:hAnsi="Cambria"/>
          <w:sz w:val="18"/>
          <w:szCs w:val="18"/>
          <w:lang w:val="en-US"/>
        </w:rPr>
        <w:t xml:space="preserve">Dynamic covalent polymers based upon carbene dimerization. </w:t>
      </w:r>
      <w:r w:rsidRPr="005C6A50">
        <w:rPr>
          <w:rFonts w:ascii="Cambria" w:hAnsi="Cambria"/>
          <w:i/>
          <w:iCs/>
          <w:sz w:val="18"/>
          <w:szCs w:val="18"/>
          <w:lang w:val="en-US"/>
        </w:rPr>
        <w:t xml:space="preserve">Chem. </w:t>
      </w:r>
      <w:proofErr w:type="spellStart"/>
      <w:r w:rsidRPr="005C6A50">
        <w:rPr>
          <w:rFonts w:ascii="Cambria" w:hAnsi="Cambria"/>
          <w:i/>
          <w:iCs/>
          <w:sz w:val="18"/>
          <w:szCs w:val="18"/>
          <w:lang w:val="en-US"/>
        </w:rPr>
        <w:t>Commun</w:t>
      </w:r>
      <w:proofErr w:type="spellEnd"/>
      <w:r w:rsidRPr="005C6A50">
        <w:rPr>
          <w:rFonts w:ascii="Cambria" w:hAnsi="Cambria"/>
          <w:i/>
          <w:iCs/>
          <w:sz w:val="18"/>
          <w:szCs w:val="18"/>
          <w:lang w:val="en-US"/>
        </w:rPr>
        <w:t>.</w:t>
      </w:r>
      <w:r w:rsidRPr="005C6A50">
        <w:rPr>
          <w:rFonts w:ascii="Cambria" w:hAnsi="Cambria"/>
          <w:sz w:val="18"/>
          <w:szCs w:val="18"/>
          <w:lang w:val="en-US"/>
        </w:rPr>
        <w:t xml:space="preserve"> 1727</w:t>
      </w:r>
      <w:r w:rsidR="0040169C" w:rsidRPr="005C6A50">
        <w:rPr>
          <w:rFonts w:ascii="Cambria" w:hAnsi="Cambria"/>
          <w:sz w:val="18"/>
          <w:szCs w:val="18"/>
          <w:lang w:val="en-US"/>
        </w:rPr>
        <w:t>–</w:t>
      </w:r>
      <w:r w:rsidRPr="005C6A50">
        <w:rPr>
          <w:rFonts w:ascii="Cambria" w:hAnsi="Cambria"/>
          <w:sz w:val="18"/>
          <w:szCs w:val="18"/>
          <w:lang w:val="en-US"/>
        </w:rPr>
        <w:t>1729</w:t>
      </w:r>
      <w:r w:rsidR="00D63438" w:rsidRPr="005C6A50">
        <w:rPr>
          <w:rFonts w:ascii="Cambria" w:hAnsi="Cambria"/>
          <w:sz w:val="18"/>
          <w:szCs w:val="18"/>
          <w:lang w:val="en-US"/>
        </w:rPr>
        <w:t xml:space="preserve"> (2006)</w:t>
      </w:r>
      <w:r w:rsidR="00E55E19" w:rsidRPr="005C6A50">
        <w:rPr>
          <w:rFonts w:ascii="Cambria" w:hAnsi="Cambria"/>
          <w:sz w:val="18"/>
          <w:szCs w:val="18"/>
          <w:lang w:val="en-US"/>
        </w:rPr>
        <w:t xml:space="preserve">. </w:t>
      </w:r>
    </w:p>
    <w:p w14:paraId="39B0040A" w14:textId="0630BFF9" w:rsidR="00973BD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3</w:t>
      </w:r>
      <w:r w:rsidR="00772317" w:rsidRPr="005C6A50">
        <w:rPr>
          <w:rFonts w:ascii="Cambria" w:hAnsi="Cambria"/>
          <w:sz w:val="18"/>
          <w:szCs w:val="18"/>
          <w:lang w:val="en-US"/>
        </w:rPr>
        <w:t>0</w:t>
      </w:r>
      <w:r w:rsidRPr="005C6A50">
        <w:rPr>
          <w:rFonts w:ascii="Cambria" w:hAnsi="Cambria"/>
          <w:sz w:val="18"/>
          <w:szCs w:val="18"/>
          <w:lang w:val="en-US"/>
        </w:rPr>
        <w:t xml:space="preserve">] </w:t>
      </w:r>
      <w:r w:rsidR="00317690" w:rsidRPr="005C6A50">
        <w:rPr>
          <w:rFonts w:ascii="Cambria" w:hAnsi="Cambria"/>
          <w:sz w:val="18"/>
          <w:szCs w:val="18"/>
          <w:lang w:val="en-US"/>
        </w:rPr>
        <w:t xml:space="preserve">Tennyson, </w:t>
      </w:r>
      <w:r w:rsidR="00735F16" w:rsidRPr="005C6A50">
        <w:rPr>
          <w:rFonts w:ascii="Cambria" w:hAnsi="Cambria"/>
          <w:sz w:val="18"/>
          <w:szCs w:val="18"/>
          <w:lang w:val="en-US"/>
        </w:rPr>
        <w:t xml:space="preserve">A. G., </w:t>
      </w:r>
      <w:r w:rsidR="00317690" w:rsidRPr="005C6A50">
        <w:rPr>
          <w:rFonts w:ascii="Cambria" w:hAnsi="Cambria"/>
          <w:sz w:val="18"/>
          <w:szCs w:val="18"/>
          <w:lang w:val="en-US"/>
        </w:rPr>
        <w:t xml:space="preserve">Norris, </w:t>
      </w:r>
      <w:r w:rsidR="00735F16" w:rsidRPr="005C6A50">
        <w:rPr>
          <w:rFonts w:ascii="Cambria" w:hAnsi="Cambria"/>
          <w:sz w:val="18"/>
          <w:szCs w:val="18"/>
          <w:lang w:val="en-US"/>
        </w:rPr>
        <w:t>B.</w:t>
      </w:r>
      <w:r w:rsidR="00A26C93" w:rsidRPr="005C6A50">
        <w:rPr>
          <w:rFonts w:asciiTheme="majorHAnsi" w:hAnsiTheme="majorHAnsi" w:cs="AdvOT1ef757c0"/>
          <w:sz w:val="18"/>
          <w:szCs w:val="18"/>
        </w:rPr>
        <w:t xml:space="preserve"> &amp;</w:t>
      </w:r>
      <w:r w:rsidR="00D63438" w:rsidRPr="005C6A50">
        <w:rPr>
          <w:rFonts w:ascii="Cambria" w:hAnsi="Cambria"/>
          <w:sz w:val="18"/>
          <w:szCs w:val="18"/>
          <w:lang w:val="en-US"/>
        </w:rPr>
        <w:t xml:space="preserve"> </w:t>
      </w:r>
      <w:proofErr w:type="spellStart"/>
      <w:r w:rsidR="00317690" w:rsidRPr="005C6A50">
        <w:rPr>
          <w:rFonts w:ascii="Cambria" w:hAnsi="Cambria"/>
          <w:sz w:val="18"/>
          <w:szCs w:val="18"/>
          <w:lang w:val="en-US"/>
        </w:rPr>
        <w:t>Bielawski</w:t>
      </w:r>
      <w:proofErr w:type="spellEnd"/>
      <w:r w:rsidR="00317690" w:rsidRPr="005C6A50">
        <w:rPr>
          <w:rFonts w:ascii="Cambria" w:hAnsi="Cambria"/>
          <w:sz w:val="18"/>
          <w:szCs w:val="18"/>
          <w:lang w:val="en-US"/>
        </w:rPr>
        <w:t xml:space="preserve">, </w:t>
      </w:r>
      <w:r w:rsidR="00D63438" w:rsidRPr="005C6A50">
        <w:rPr>
          <w:rFonts w:ascii="Cambria" w:hAnsi="Cambria"/>
          <w:sz w:val="18"/>
          <w:szCs w:val="18"/>
          <w:lang w:val="en-US"/>
        </w:rPr>
        <w:t xml:space="preserve">C. W. </w:t>
      </w:r>
      <w:r w:rsidR="0097232B" w:rsidRPr="005C6A50">
        <w:rPr>
          <w:rFonts w:ascii="Cambria" w:hAnsi="Cambria"/>
          <w:sz w:val="18"/>
          <w:szCs w:val="18"/>
          <w:lang w:val="en-US"/>
        </w:rPr>
        <w:t xml:space="preserve">Structurally Dynamic Conjugated Polymers. </w:t>
      </w:r>
      <w:r w:rsidR="00317690" w:rsidRPr="005C6A50">
        <w:rPr>
          <w:rFonts w:ascii="Cambria" w:hAnsi="Cambria"/>
          <w:i/>
          <w:sz w:val="18"/>
          <w:szCs w:val="18"/>
          <w:lang w:val="en-US"/>
        </w:rPr>
        <w:t>Macromolecules</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43</w:t>
      </w:r>
      <w:r w:rsidR="00317690" w:rsidRPr="005C6A50">
        <w:rPr>
          <w:rFonts w:ascii="Cambria" w:hAnsi="Cambria"/>
          <w:sz w:val="18"/>
          <w:szCs w:val="18"/>
          <w:lang w:val="en-US"/>
        </w:rPr>
        <w:t>, 6923</w:t>
      </w:r>
      <w:r w:rsidR="0040169C" w:rsidRPr="005C6A50">
        <w:rPr>
          <w:rFonts w:ascii="Cambria" w:hAnsi="Cambria"/>
          <w:sz w:val="18"/>
          <w:szCs w:val="18"/>
          <w:lang w:val="en-US"/>
        </w:rPr>
        <w:t>–</w:t>
      </w:r>
      <w:r w:rsidR="00317690" w:rsidRPr="005C6A50">
        <w:rPr>
          <w:rFonts w:ascii="Cambria" w:hAnsi="Cambria"/>
          <w:sz w:val="18"/>
          <w:szCs w:val="18"/>
          <w:lang w:val="en-US"/>
        </w:rPr>
        <w:t>6935</w:t>
      </w:r>
      <w:r w:rsidR="00B71135" w:rsidRPr="005C6A50">
        <w:rPr>
          <w:rFonts w:ascii="Cambria" w:hAnsi="Cambria"/>
          <w:sz w:val="18"/>
          <w:szCs w:val="18"/>
          <w:lang w:val="en-US"/>
        </w:rPr>
        <w:t xml:space="preserve"> (</w:t>
      </w:r>
      <w:r w:rsidR="00B71135" w:rsidRPr="005C6A50">
        <w:rPr>
          <w:rFonts w:ascii="Cambria" w:hAnsi="Cambria"/>
          <w:bCs/>
          <w:sz w:val="18"/>
          <w:szCs w:val="18"/>
          <w:lang w:val="en-US"/>
        </w:rPr>
        <w:t>2010)</w:t>
      </w:r>
      <w:r w:rsidR="004D7978" w:rsidRPr="005C6A50">
        <w:rPr>
          <w:rFonts w:ascii="Cambria" w:hAnsi="Cambria"/>
          <w:sz w:val="18"/>
          <w:szCs w:val="18"/>
          <w:lang w:val="en-US"/>
        </w:rPr>
        <w:t>.</w:t>
      </w:r>
    </w:p>
    <w:p w14:paraId="61610DEA" w14:textId="1741606B" w:rsidR="0031769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3</w:t>
      </w:r>
      <w:r w:rsidR="00772317" w:rsidRPr="005C6A50">
        <w:rPr>
          <w:rFonts w:ascii="Cambria" w:hAnsi="Cambria"/>
          <w:sz w:val="18"/>
          <w:szCs w:val="18"/>
          <w:lang w:val="en-US"/>
        </w:rPr>
        <w:t>1</w:t>
      </w:r>
      <w:r w:rsidRPr="005C6A50">
        <w:rPr>
          <w:rFonts w:ascii="Cambria" w:hAnsi="Cambria"/>
          <w:sz w:val="18"/>
          <w:szCs w:val="18"/>
          <w:lang w:val="en-US"/>
        </w:rPr>
        <w:t>]</w:t>
      </w:r>
      <w:r w:rsidR="00510038" w:rsidRPr="005C6A50">
        <w:rPr>
          <w:rFonts w:ascii="Cambria" w:hAnsi="Cambria"/>
          <w:sz w:val="18"/>
          <w:szCs w:val="18"/>
          <w:lang w:val="en-US"/>
        </w:rPr>
        <w:t xml:space="preserve"> </w:t>
      </w:r>
      <w:r w:rsidR="00317690" w:rsidRPr="005C6A50">
        <w:rPr>
          <w:rFonts w:ascii="Cambria" w:hAnsi="Cambria"/>
          <w:sz w:val="18"/>
          <w:szCs w:val="18"/>
          <w:lang w:val="en-US"/>
        </w:rPr>
        <w:t xml:space="preserve">Neilson, </w:t>
      </w:r>
      <w:r w:rsidR="00735F16" w:rsidRPr="005C6A50">
        <w:rPr>
          <w:rFonts w:ascii="Cambria" w:hAnsi="Cambria"/>
          <w:sz w:val="18"/>
          <w:szCs w:val="18"/>
          <w:lang w:val="en-US"/>
        </w:rPr>
        <w:t xml:space="preserve">B. M., </w:t>
      </w:r>
      <w:r w:rsidR="00317690" w:rsidRPr="005C6A50">
        <w:rPr>
          <w:rFonts w:ascii="Cambria" w:hAnsi="Cambria"/>
          <w:sz w:val="18"/>
          <w:szCs w:val="18"/>
          <w:lang w:val="en-US"/>
        </w:rPr>
        <w:t xml:space="preserve">Tennyson, </w:t>
      </w:r>
      <w:r w:rsidR="00735F16" w:rsidRPr="005C6A50">
        <w:rPr>
          <w:rFonts w:ascii="Cambria" w:hAnsi="Cambria"/>
          <w:sz w:val="18"/>
          <w:szCs w:val="18"/>
          <w:lang w:val="en-US"/>
        </w:rPr>
        <w:t>A. G.</w:t>
      </w:r>
      <w:r w:rsidR="00A26C93" w:rsidRPr="005C6A50">
        <w:rPr>
          <w:rFonts w:asciiTheme="majorHAnsi" w:hAnsiTheme="majorHAnsi" w:cs="AdvOT1ef757c0"/>
          <w:sz w:val="18"/>
          <w:szCs w:val="18"/>
        </w:rPr>
        <w:t xml:space="preserve"> &amp;</w:t>
      </w:r>
      <w:r w:rsidR="00735F16" w:rsidRPr="005C6A50">
        <w:rPr>
          <w:rFonts w:ascii="Cambria" w:hAnsi="Cambria"/>
          <w:sz w:val="18"/>
          <w:szCs w:val="18"/>
          <w:lang w:val="en-US"/>
        </w:rPr>
        <w:t xml:space="preserve"> </w:t>
      </w:r>
      <w:proofErr w:type="spellStart"/>
      <w:r w:rsidR="00317690" w:rsidRPr="005C6A50">
        <w:rPr>
          <w:rFonts w:ascii="Cambria" w:hAnsi="Cambria"/>
          <w:sz w:val="18"/>
          <w:szCs w:val="18"/>
          <w:lang w:val="en-US"/>
        </w:rPr>
        <w:t>Bielawski</w:t>
      </w:r>
      <w:proofErr w:type="spellEnd"/>
      <w:r w:rsidR="00317690" w:rsidRPr="005C6A50">
        <w:rPr>
          <w:rFonts w:ascii="Cambria" w:hAnsi="Cambria"/>
          <w:sz w:val="18"/>
          <w:szCs w:val="18"/>
          <w:lang w:val="en-US"/>
        </w:rPr>
        <w:t>,</w:t>
      </w:r>
      <w:r w:rsidR="00735F16" w:rsidRPr="005C6A50">
        <w:rPr>
          <w:rFonts w:ascii="Cambria" w:hAnsi="Cambria"/>
          <w:sz w:val="18"/>
          <w:szCs w:val="18"/>
          <w:lang w:val="en-US"/>
        </w:rPr>
        <w:t xml:space="preserve"> C. W.</w:t>
      </w:r>
      <w:r w:rsidR="00317690" w:rsidRPr="005C6A50">
        <w:rPr>
          <w:rFonts w:ascii="Cambria" w:hAnsi="Cambria"/>
          <w:sz w:val="18"/>
          <w:szCs w:val="18"/>
          <w:lang w:val="en-US"/>
        </w:rPr>
        <w:t xml:space="preserve"> </w:t>
      </w:r>
      <w:r w:rsidR="004D7978" w:rsidRPr="005C6A50">
        <w:rPr>
          <w:rFonts w:ascii="Cambria" w:hAnsi="Cambria"/>
          <w:sz w:val="18"/>
          <w:szCs w:val="18"/>
          <w:lang w:val="en-US"/>
        </w:rPr>
        <w:t xml:space="preserve">Advances in bis(N‐heterocyclic carbene) chemistry: new classes of structurally dynamic materials. </w:t>
      </w:r>
      <w:r w:rsidR="00317690" w:rsidRPr="005C6A50">
        <w:rPr>
          <w:rFonts w:ascii="Cambria" w:hAnsi="Cambria"/>
          <w:sz w:val="18"/>
          <w:szCs w:val="18"/>
          <w:lang w:val="en-US"/>
        </w:rPr>
        <w:t>J</w:t>
      </w:r>
      <w:r w:rsidR="00317690" w:rsidRPr="005C6A50">
        <w:rPr>
          <w:rFonts w:ascii="Cambria" w:hAnsi="Cambria"/>
          <w:i/>
          <w:iCs/>
          <w:sz w:val="18"/>
          <w:szCs w:val="18"/>
          <w:lang w:val="en-US"/>
        </w:rPr>
        <w:t>. Phys. Org. Chem.</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25</w:t>
      </w:r>
      <w:r w:rsidR="00317690" w:rsidRPr="005C6A50">
        <w:rPr>
          <w:rFonts w:ascii="Cambria" w:hAnsi="Cambria"/>
          <w:sz w:val="18"/>
          <w:szCs w:val="18"/>
          <w:lang w:val="en-US"/>
        </w:rPr>
        <w:t>, 531</w:t>
      </w:r>
      <w:r w:rsidR="0040169C" w:rsidRPr="005C6A50">
        <w:rPr>
          <w:rFonts w:ascii="Cambria" w:hAnsi="Cambria"/>
          <w:sz w:val="18"/>
          <w:szCs w:val="18"/>
          <w:lang w:val="en-US"/>
        </w:rPr>
        <w:t>–</w:t>
      </w:r>
      <w:r w:rsidR="00317690" w:rsidRPr="005C6A50">
        <w:rPr>
          <w:rFonts w:ascii="Cambria" w:hAnsi="Cambria"/>
          <w:sz w:val="18"/>
          <w:szCs w:val="18"/>
          <w:lang w:val="en-US"/>
        </w:rPr>
        <w:t>543</w:t>
      </w:r>
      <w:r w:rsidR="00B71135" w:rsidRPr="005C6A50">
        <w:rPr>
          <w:rFonts w:ascii="Cambria" w:hAnsi="Cambria"/>
          <w:sz w:val="18"/>
          <w:szCs w:val="18"/>
          <w:lang w:val="en-US"/>
        </w:rPr>
        <w:t xml:space="preserve"> (2012)</w:t>
      </w:r>
      <w:r w:rsidR="00317690" w:rsidRPr="005C6A50">
        <w:rPr>
          <w:rFonts w:ascii="Cambria" w:hAnsi="Cambria"/>
          <w:sz w:val="18"/>
          <w:szCs w:val="18"/>
          <w:lang w:val="en-US"/>
        </w:rPr>
        <w:t>.</w:t>
      </w:r>
    </w:p>
    <w:p w14:paraId="635FC4AA" w14:textId="5D58D184" w:rsidR="0031769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3</w:t>
      </w:r>
      <w:r w:rsidR="00772317" w:rsidRPr="005C6A50">
        <w:rPr>
          <w:rFonts w:ascii="Cambria" w:hAnsi="Cambria"/>
          <w:sz w:val="18"/>
          <w:szCs w:val="18"/>
          <w:lang w:val="en-US"/>
        </w:rPr>
        <w:t>2</w:t>
      </w:r>
      <w:r w:rsidRPr="005C6A50">
        <w:rPr>
          <w:rFonts w:ascii="Cambria" w:hAnsi="Cambria"/>
          <w:sz w:val="18"/>
          <w:szCs w:val="18"/>
          <w:lang w:val="en-US"/>
        </w:rPr>
        <w:t xml:space="preserve">] </w:t>
      </w:r>
      <w:r w:rsidR="00317690" w:rsidRPr="005C6A50">
        <w:rPr>
          <w:rFonts w:ascii="Cambria" w:hAnsi="Cambria"/>
          <w:sz w:val="18"/>
          <w:szCs w:val="18"/>
          <w:lang w:val="en-US"/>
        </w:rPr>
        <w:t xml:space="preserve">Mercs, </w:t>
      </w:r>
      <w:r w:rsidR="00735F16" w:rsidRPr="005C6A50">
        <w:rPr>
          <w:rFonts w:ascii="Cambria" w:hAnsi="Cambria"/>
          <w:sz w:val="18"/>
          <w:szCs w:val="18"/>
          <w:lang w:val="en-US"/>
        </w:rPr>
        <w:t xml:space="preserve">L., </w:t>
      </w:r>
      <w:r w:rsidR="00317690" w:rsidRPr="005C6A50">
        <w:rPr>
          <w:rFonts w:ascii="Cambria" w:hAnsi="Cambria"/>
          <w:sz w:val="18"/>
          <w:szCs w:val="18"/>
          <w:lang w:val="en-US"/>
        </w:rPr>
        <w:t>Neels,</w:t>
      </w:r>
      <w:r w:rsidR="00735F16" w:rsidRPr="005C6A50">
        <w:rPr>
          <w:rFonts w:ascii="Cambria" w:hAnsi="Cambria"/>
          <w:sz w:val="18"/>
          <w:szCs w:val="18"/>
          <w:lang w:val="en-US"/>
        </w:rPr>
        <w:t xml:space="preserve"> A.</w:t>
      </w:r>
      <w:r w:rsidR="00A26C93" w:rsidRPr="005C6A50">
        <w:rPr>
          <w:rFonts w:asciiTheme="majorHAnsi" w:hAnsiTheme="majorHAnsi" w:cs="AdvOT1ef757c0"/>
          <w:sz w:val="18"/>
          <w:szCs w:val="18"/>
        </w:rPr>
        <w:t xml:space="preserve"> &amp;</w:t>
      </w:r>
      <w:r w:rsidR="00735F16" w:rsidRPr="005C6A50">
        <w:rPr>
          <w:rFonts w:ascii="Cambria" w:hAnsi="Cambria"/>
          <w:sz w:val="18"/>
          <w:szCs w:val="18"/>
          <w:lang w:val="en-US"/>
        </w:rPr>
        <w:t xml:space="preserve"> </w:t>
      </w:r>
      <w:r w:rsidR="00317690" w:rsidRPr="005C6A50">
        <w:rPr>
          <w:rFonts w:ascii="Cambria" w:hAnsi="Cambria"/>
          <w:sz w:val="18"/>
          <w:szCs w:val="18"/>
          <w:lang w:val="en-US"/>
        </w:rPr>
        <w:t xml:space="preserve">Albrecht, </w:t>
      </w:r>
      <w:r w:rsidR="00735F16" w:rsidRPr="005C6A50">
        <w:rPr>
          <w:rFonts w:ascii="Cambria" w:hAnsi="Cambria"/>
          <w:sz w:val="18"/>
          <w:szCs w:val="18"/>
          <w:lang w:val="en-US"/>
        </w:rPr>
        <w:t xml:space="preserve">M. </w:t>
      </w:r>
      <w:r w:rsidR="004D7978" w:rsidRPr="005C6A50">
        <w:rPr>
          <w:rFonts w:ascii="Cambria" w:hAnsi="Cambria"/>
          <w:sz w:val="18"/>
          <w:szCs w:val="18"/>
          <w:lang w:val="en-US"/>
        </w:rPr>
        <w:t xml:space="preserve">Probing the potential of N-heterocyclic carbenes in molecular electronics: redox-active metal centers interlinked by a rigid </w:t>
      </w:r>
      <w:proofErr w:type="spellStart"/>
      <w:r w:rsidR="004D7978" w:rsidRPr="005C6A50">
        <w:rPr>
          <w:rFonts w:ascii="Cambria" w:hAnsi="Cambria"/>
          <w:sz w:val="18"/>
          <w:szCs w:val="18"/>
          <w:lang w:val="en-US"/>
        </w:rPr>
        <w:t>ditopic</w:t>
      </w:r>
      <w:proofErr w:type="spellEnd"/>
      <w:r w:rsidR="004D7978" w:rsidRPr="005C6A50">
        <w:rPr>
          <w:rFonts w:ascii="Cambria" w:hAnsi="Cambria"/>
          <w:sz w:val="18"/>
          <w:szCs w:val="18"/>
          <w:lang w:val="en-US"/>
        </w:rPr>
        <w:t xml:space="preserve"> carbene ligand. </w:t>
      </w:r>
      <w:r w:rsidR="00317690" w:rsidRPr="005C6A50">
        <w:rPr>
          <w:rFonts w:ascii="Cambria" w:hAnsi="Cambria"/>
          <w:i/>
          <w:iCs/>
          <w:sz w:val="18"/>
          <w:szCs w:val="18"/>
          <w:lang w:val="en-US"/>
        </w:rPr>
        <w:t>Dalton. Trans.</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41</w:t>
      </w:r>
      <w:r w:rsidR="00317690" w:rsidRPr="005C6A50">
        <w:rPr>
          <w:rFonts w:ascii="Cambria" w:hAnsi="Cambria"/>
          <w:sz w:val="18"/>
          <w:szCs w:val="18"/>
          <w:lang w:val="en-US"/>
        </w:rPr>
        <w:t>, 5570</w:t>
      </w:r>
      <w:r w:rsidR="0040169C" w:rsidRPr="005C6A50">
        <w:rPr>
          <w:rFonts w:ascii="Cambria" w:hAnsi="Cambria"/>
          <w:sz w:val="18"/>
          <w:szCs w:val="18"/>
          <w:lang w:val="en-US"/>
        </w:rPr>
        <w:t>–</w:t>
      </w:r>
      <w:r w:rsidR="00317690" w:rsidRPr="005C6A50">
        <w:rPr>
          <w:rFonts w:ascii="Cambria" w:hAnsi="Cambria"/>
          <w:sz w:val="18"/>
          <w:szCs w:val="18"/>
          <w:lang w:val="en-US"/>
        </w:rPr>
        <w:t>5576</w:t>
      </w:r>
      <w:r w:rsidR="00B71135" w:rsidRPr="005C6A50">
        <w:rPr>
          <w:rFonts w:ascii="Cambria" w:hAnsi="Cambria"/>
          <w:sz w:val="18"/>
          <w:szCs w:val="18"/>
          <w:lang w:val="en-US"/>
        </w:rPr>
        <w:t xml:space="preserve"> (2008)</w:t>
      </w:r>
      <w:r w:rsidR="00317690" w:rsidRPr="005C6A50">
        <w:rPr>
          <w:rFonts w:ascii="Cambria" w:hAnsi="Cambria"/>
          <w:sz w:val="18"/>
          <w:szCs w:val="18"/>
          <w:lang w:val="en-US"/>
        </w:rPr>
        <w:t>.</w:t>
      </w:r>
      <w:r w:rsidR="00735F16" w:rsidRPr="005C6A50">
        <w:rPr>
          <w:rFonts w:ascii="Cambria" w:hAnsi="Cambria"/>
          <w:sz w:val="18"/>
          <w:szCs w:val="18"/>
          <w:lang w:val="en-US"/>
        </w:rPr>
        <w:t xml:space="preserve"> </w:t>
      </w:r>
    </w:p>
    <w:p w14:paraId="48C63EB2" w14:textId="77BC3EC0" w:rsidR="00973BD0" w:rsidRPr="005C6A50" w:rsidRDefault="00E55E19" w:rsidP="00F41EE8">
      <w:pPr>
        <w:pStyle w:val="References"/>
        <w:spacing w:before="60" w:line="276" w:lineRule="auto"/>
        <w:rPr>
          <w:rFonts w:ascii="Cambria" w:eastAsia="Calibri" w:hAnsi="Cambria"/>
          <w:sz w:val="18"/>
          <w:szCs w:val="18"/>
          <w:lang w:val="en-US" w:eastAsia="fr-FR"/>
        </w:rPr>
      </w:pPr>
      <w:r w:rsidRPr="005C6A50">
        <w:rPr>
          <w:rFonts w:ascii="Cambria" w:hAnsi="Cambria"/>
          <w:sz w:val="18"/>
          <w:szCs w:val="18"/>
          <w:lang w:val="en-US"/>
        </w:rPr>
        <w:t>[</w:t>
      </w:r>
      <w:r w:rsidR="00FE193E" w:rsidRPr="005C6A50">
        <w:rPr>
          <w:rFonts w:ascii="Cambria" w:hAnsi="Cambria"/>
          <w:sz w:val="18"/>
          <w:szCs w:val="18"/>
          <w:lang w:val="en-US"/>
        </w:rPr>
        <w:t>3</w:t>
      </w:r>
      <w:r w:rsidR="00772317" w:rsidRPr="005C6A50">
        <w:rPr>
          <w:rFonts w:ascii="Cambria" w:hAnsi="Cambria"/>
          <w:sz w:val="18"/>
          <w:szCs w:val="18"/>
          <w:lang w:val="en-US"/>
        </w:rPr>
        <w:t>3</w:t>
      </w:r>
      <w:r w:rsidRPr="005C6A50">
        <w:rPr>
          <w:rFonts w:ascii="Cambria" w:hAnsi="Cambria"/>
          <w:sz w:val="18"/>
          <w:szCs w:val="18"/>
          <w:lang w:val="en-US"/>
        </w:rPr>
        <w:t xml:space="preserve">] </w:t>
      </w:r>
      <w:proofErr w:type="spellStart"/>
      <w:r w:rsidR="00317690" w:rsidRPr="005C6A50">
        <w:rPr>
          <w:rFonts w:ascii="Cambria" w:eastAsia="Calibri" w:hAnsi="Cambria"/>
          <w:sz w:val="18"/>
          <w:szCs w:val="18"/>
          <w:lang w:val="en-US" w:eastAsia="fr-FR"/>
        </w:rPr>
        <w:t>Imoto</w:t>
      </w:r>
      <w:proofErr w:type="spellEnd"/>
      <w:r w:rsidR="00317690" w:rsidRPr="005C6A50">
        <w:rPr>
          <w:rFonts w:ascii="Cambria" w:eastAsia="Calibri" w:hAnsi="Cambria"/>
          <w:sz w:val="18"/>
          <w:szCs w:val="18"/>
          <w:lang w:val="en-US" w:eastAsia="fr-FR"/>
        </w:rPr>
        <w:t xml:space="preserve">, </w:t>
      </w:r>
      <w:r w:rsidR="008273B3" w:rsidRPr="005C6A50">
        <w:rPr>
          <w:rFonts w:ascii="Cambria" w:eastAsia="Calibri" w:hAnsi="Cambria"/>
          <w:sz w:val="18"/>
          <w:szCs w:val="18"/>
          <w:lang w:val="en-US" w:eastAsia="fr-FR"/>
        </w:rPr>
        <w:t>M.</w:t>
      </w:r>
      <w:r w:rsidR="00A26C93" w:rsidRPr="005C6A50">
        <w:rPr>
          <w:rFonts w:asciiTheme="majorHAnsi" w:hAnsiTheme="majorHAnsi" w:cs="AdvOT1ef757c0"/>
          <w:sz w:val="18"/>
          <w:szCs w:val="18"/>
        </w:rPr>
        <w:t xml:space="preserve"> &amp;</w:t>
      </w:r>
      <w:r w:rsidR="008273B3" w:rsidRPr="005C6A50">
        <w:rPr>
          <w:rFonts w:ascii="Cambria" w:eastAsia="Calibri" w:hAnsi="Cambria"/>
          <w:sz w:val="18"/>
          <w:szCs w:val="18"/>
          <w:lang w:val="en-US" w:eastAsia="fr-FR"/>
        </w:rPr>
        <w:t xml:space="preserve"> </w:t>
      </w:r>
      <w:proofErr w:type="spellStart"/>
      <w:r w:rsidR="00317690" w:rsidRPr="005C6A50">
        <w:rPr>
          <w:rFonts w:ascii="Cambria" w:eastAsia="Calibri" w:hAnsi="Cambria"/>
          <w:sz w:val="18"/>
          <w:szCs w:val="18"/>
          <w:lang w:val="en-US" w:eastAsia="fr-FR"/>
        </w:rPr>
        <w:t>Nakaya</w:t>
      </w:r>
      <w:proofErr w:type="spellEnd"/>
      <w:r w:rsidR="00317690" w:rsidRPr="005C6A50">
        <w:rPr>
          <w:rFonts w:ascii="Cambria" w:eastAsia="Calibri" w:hAnsi="Cambria"/>
          <w:sz w:val="18"/>
          <w:szCs w:val="18"/>
          <w:lang w:val="en-US" w:eastAsia="fr-FR"/>
        </w:rPr>
        <w:t xml:space="preserve">, </w:t>
      </w:r>
      <w:r w:rsidR="008273B3" w:rsidRPr="005C6A50">
        <w:rPr>
          <w:rFonts w:ascii="Cambria" w:eastAsia="Calibri" w:hAnsi="Cambria"/>
          <w:sz w:val="18"/>
          <w:szCs w:val="18"/>
          <w:lang w:val="en-US" w:eastAsia="fr-FR"/>
        </w:rPr>
        <w:t xml:space="preserve">T. </w:t>
      </w:r>
      <w:r w:rsidR="00317690" w:rsidRPr="005C6A50">
        <w:rPr>
          <w:rFonts w:ascii="Cambria" w:eastAsia="Calibri" w:hAnsi="Cambria"/>
          <w:i/>
          <w:sz w:val="18"/>
          <w:szCs w:val="18"/>
          <w:lang w:val="en-US" w:eastAsia="fr-FR"/>
        </w:rPr>
        <w:t xml:space="preserve">J. </w:t>
      </w:r>
      <w:r w:rsidR="004D7978" w:rsidRPr="005C6A50">
        <w:rPr>
          <w:rFonts w:ascii="Cambria" w:hAnsi="Cambria"/>
          <w:sz w:val="18"/>
          <w:szCs w:val="18"/>
          <w:lang w:val="en-US"/>
        </w:rPr>
        <w:t xml:space="preserve">Polymerization by carbenoids, carbenes, and nitrenes. </w:t>
      </w:r>
      <w:proofErr w:type="spellStart"/>
      <w:r w:rsidR="00317690" w:rsidRPr="005C6A50">
        <w:rPr>
          <w:rFonts w:ascii="Cambria" w:eastAsia="Calibri" w:hAnsi="Cambria"/>
          <w:i/>
          <w:sz w:val="18"/>
          <w:szCs w:val="18"/>
          <w:lang w:val="en-US" w:eastAsia="fr-FR"/>
        </w:rPr>
        <w:t>Macromol</w:t>
      </w:r>
      <w:proofErr w:type="spellEnd"/>
      <w:r w:rsidR="00317690" w:rsidRPr="005C6A50">
        <w:rPr>
          <w:rFonts w:ascii="Cambria" w:eastAsia="Calibri" w:hAnsi="Cambria"/>
          <w:i/>
          <w:sz w:val="18"/>
          <w:szCs w:val="18"/>
          <w:lang w:val="en-US" w:eastAsia="fr-FR"/>
        </w:rPr>
        <w:t xml:space="preserve">. Sci., </w:t>
      </w:r>
      <w:proofErr w:type="spellStart"/>
      <w:r w:rsidR="00317690" w:rsidRPr="005C6A50">
        <w:rPr>
          <w:rFonts w:ascii="Cambria" w:eastAsia="Calibri" w:hAnsi="Cambria"/>
          <w:i/>
          <w:sz w:val="18"/>
          <w:szCs w:val="18"/>
          <w:lang w:val="en-US" w:eastAsia="fr-FR"/>
        </w:rPr>
        <w:t>Polym</w:t>
      </w:r>
      <w:proofErr w:type="spellEnd"/>
      <w:r w:rsidR="00317690" w:rsidRPr="005C6A50">
        <w:rPr>
          <w:rFonts w:ascii="Cambria" w:eastAsia="Calibri" w:hAnsi="Cambria"/>
          <w:i/>
          <w:sz w:val="18"/>
          <w:szCs w:val="18"/>
          <w:lang w:val="en-US" w:eastAsia="fr-FR"/>
        </w:rPr>
        <w:t>. Rev</w:t>
      </w:r>
      <w:r w:rsidR="00EF536F" w:rsidRPr="005C6A50">
        <w:rPr>
          <w:rFonts w:ascii="Cambria" w:eastAsia="Calibri" w:hAnsi="Cambria"/>
          <w:i/>
          <w:sz w:val="18"/>
          <w:szCs w:val="18"/>
          <w:lang w:val="en-US" w:eastAsia="fr-FR"/>
        </w:rPr>
        <w:t>.</w:t>
      </w:r>
      <w:r w:rsidR="00317690" w:rsidRPr="005C6A50">
        <w:rPr>
          <w:rFonts w:ascii="Cambria" w:eastAsia="Calibri" w:hAnsi="Cambria"/>
          <w:sz w:val="18"/>
          <w:szCs w:val="18"/>
          <w:lang w:val="en-US" w:eastAsia="fr-FR"/>
        </w:rPr>
        <w:t xml:space="preserve"> </w:t>
      </w:r>
      <w:r w:rsidR="00317690" w:rsidRPr="005C6A50">
        <w:rPr>
          <w:rFonts w:ascii="Cambria" w:eastAsia="Calibri" w:hAnsi="Cambria"/>
          <w:b/>
          <w:bCs/>
          <w:iCs/>
          <w:sz w:val="18"/>
          <w:szCs w:val="18"/>
          <w:lang w:val="en-US" w:eastAsia="fr-FR"/>
        </w:rPr>
        <w:t>7</w:t>
      </w:r>
      <w:r w:rsidR="00317690" w:rsidRPr="005C6A50">
        <w:rPr>
          <w:rFonts w:ascii="Cambria" w:eastAsia="Calibri" w:hAnsi="Cambria"/>
          <w:sz w:val="18"/>
          <w:szCs w:val="18"/>
          <w:lang w:val="en-US" w:eastAsia="fr-FR"/>
        </w:rPr>
        <w:t>, 1</w:t>
      </w:r>
      <w:r w:rsidR="0040169C" w:rsidRPr="005C6A50">
        <w:rPr>
          <w:rFonts w:ascii="Cambria" w:hAnsi="Cambria"/>
          <w:sz w:val="18"/>
          <w:szCs w:val="18"/>
          <w:lang w:val="en-US"/>
        </w:rPr>
        <w:t>–</w:t>
      </w:r>
      <w:r w:rsidR="00317690" w:rsidRPr="005C6A50">
        <w:rPr>
          <w:rFonts w:ascii="Cambria" w:eastAsia="Calibri" w:hAnsi="Cambria"/>
          <w:sz w:val="18"/>
          <w:szCs w:val="18"/>
          <w:lang w:val="en-US" w:eastAsia="fr-FR"/>
        </w:rPr>
        <w:t>48</w:t>
      </w:r>
      <w:r w:rsidR="002C0912" w:rsidRPr="005C6A50">
        <w:rPr>
          <w:rFonts w:ascii="Cambria" w:eastAsia="Calibri" w:hAnsi="Cambria"/>
          <w:sz w:val="18"/>
          <w:szCs w:val="18"/>
          <w:lang w:val="en-US" w:eastAsia="fr-FR"/>
        </w:rPr>
        <w:t xml:space="preserve"> (</w:t>
      </w:r>
      <w:r w:rsidR="002C0912" w:rsidRPr="005C6A50">
        <w:rPr>
          <w:rFonts w:ascii="Cambria" w:eastAsia="Calibri" w:hAnsi="Cambria"/>
          <w:bCs/>
          <w:sz w:val="18"/>
          <w:szCs w:val="18"/>
          <w:lang w:val="en-US" w:eastAsia="fr-FR"/>
        </w:rPr>
        <w:t>1972)</w:t>
      </w:r>
      <w:r w:rsidRPr="005C6A50">
        <w:rPr>
          <w:rFonts w:ascii="Cambria" w:eastAsia="Calibri" w:hAnsi="Cambria"/>
          <w:sz w:val="18"/>
          <w:szCs w:val="18"/>
          <w:lang w:val="en-US" w:eastAsia="fr-FR"/>
        </w:rPr>
        <w:t xml:space="preserve">. </w:t>
      </w:r>
    </w:p>
    <w:p w14:paraId="6C0894DB" w14:textId="228587EC" w:rsidR="00317690" w:rsidRPr="005C6A50" w:rsidRDefault="00E55E19" w:rsidP="00F41EE8">
      <w:pPr>
        <w:pStyle w:val="References"/>
        <w:spacing w:before="60" w:line="276" w:lineRule="auto"/>
        <w:rPr>
          <w:rFonts w:ascii="Cambria" w:eastAsia="Calibri" w:hAnsi="Cambria"/>
          <w:sz w:val="18"/>
          <w:szCs w:val="18"/>
          <w:lang w:val="en-US" w:eastAsia="fr-FR"/>
        </w:rPr>
      </w:pPr>
      <w:r w:rsidRPr="005C6A50">
        <w:rPr>
          <w:rFonts w:ascii="Cambria" w:hAnsi="Cambria"/>
          <w:sz w:val="18"/>
          <w:szCs w:val="18"/>
          <w:lang w:val="en-US"/>
        </w:rPr>
        <w:t>[</w:t>
      </w:r>
      <w:r w:rsidR="00FE193E" w:rsidRPr="005C6A50">
        <w:rPr>
          <w:rFonts w:ascii="Cambria" w:hAnsi="Cambria"/>
          <w:sz w:val="18"/>
          <w:szCs w:val="18"/>
          <w:lang w:val="en-US"/>
        </w:rPr>
        <w:t>3</w:t>
      </w:r>
      <w:r w:rsidR="00772317" w:rsidRPr="005C6A50">
        <w:rPr>
          <w:rFonts w:ascii="Cambria" w:hAnsi="Cambria"/>
          <w:sz w:val="18"/>
          <w:szCs w:val="18"/>
          <w:lang w:val="en-US"/>
        </w:rPr>
        <w:t>4</w:t>
      </w:r>
      <w:r w:rsidRPr="005C6A50">
        <w:rPr>
          <w:rFonts w:ascii="Cambria" w:hAnsi="Cambria"/>
          <w:sz w:val="18"/>
          <w:szCs w:val="18"/>
          <w:lang w:val="en-US"/>
        </w:rPr>
        <w:t xml:space="preserve">] </w:t>
      </w:r>
      <w:r w:rsidR="00317690" w:rsidRPr="005C6A50">
        <w:rPr>
          <w:rFonts w:ascii="Cambria" w:eastAsia="Calibri" w:hAnsi="Cambria"/>
          <w:sz w:val="18"/>
          <w:szCs w:val="18"/>
          <w:lang w:val="en-US" w:eastAsia="fr-FR"/>
        </w:rPr>
        <w:t xml:space="preserve">De </w:t>
      </w:r>
      <w:proofErr w:type="spellStart"/>
      <w:r w:rsidR="00317690" w:rsidRPr="005C6A50">
        <w:rPr>
          <w:rFonts w:ascii="Cambria" w:eastAsia="Calibri" w:hAnsi="Cambria"/>
          <w:sz w:val="18"/>
          <w:szCs w:val="18"/>
          <w:lang w:val="en-US" w:eastAsia="fr-FR"/>
        </w:rPr>
        <w:t>Koninck</w:t>
      </w:r>
      <w:proofErr w:type="spellEnd"/>
      <w:r w:rsidR="00317690" w:rsidRPr="005C6A50">
        <w:rPr>
          <w:rFonts w:ascii="Cambria" w:eastAsia="Calibri" w:hAnsi="Cambria"/>
          <w:sz w:val="18"/>
          <w:szCs w:val="18"/>
          <w:lang w:val="en-US" w:eastAsia="fr-FR"/>
        </w:rPr>
        <w:t xml:space="preserve">, </w:t>
      </w:r>
      <w:r w:rsidR="008273B3" w:rsidRPr="005C6A50">
        <w:rPr>
          <w:rFonts w:ascii="Cambria" w:eastAsia="Calibri" w:hAnsi="Cambria"/>
          <w:sz w:val="18"/>
          <w:szCs w:val="18"/>
          <w:lang w:val="en-US" w:eastAsia="fr-FR"/>
        </w:rPr>
        <w:t>L.</w:t>
      </w:r>
      <w:r w:rsidR="00A26C93" w:rsidRPr="005C6A50">
        <w:rPr>
          <w:rFonts w:asciiTheme="majorHAnsi" w:hAnsiTheme="majorHAnsi" w:cs="AdvOT1ef757c0"/>
          <w:sz w:val="18"/>
          <w:szCs w:val="18"/>
        </w:rPr>
        <w:t xml:space="preserve"> &amp;</w:t>
      </w:r>
      <w:r w:rsidR="008273B3" w:rsidRPr="005C6A50">
        <w:rPr>
          <w:rFonts w:ascii="Cambria" w:eastAsia="Calibri" w:hAnsi="Cambria"/>
          <w:sz w:val="18"/>
          <w:szCs w:val="18"/>
          <w:lang w:val="en-US" w:eastAsia="fr-FR"/>
        </w:rPr>
        <w:t xml:space="preserve"> </w:t>
      </w:r>
      <w:proofErr w:type="spellStart"/>
      <w:r w:rsidR="00317690" w:rsidRPr="005C6A50">
        <w:rPr>
          <w:rFonts w:ascii="Cambria" w:eastAsia="Calibri" w:hAnsi="Cambria"/>
          <w:sz w:val="18"/>
          <w:szCs w:val="18"/>
          <w:lang w:val="en-US" w:eastAsia="fr-FR"/>
        </w:rPr>
        <w:t>Smets</w:t>
      </w:r>
      <w:proofErr w:type="spellEnd"/>
      <w:r w:rsidR="00317690" w:rsidRPr="005C6A50">
        <w:rPr>
          <w:rFonts w:ascii="Cambria" w:eastAsia="Calibri" w:hAnsi="Cambria"/>
          <w:sz w:val="18"/>
          <w:szCs w:val="18"/>
          <w:lang w:val="en-US" w:eastAsia="fr-FR"/>
        </w:rPr>
        <w:t xml:space="preserve">, </w:t>
      </w:r>
      <w:r w:rsidR="008273B3" w:rsidRPr="005C6A50">
        <w:rPr>
          <w:rFonts w:ascii="Cambria" w:eastAsia="Calibri" w:hAnsi="Cambria"/>
          <w:sz w:val="18"/>
          <w:szCs w:val="18"/>
          <w:lang w:val="en-US" w:eastAsia="fr-FR"/>
        </w:rPr>
        <w:t>G.</w:t>
      </w:r>
      <w:r w:rsidR="00C6698E" w:rsidRPr="005C6A50">
        <w:rPr>
          <w:rFonts w:ascii="Cambria" w:eastAsia="Calibri" w:hAnsi="Cambria"/>
          <w:sz w:val="18"/>
          <w:szCs w:val="18"/>
          <w:lang w:val="en-US" w:eastAsia="fr-FR"/>
        </w:rPr>
        <w:t xml:space="preserve"> </w:t>
      </w:r>
      <w:r w:rsidR="00C6698E" w:rsidRPr="005C6A50">
        <w:rPr>
          <w:rFonts w:ascii="Cambria" w:hAnsi="Cambria"/>
          <w:sz w:val="18"/>
          <w:szCs w:val="18"/>
          <w:lang w:val="en-US"/>
        </w:rPr>
        <w:t xml:space="preserve">Acid‐catalyzed polycondensation of </w:t>
      </w:r>
      <w:proofErr w:type="spellStart"/>
      <w:r w:rsidR="00C6698E" w:rsidRPr="005C6A50">
        <w:rPr>
          <w:rFonts w:ascii="Cambria" w:hAnsi="Cambria"/>
          <w:sz w:val="18"/>
          <w:szCs w:val="18"/>
          <w:lang w:val="en-US"/>
        </w:rPr>
        <w:t>bisdiazoalkanes</w:t>
      </w:r>
      <w:proofErr w:type="spellEnd"/>
      <w:r w:rsidR="00C6698E" w:rsidRPr="005C6A50">
        <w:rPr>
          <w:rFonts w:ascii="Cambria" w:hAnsi="Cambria"/>
          <w:sz w:val="18"/>
          <w:szCs w:val="18"/>
          <w:lang w:val="en-US"/>
        </w:rPr>
        <w:t>.</w:t>
      </w:r>
      <w:r w:rsidR="008273B3" w:rsidRPr="005C6A50">
        <w:rPr>
          <w:rFonts w:ascii="Cambria" w:hAnsi="Cambria"/>
          <w:sz w:val="18"/>
          <w:szCs w:val="18"/>
          <w:lang w:val="en-US"/>
        </w:rPr>
        <w:t xml:space="preserve"> </w:t>
      </w:r>
      <w:r w:rsidR="00317690" w:rsidRPr="005C6A50">
        <w:rPr>
          <w:rFonts w:ascii="Cambria" w:hAnsi="Cambria"/>
          <w:i/>
          <w:sz w:val="18"/>
          <w:szCs w:val="18"/>
          <w:lang w:val="en-US"/>
        </w:rPr>
        <w:t>J.</w:t>
      </w:r>
      <w:r w:rsidR="00317690" w:rsidRPr="005C6A50">
        <w:rPr>
          <w:rFonts w:ascii="Cambria" w:eastAsia="Calibri" w:hAnsi="Cambria"/>
          <w:i/>
          <w:sz w:val="18"/>
          <w:szCs w:val="18"/>
          <w:lang w:val="en-US" w:eastAsia="fr-FR"/>
        </w:rPr>
        <w:t xml:space="preserve"> </w:t>
      </w:r>
      <w:proofErr w:type="spellStart"/>
      <w:r w:rsidR="00317690" w:rsidRPr="005C6A50">
        <w:rPr>
          <w:rFonts w:ascii="Cambria" w:eastAsia="Calibri" w:hAnsi="Cambria"/>
          <w:i/>
          <w:sz w:val="18"/>
          <w:szCs w:val="18"/>
          <w:lang w:val="en-US" w:eastAsia="fr-FR"/>
        </w:rPr>
        <w:t>Polym</w:t>
      </w:r>
      <w:proofErr w:type="spellEnd"/>
      <w:r w:rsidR="00317690" w:rsidRPr="005C6A50">
        <w:rPr>
          <w:rFonts w:ascii="Cambria" w:eastAsia="Calibri" w:hAnsi="Cambria"/>
          <w:i/>
          <w:sz w:val="18"/>
          <w:szCs w:val="18"/>
          <w:lang w:val="en-US" w:eastAsia="fr-FR"/>
        </w:rPr>
        <w:t>. Sci. Part A-1</w:t>
      </w:r>
      <w:r w:rsidR="00317690" w:rsidRPr="005C6A50">
        <w:rPr>
          <w:rFonts w:ascii="Cambria" w:eastAsia="Calibri" w:hAnsi="Cambria"/>
          <w:sz w:val="18"/>
          <w:szCs w:val="18"/>
          <w:lang w:val="en-US" w:eastAsia="fr-FR"/>
        </w:rPr>
        <w:t xml:space="preserve"> </w:t>
      </w:r>
      <w:r w:rsidR="00317690" w:rsidRPr="005C6A50">
        <w:rPr>
          <w:rFonts w:ascii="Cambria" w:eastAsia="Calibri" w:hAnsi="Cambria"/>
          <w:b/>
          <w:bCs/>
          <w:iCs/>
          <w:sz w:val="18"/>
          <w:szCs w:val="18"/>
          <w:lang w:val="en-US" w:eastAsia="fr-FR"/>
        </w:rPr>
        <w:t>7</w:t>
      </w:r>
      <w:r w:rsidR="00317690" w:rsidRPr="005C6A50">
        <w:rPr>
          <w:rFonts w:ascii="Cambria" w:eastAsia="Calibri" w:hAnsi="Cambria"/>
          <w:sz w:val="18"/>
          <w:szCs w:val="18"/>
          <w:lang w:val="en-US" w:eastAsia="fr-FR"/>
        </w:rPr>
        <w:t>, 3313</w:t>
      </w:r>
      <w:r w:rsidR="0040169C" w:rsidRPr="005C6A50">
        <w:rPr>
          <w:rFonts w:ascii="Cambria" w:hAnsi="Cambria"/>
          <w:sz w:val="18"/>
          <w:szCs w:val="18"/>
          <w:lang w:val="en-US"/>
        </w:rPr>
        <w:t>–</w:t>
      </w:r>
      <w:r w:rsidR="00317690" w:rsidRPr="005C6A50">
        <w:rPr>
          <w:rFonts w:ascii="Cambria" w:eastAsia="Calibri" w:hAnsi="Cambria"/>
          <w:sz w:val="18"/>
          <w:szCs w:val="18"/>
          <w:lang w:val="en-US" w:eastAsia="fr-FR"/>
        </w:rPr>
        <w:t>3328</w:t>
      </w:r>
      <w:r w:rsidR="00B71135" w:rsidRPr="005C6A50">
        <w:rPr>
          <w:rFonts w:ascii="Cambria" w:eastAsia="Calibri" w:hAnsi="Cambria"/>
          <w:sz w:val="18"/>
          <w:szCs w:val="18"/>
          <w:lang w:val="en-US" w:eastAsia="fr-FR"/>
        </w:rPr>
        <w:t xml:space="preserve"> (</w:t>
      </w:r>
      <w:r w:rsidR="00B71135" w:rsidRPr="005C6A50">
        <w:rPr>
          <w:rFonts w:ascii="Cambria" w:eastAsia="Calibri" w:hAnsi="Cambria"/>
          <w:bCs/>
          <w:sz w:val="18"/>
          <w:szCs w:val="18"/>
          <w:lang w:val="en-US" w:eastAsia="fr-FR"/>
        </w:rPr>
        <w:t>1969)</w:t>
      </w:r>
      <w:r w:rsidR="00317690" w:rsidRPr="005C6A50">
        <w:rPr>
          <w:rFonts w:ascii="Cambria" w:eastAsia="Calibri" w:hAnsi="Cambria"/>
          <w:sz w:val="18"/>
          <w:szCs w:val="18"/>
          <w:lang w:val="en-US" w:eastAsia="fr-FR"/>
        </w:rPr>
        <w:t>.</w:t>
      </w:r>
    </w:p>
    <w:p w14:paraId="2043935E" w14:textId="240A0CF3" w:rsidR="00317690" w:rsidRPr="005C6A50" w:rsidRDefault="00E55E19" w:rsidP="00F41EE8">
      <w:pPr>
        <w:pStyle w:val="References"/>
        <w:spacing w:before="60" w:line="276" w:lineRule="auto"/>
        <w:rPr>
          <w:rFonts w:ascii="Cambria" w:eastAsia="Calibri" w:hAnsi="Cambria"/>
          <w:sz w:val="18"/>
          <w:szCs w:val="18"/>
          <w:lang w:val="en-US" w:eastAsia="fr-FR"/>
        </w:rPr>
      </w:pPr>
      <w:r w:rsidRPr="005C6A50">
        <w:rPr>
          <w:rFonts w:ascii="Cambria" w:hAnsi="Cambria"/>
          <w:sz w:val="18"/>
          <w:szCs w:val="18"/>
          <w:lang w:val="en-US"/>
        </w:rPr>
        <w:t>[</w:t>
      </w:r>
      <w:r w:rsidR="009A38F8" w:rsidRPr="005C6A50">
        <w:rPr>
          <w:rFonts w:ascii="Cambria" w:hAnsi="Cambria"/>
          <w:sz w:val="18"/>
          <w:szCs w:val="18"/>
          <w:lang w:val="en-US"/>
        </w:rPr>
        <w:t>3</w:t>
      </w:r>
      <w:r w:rsidR="00772317" w:rsidRPr="005C6A50">
        <w:rPr>
          <w:rFonts w:ascii="Cambria" w:hAnsi="Cambria"/>
          <w:sz w:val="18"/>
          <w:szCs w:val="18"/>
          <w:lang w:val="en-US"/>
        </w:rPr>
        <w:t>5</w:t>
      </w:r>
      <w:r w:rsidRPr="005C6A50">
        <w:rPr>
          <w:rFonts w:ascii="Cambria" w:hAnsi="Cambria"/>
          <w:sz w:val="18"/>
          <w:szCs w:val="18"/>
          <w:lang w:val="en-US"/>
        </w:rPr>
        <w:t>]</w:t>
      </w:r>
      <w:r w:rsidR="00317690" w:rsidRPr="005C6A50">
        <w:rPr>
          <w:rFonts w:ascii="Cambria" w:eastAsia="Calibri" w:hAnsi="Cambria"/>
          <w:sz w:val="18"/>
          <w:szCs w:val="18"/>
          <w:lang w:val="en-US" w:eastAsia="fr-FR"/>
        </w:rPr>
        <w:tab/>
      </w:r>
      <w:proofErr w:type="spellStart"/>
      <w:r w:rsidR="00317690" w:rsidRPr="005C6A50">
        <w:rPr>
          <w:rFonts w:ascii="Cambria" w:eastAsia="Calibri" w:hAnsi="Cambria"/>
          <w:sz w:val="18"/>
          <w:szCs w:val="18"/>
          <w:lang w:val="en-US" w:eastAsia="fr-FR"/>
        </w:rPr>
        <w:t>Shimomoto</w:t>
      </w:r>
      <w:proofErr w:type="spellEnd"/>
      <w:r w:rsidR="00317690" w:rsidRPr="005C6A50">
        <w:rPr>
          <w:rFonts w:ascii="Cambria" w:eastAsia="Calibri" w:hAnsi="Cambria"/>
          <w:sz w:val="18"/>
          <w:szCs w:val="18"/>
          <w:lang w:val="en-US" w:eastAsia="fr-FR"/>
        </w:rPr>
        <w:t xml:space="preserve">, </w:t>
      </w:r>
      <w:r w:rsidR="008273B3" w:rsidRPr="005C6A50">
        <w:rPr>
          <w:rFonts w:ascii="Cambria" w:eastAsia="Calibri" w:hAnsi="Cambria"/>
          <w:sz w:val="18"/>
          <w:szCs w:val="18"/>
          <w:lang w:val="en-US" w:eastAsia="fr-FR"/>
        </w:rPr>
        <w:t xml:space="preserve">H., </w:t>
      </w:r>
      <w:r w:rsidR="00317690" w:rsidRPr="005C6A50">
        <w:rPr>
          <w:rFonts w:ascii="Cambria" w:eastAsia="Calibri" w:hAnsi="Cambria"/>
          <w:sz w:val="18"/>
          <w:szCs w:val="18"/>
          <w:lang w:val="en-US" w:eastAsia="fr-FR"/>
        </w:rPr>
        <w:t xml:space="preserve">Hara, </w:t>
      </w:r>
      <w:r w:rsidR="008273B3" w:rsidRPr="005C6A50">
        <w:rPr>
          <w:rFonts w:ascii="Cambria" w:eastAsia="Calibri" w:hAnsi="Cambria"/>
          <w:sz w:val="18"/>
          <w:szCs w:val="18"/>
          <w:lang w:val="en-US" w:eastAsia="fr-FR"/>
        </w:rPr>
        <w:t xml:space="preserve">Y., </w:t>
      </w:r>
      <w:r w:rsidR="00317690" w:rsidRPr="005C6A50">
        <w:rPr>
          <w:rFonts w:ascii="Cambria" w:eastAsia="Calibri" w:hAnsi="Cambria"/>
          <w:sz w:val="18"/>
          <w:szCs w:val="18"/>
          <w:lang w:val="en-US" w:eastAsia="fr-FR"/>
        </w:rPr>
        <w:t>Itoh,</w:t>
      </w:r>
      <w:r w:rsidR="008273B3" w:rsidRPr="005C6A50">
        <w:rPr>
          <w:rFonts w:ascii="Cambria" w:eastAsia="Calibri" w:hAnsi="Cambria"/>
          <w:sz w:val="18"/>
          <w:szCs w:val="18"/>
          <w:lang w:val="en-US" w:eastAsia="fr-FR"/>
        </w:rPr>
        <w:t xml:space="preserve"> T.</w:t>
      </w:r>
      <w:r w:rsidR="00A26C93" w:rsidRPr="005C6A50">
        <w:rPr>
          <w:rFonts w:asciiTheme="majorHAnsi" w:hAnsiTheme="majorHAnsi" w:cs="AdvOT1ef757c0"/>
          <w:sz w:val="18"/>
          <w:szCs w:val="18"/>
        </w:rPr>
        <w:t xml:space="preserve"> &amp;</w:t>
      </w:r>
      <w:r w:rsidR="00317690" w:rsidRPr="005C6A50">
        <w:rPr>
          <w:rFonts w:ascii="Cambria" w:eastAsia="Calibri" w:hAnsi="Cambria"/>
          <w:sz w:val="18"/>
          <w:szCs w:val="18"/>
          <w:lang w:val="en-US" w:eastAsia="fr-FR"/>
        </w:rPr>
        <w:t xml:space="preserve"> Ihara, </w:t>
      </w:r>
      <w:r w:rsidR="008273B3" w:rsidRPr="005C6A50">
        <w:rPr>
          <w:rFonts w:ascii="Cambria" w:eastAsia="Calibri" w:hAnsi="Cambria"/>
          <w:sz w:val="18"/>
          <w:szCs w:val="18"/>
          <w:lang w:val="en-US" w:eastAsia="fr-FR"/>
        </w:rPr>
        <w:t xml:space="preserve">E. </w:t>
      </w:r>
      <w:r w:rsidR="00C6698E" w:rsidRPr="005C6A50">
        <w:rPr>
          <w:rFonts w:ascii="Cambria" w:hAnsi="Cambria"/>
          <w:sz w:val="18"/>
          <w:szCs w:val="18"/>
          <w:lang w:val="en-US"/>
        </w:rPr>
        <w:t xml:space="preserve">Synthesis of Well-Defined Unsaturated Polyesters by Transition-Metal-Catalyzed Polycondensation of Bis(diazoacetate)s. </w:t>
      </w:r>
      <w:r w:rsidR="00317690" w:rsidRPr="005C6A50">
        <w:rPr>
          <w:rFonts w:ascii="Cambria" w:eastAsia="Calibri" w:hAnsi="Cambria"/>
          <w:i/>
          <w:sz w:val="18"/>
          <w:szCs w:val="18"/>
          <w:lang w:val="en-US" w:eastAsia="fr-FR"/>
        </w:rPr>
        <w:t>Macromolecules</w:t>
      </w:r>
      <w:r w:rsidR="00317690" w:rsidRPr="005C6A50">
        <w:rPr>
          <w:rFonts w:ascii="Cambria" w:eastAsia="Calibri" w:hAnsi="Cambria"/>
          <w:sz w:val="18"/>
          <w:szCs w:val="18"/>
          <w:lang w:val="en-US" w:eastAsia="fr-FR"/>
        </w:rPr>
        <w:t xml:space="preserve"> </w:t>
      </w:r>
      <w:r w:rsidR="00317690" w:rsidRPr="005C6A50">
        <w:rPr>
          <w:rFonts w:ascii="Cambria" w:eastAsia="Calibri" w:hAnsi="Cambria"/>
          <w:b/>
          <w:bCs/>
          <w:iCs/>
          <w:sz w:val="18"/>
          <w:szCs w:val="18"/>
          <w:lang w:val="en-US" w:eastAsia="fr-FR"/>
        </w:rPr>
        <w:t>46</w:t>
      </w:r>
      <w:r w:rsidR="00317690" w:rsidRPr="005C6A50">
        <w:rPr>
          <w:rFonts w:ascii="Cambria" w:eastAsia="Calibri" w:hAnsi="Cambria"/>
          <w:sz w:val="18"/>
          <w:szCs w:val="18"/>
          <w:lang w:val="en-US" w:eastAsia="fr-FR"/>
        </w:rPr>
        <w:t>, 5483</w:t>
      </w:r>
      <w:r w:rsidR="0040169C" w:rsidRPr="005C6A50">
        <w:rPr>
          <w:rFonts w:ascii="Cambria" w:hAnsi="Cambria"/>
          <w:sz w:val="18"/>
          <w:szCs w:val="18"/>
          <w:lang w:val="en-US"/>
        </w:rPr>
        <w:t>–</w:t>
      </w:r>
      <w:r w:rsidR="00317690" w:rsidRPr="005C6A50">
        <w:rPr>
          <w:rFonts w:ascii="Cambria" w:eastAsia="Calibri" w:hAnsi="Cambria"/>
          <w:sz w:val="18"/>
          <w:szCs w:val="18"/>
          <w:lang w:val="en-US" w:eastAsia="fr-FR"/>
        </w:rPr>
        <w:t>5487</w:t>
      </w:r>
      <w:r w:rsidR="00854C89" w:rsidRPr="005C6A50">
        <w:rPr>
          <w:rFonts w:ascii="Cambria" w:eastAsia="Calibri" w:hAnsi="Cambria"/>
          <w:sz w:val="18"/>
          <w:szCs w:val="18"/>
          <w:lang w:val="en-US" w:eastAsia="fr-FR"/>
        </w:rPr>
        <w:t xml:space="preserve"> (</w:t>
      </w:r>
      <w:r w:rsidR="00854C89" w:rsidRPr="005C6A50">
        <w:rPr>
          <w:rFonts w:ascii="Cambria" w:eastAsia="Calibri" w:hAnsi="Cambria"/>
          <w:bCs/>
          <w:sz w:val="18"/>
          <w:szCs w:val="18"/>
          <w:lang w:val="en-US" w:eastAsia="fr-FR"/>
        </w:rPr>
        <w:t>2013)</w:t>
      </w:r>
      <w:r w:rsidR="00317690" w:rsidRPr="005C6A50">
        <w:rPr>
          <w:rFonts w:ascii="Cambria" w:eastAsia="Calibri" w:hAnsi="Cambria"/>
          <w:sz w:val="18"/>
          <w:szCs w:val="18"/>
          <w:lang w:val="en-US" w:eastAsia="fr-FR"/>
        </w:rPr>
        <w:t>.</w:t>
      </w:r>
    </w:p>
    <w:p w14:paraId="0F0A6359" w14:textId="0BC039AC" w:rsidR="001F674F" w:rsidRPr="005C6A50" w:rsidRDefault="00C43CB6" w:rsidP="001F674F">
      <w:pPr>
        <w:pStyle w:val="References"/>
        <w:spacing w:before="60" w:line="276" w:lineRule="auto"/>
        <w:rPr>
          <w:rFonts w:ascii="Cambria" w:eastAsia="Calibri" w:hAnsi="Cambria"/>
          <w:sz w:val="18"/>
          <w:szCs w:val="18"/>
          <w:lang w:val="en-US" w:eastAsia="fr-FR"/>
        </w:rPr>
      </w:pPr>
      <w:r w:rsidRPr="005C6A50">
        <w:rPr>
          <w:rFonts w:ascii="Cambria" w:eastAsia="Calibri" w:hAnsi="Cambria"/>
          <w:sz w:val="18"/>
          <w:szCs w:val="18"/>
          <w:lang w:val="en-US" w:eastAsia="fr-FR"/>
        </w:rPr>
        <w:t>[36]</w:t>
      </w:r>
      <w:r w:rsidR="001F674F" w:rsidRPr="005C6A50">
        <w:rPr>
          <w:rFonts w:ascii="Cambria" w:eastAsia="Calibri" w:hAnsi="Cambria"/>
          <w:sz w:val="18"/>
          <w:szCs w:val="18"/>
          <w:lang w:val="en-US" w:eastAsia="fr-FR"/>
        </w:rPr>
        <w:t xml:space="preserve"> </w:t>
      </w:r>
      <w:proofErr w:type="spellStart"/>
      <w:r w:rsidRPr="005C6A50">
        <w:rPr>
          <w:rFonts w:ascii="Cambria" w:eastAsia="Calibri" w:hAnsi="Cambria"/>
          <w:sz w:val="18"/>
          <w:szCs w:val="18"/>
          <w:lang w:val="en-US" w:eastAsia="fr-FR"/>
        </w:rPr>
        <w:t>Shimomoto</w:t>
      </w:r>
      <w:proofErr w:type="spellEnd"/>
      <w:r w:rsidRPr="005C6A50">
        <w:rPr>
          <w:rFonts w:ascii="Cambria" w:eastAsia="Calibri" w:hAnsi="Cambria"/>
          <w:sz w:val="18"/>
          <w:szCs w:val="18"/>
          <w:lang w:val="en-US" w:eastAsia="fr-FR"/>
        </w:rPr>
        <w:t xml:space="preserve">, H., Moriya, T-A., Mori, T., Itoh, T., </w:t>
      </w:r>
      <w:proofErr w:type="spellStart"/>
      <w:r w:rsidRPr="005C6A50">
        <w:rPr>
          <w:rFonts w:ascii="Cambria" w:eastAsia="Calibri" w:hAnsi="Cambria"/>
          <w:sz w:val="18"/>
          <w:szCs w:val="18"/>
          <w:lang w:val="en-US" w:eastAsia="fr-FR"/>
        </w:rPr>
        <w:t>Kanehashi</w:t>
      </w:r>
      <w:proofErr w:type="spellEnd"/>
      <w:r w:rsidRPr="005C6A50">
        <w:rPr>
          <w:rFonts w:ascii="Cambria" w:eastAsia="Calibri" w:hAnsi="Cambria"/>
          <w:sz w:val="18"/>
          <w:szCs w:val="18"/>
          <w:lang w:val="en-US" w:eastAsia="fr-FR"/>
        </w:rPr>
        <w:t>, S., Ogino, K.</w:t>
      </w:r>
      <w:r w:rsidR="00037524" w:rsidRPr="005C6A50">
        <w:rPr>
          <w:rFonts w:asciiTheme="majorHAnsi" w:hAnsiTheme="majorHAnsi" w:cs="AdvOT1ef757c0"/>
          <w:sz w:val="18"/>
          <w:szCs w:val="18"/>
        </w:rPr>
        <w:t xml:space="preserve"> &amp; Ihara, E. </w:t>
      </w:r>
      <w:r w:rsidR="00C6698E" w:rsidRPr="005C6A50">
        <w:rPr>
          <w:rFonts w:ascii="Cambria" w:hAnsi="Cambria"/>
          <w:sz w:val="18"/>
          <w:szCs w:val="18"/>
          <w:lang w:val="en-US"/>
        </w:rPr>
        <w:t>Single-Component Polycondensation of Bis(</w:t>
      </w:r>
      <w:proofErr w:type="spellStart"/>
      <w:r w:rsidR="00C6698E" w:rsidRPr="005C6A50">
        <w:rPr>
          <w:rFonts w:ascii="Cambria" w:hAnsi="Cambria"/>
          <w:sz w:val="18"/>
          <w:szCs w:val="18"/>
          <w:lang w:val="en-US"/>
        </w:rPr>
        <w:t>alkoxycarbonyldiazomethyl</w:t>
      </w:r>
      <w:proofErr w:type="spellEnd"/>
      <w:r w:rsidR="00C6698E" w:rsidRPr="005C6A50">
        <w:rPr>
          <w:rFonts w:ascii="Cambria" w:hAnsi="Cambria"/>
          <w:sz w:val="18"/>
          <w:szCs w:val="18"/>
          <w:lang w:val="en-US"/>
        </w:rPr>
        <w:t xml:space="preserve">)aromatic Compounds To Afford Poly(arylene vinylene)s with an </w:t>
      </w:r>
      <w:proofErr w:type="spellStart"/>
      <w:r w:rsidR="00C6698E" w:rsidRPr="005C6A50">
        <w:rPr>
          <w:rFonts w:ascii="Cambria" w:hAnsi="Cambria"/>
          <w:sz w:val="18"/>
          <w:szCs w:val="18"/>
          <w:lang w:val="en-US"/>
        </w:rPr>
        <w:t>Alkoxycarbonyl</w:t>
      </w:r>
      <w:proofErr w:type="spellEnd"/>
      <w:r w:rsidR="00C6698E" w:rsidRPr="005C6A50">
        <w:rPr>
          <w:rFonts w:ascii="Cambria" w:hAnsi="Cambria"/>
          <w:sz w:val="18"/>
          <w:szCs w:val="18"/>
          <w:lang w:val="en-US"/>
        </w:rPr>
        <w:t xml:space="preserve"> Group on Each Vinylene Carbon Atom. </w:t>
      </w:r>
      <w:r w:rsidR="00037524" w:rsidRPr="005C6A50">
        <w:rPr>
          <w:rFonts w:ascii="Cambria" w:hAnsi="Cambria"/>
          <w:sz w:val="18"/>
          <w:szCs w:val="18"/>
          <w:lang w:val="en-US"/>
        </w:rPr>
        <w:t>A</w:t>
      </w:r>
      <w:r w:rsidR="00037524" w:rsidRPr="005C6A50">
        <w:rPr>
          <w:rFonts w:asciiTheme="majorHAnsi" w:hAnsiTheme="majorHAnsi" w:cs="AdvOT1ef757c0"/>
          <w:i/>
          <w:sz w:val="18"/>
          <w:szCs w:val="18"/>
        </w:rPr>
        <w:t xml:space="preserve">CS Omega </w:t>
      </w:r>
      <w:r w:rsidR="00037524" w:rsidRPr="005C6A50">
        <w:rPr>
          <w:rFonts w:asciiTheme="majorHAnsi" w:hAnsiTheme="majorHAnsi" w:cs="AdvOT1ef757c0"/>
          <w:b/>
          <w:sz w:val="18"/>
          <w:szCs w:val="18"/>
        </w:rPr>
        <w:t>5</w:t>
      </w:r>
      <w:r w:rsidR="00037524" w:rsidRPr="005C6A50">
        <w:rPr>
          <w:rFonts w:asciiTheme="majorHAnsi" w:hAnsiTheme="majorHAnsi" w:cs="AdvOT1ef757c0"/>
          <w:sz w:val="18"/>
          <w:szCs w:val="18"/>
        </w:rPr>
        <w:t>, 4787</w:t>
      </w:r>
      <w:r w:rsidR="00037524" w:rsidRPr="005C6A50">
        <w:rPr>
          <w:rFonts w:ascii="Cambria" w:hAnsi="Cambria"/>
          <w:sz w:val="18"/>
          <w:szCs w:val="18"/>
          <w:lang w:val="en-US"/>
        </w:rPr>
        <w:t>–</w:t>
      </w:r>
      <w:r w:rsidR="00037524" w:rsidRPr="005C6A50">
        <w:rPr>
          <w:rFonts w:asciiTheme="majorHAnsi" w:hAnsiTheme="majorHAnsi" w:cs="AdvOT1ef757c0"/>
          <w:sz w:val="18"/>
          <w:szCs w:val="18"/>
        </w:rPr>
        <w:t>4797 (2020).</w:t>
      </w:r>
      <w:r w:rsidR="00037524" w:rsidRPr="005C6A50">
        <w:rPr>
          <w:rFonts w:asciiTheme="majorHAnsi" w:hAnsiTheme="majorHAnsi" w:cs="AdvOT1ef757c0"/>
          <w:b/>
          <w:sz w:val="18"/>
          <w:szCs w:val="18"/>
        </w:rPr>
        <w:t xml:space="preserve"> </w:t>
      </w:r>
    </w:p>
    <w:p w14:paraId="6BB77803" w14:textId="36F9F098" w:rsidR="00973BD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3</w:t>
      </w:r>
      <w:r w:rsidR="00DD475B" w:rsidRPr="005C6A50">
        <w:rPr>
          <w:rFonts w:ascii="Cambria" w:hAnsi="Cambria"/>
          <w:sz w:val="18"/>
          <w:szCs w:val="18"/>
          <w:lang w:val="en-US"/>
        </w:rPr>
        <w:t>7</w:t>
      </w:r>
      <w:r w:rsidRPr="005C6A50">
        <w:rPr>
          <w:rFonts w:ascii="Cambria" w:hAnsi="Cambria"/>
          <w:sz w:val="18"/>
          <w:szCs w:val="18"/>
          <w:lang w:val="en-US"/>
        </w:rPr>
        <w:t xml:space="preserve">] </w:t>
      </w:r>
      <w:proofErr w:type="spellStart"/>
      <w:r w:rsidR="00317690" w:rsidRPr="005C6A50">
        <w:rPr>
          <w:rFonts w:ascii="Cambria" w:hAnsi="Cambria"/>
          <w:sz w:val="18"/>
          <w:szCs w:val="18"/>
          <w:lang w:val="en-US"/>
        </w:rPr>
        <w:t>Akcelrud</w:t>
      </w:r>
      <w:proofErr w:type="spellEnd"/>
      <w:r w:rsidR="00317690" w:rsidRPr="005C6A50">
        <w:rPr>
          <w:rFonts w:ascii="Cambria" w:hAnsi="Cambria"/>
          <w:sz w:val="18"/>
          <w:szCs w:val="18"/>
          <w:lang w:val="en-US"/>
        </w:rPr>
        <w:t xml:space="preserve">, </w:t>
      </w:r>
      <w:r w:rsidR="00973BD0" w:rsidRPr="005C6A50">
        <w:rPr>
          <w:rFonts w:ascii="Cambria" w:hAnsi="Cambria"/>
          <w:sz w:val="18"/>
          <w:szCs w:val="18"/>
          <w:lang w:val="en-US"/>
        </w:rPr>
        <w:t xml:space="preserve">L. </w:t>
      </w:r>
      <w:r w:rsidR="00C6698E" w:rsidRPr="005C6A50">
        <w:rPr>
          <w:rFonts w:ascii="Cambria" w:hAnsi="Cambria"/>
          <w:sz w:val="18"/>
          <w:szCs w:val="18"/>
          <w:lang w:val="en-US"/>
        </w:rPr>
        <w:t xml:space="preserve">Electroluminescent polymers. </w:t>
      </w:r>
      <w:r w:rsidR="00317690" w:rsidRPr="005C6A50">
        <w:rPr>
          <w:rFonts w:ascii="Cambria" w:hAnsi="Cambria"/>
          <w:i/>
          <w:iCs/>
          <w:sz w:val="18"/>
          <w:szCs w:val="18"/>
          <w:lang w:val="en-US"/>
        </w:rPr>
        <w:t xml:space="preserve">Prog. </w:t>
      </w:r>
      <w:proofErr w:type="spellStart"/>
      <w:r w:rsidR="00317690" w:rsidRPr="005C6A50">
        <w:rPr>
          <w:rFonts w:ascii="Cambria" w:hAnsi="Cambria"/>
          <w:i/>
          <w:iCs/>
          <w:sz w:val="18"/>
          <w:szCs w:val="18"/>
          <w:lang w:val="en-US"/>
        </w:rPr>
        <w:t>Polym</w:t>
      </w:r>
      <w:proofErr w:type="spellEnd"/>
      <w:r w:rsidR="00317690" w:rsidRPr="005C6A50">
        <w:rPr>
          <w:rFonts w:ascii="Cambria" w:hAnsi="Cambria"/>
          <w:i/>
          <w:iCs/>
          <w:sz w:val="18"/>
          <w:szCs w:val="18"/>
          <w:lang w:val="en-US"/>
        </w:rPr>
        <w:t>. Sci.</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28</w:t>
      </w:r>
      <w:r w:rsidR="00317690" w:rsidRPr="005C6A50">
        <w:rPr>
          <w:rFonts w:ascii="Cambria" w:hAnsi="Cambria"/>
          <w:sz w:val="18"/>
          <w:szCs w:val="18"/>
          <w:lang w:val="en-US"/>
        </w:rPr>
        <w:t>, 875–962</w:t>
      </w:r>
      <w:r w:rsidR="002C0912" w:rsidRPr="005C6A50">
        <w:rPr>
          <w:rFonts w:ascii="Cambria" w:hAnsi="Cambria"/>
          <w:sz w:val="18"/>
          <w:szCs w:val="18"/>
          <w:lang w:val="en-US"/>
        </w:rPr>
        <w:t xml:space="preserve"> (2003)</w:t>
      </w:r>
      <w:r w:rsidRPr="005C6A50">
        <w:rPr>
          <w:rFonts w:ascii="Cambria" w:hAnsi="Cambria"/>
          <w:sz w:val="18"/>
          <w:szCs w:val="18"/>
          <w:lang w:val="en-US"/>
        </w:rPr>
        <w:t xml:space="preserve">. </w:t>
      </w:r>
    </w:p>
    <w:p w14:paraId="5B792FB9" w14:textId="40E9D808" w:rsidR="0031769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3</w:t>
      </w:r>
      <w:r w:rsidR="00DD475B" w:rsidRPr="005C6A50">
        <w:rPr>
          <w:rFonts w:ascii="Cambria" w:hAnsi="Cambria"/>
          <w:sz w:val="18"/>
          <w:szCs w:val="18"/>
          <w:lang w:val="en-US"/>
        </w:rPr>
        <w:t>8</w:t>
      </w:r>
      <w:r w:rsidRPr="005C6A50">
        <w:rPr>
          <w:rFonts w:ascii="Cambria" w:hAnsi="Cambria"/>
          <w:sz w:val="18"/>
          <w:szCs w:val="18"/>
          <w:lang w:val="en-US"/>
        </w:rPr>
        <w:t xml:space="preserve">] </w:t>
      </w:r>
      <w:r w:rsidR="00510038" w:rsidRPr="005C6A50">
        <w:rPr>
          <w:rFonts w:ascii="Cambria" w:hAnsi="Cambria"/>
          <w:sz w:val="18"/>
          <w:szCs w:val="18"/>
          <w:lang w:val="en-US"/>
        </w:rPr>
        <w:t xml:space="preserve"> </w:t>
      </w:r>
      <w:proofErr w:type="spellStart"/>
      <w:r w:rsidR="00317690" w:rsidRPr="005C6A50">
        <w:rPr>
          <w:rFonts w:ascii="Cambria" w:hAnsi="Cambria"/>
          <w:sz w:val="18"/>
          <w:szCs w:val="18"/>
          <w:lang w:val="en-US"/>
        </w:rPr>
        <w:t>Grimsdale</w:t>
      </w:r>
      <w:proofErr w:type="spellEnd"/>
      <w:r w:rsidR="00317690" w:rsidRPr="005C6A50">
        <w:rPr>
          <w:rFonts w:ascii="Cambria" w:hAnsi="Cambria"/>
          <w:sz w:val="18"/>
          <w:szCs w:val="18"/>
          <w:lang w:val="en-US"/>
        </w:rPr>
        <w:t xml:space="preserve">, </w:t>
      </w:r>
      <w:r w:rsidR="00973BD0" w:rsidRPr="005C6A50">
        <w:rPr>
          <w:rFonts w:ascii="Cambria" w:hAnsi="Cambria"/>
          <w:sz w:val="18"/>
          <w:szCs w:val="18"/>
          <w:lang w:val="en-US"/>
        </w:rPr>
        <w:t xml:space="preserve">A. C., </w:t>
      </w:r>
      <w:proofErr w:type="spellStart"/>
      <w:r w:rsidR="00317690" w:rsidRPr="005C6A50">
        <w:rPr>
          <w:rFonts w:ascii="Cambria" w:hAnsi="Cambria"/>
          <w:sz w:val="18"/>
          <w:szCs w:val="18"/>
          <w:lang w:val="en-US"/>
        </w:rPr>
        <w:t>Leok</w:t>
      </w:r>
      <w:proofErr w:type="spellEnd"/>
      <w:r w:rsidR="00317690" w:rsidRPr="005C6A50">
        <w:rPr>
          <w:rFonts w:ascii="Cambria" w:hAnsi="Cambria"/>
          <w:sz w:val="18"/>
          <w:szCs w:val="18"/>
          <w:lang w:val="en-US"/>
        </w:rPr>
        <w:t xml:space="preserve"> Chan, </w:t>
      </w:r>
      <w:r w:rsidR="00973BD0" w:rsidRPr="005C6A50">
        <w:rPr>
          <w:rFonts w:ascii="Cambria" w:hAnsi="Cambria"/>
          <w:sz w:val="18"/>
          <w:szCs w:val="18"/>
          <w:lang w:val="en-US"/>
        </w:rPr>
        <w:t xml:space="preserve">K., </w:t>
      </w:r>
      <w:r w:rsidR="00317690" w:rsidRPr="005C6A50">
        <w:rPr>
          <w:rFonts w:ascii="Cambria" w:hAnsi="Cambria"/>
          <w:sz w:val="18"/>
          <w:szCs w:val="18"/>
          <w:lang w:val="en-US"/>
        </w:rPr>
        <w:t xml:space="preserve">Martin, </w:t>
      </w:r>
      <w:r w:rsidR="00973BD0" w:rsidRPr="005C6A50">
        <w:rPr>
          <w:rFonts w:ascii="Cambria" w:hAnsi="Cambria"/>
          <w:sz w:val="18"/>
          <w:szCs w:val="18"/>
          <w:lang w:val="en-US"/>
        </w:rPr>
        <w:t xml:space="preserve">R. E., </w:t>
      </w:r>
      <w:proofErr w:type="spellStart"/>
      <w:r w:rsidR="00317690" w:rsidRPr="005C6A50">
        <w:rPr>
          <w:rFonts w:ascii="Cambria" w:hAnsi="Cambria"/>
          <w:sz w:val="18"/>
          <w:szCs w:val="18"/>
          <w:lang w:val="en-US"/>
        </w:rPr>
        <w:t>Jokisz</w:t>
      </w:r>
      <w:proofErr w:type="spellEnd"/>
      <w:r w:rsidR="00317690" w:rsidRPr="005C6A50">
        <w:rPr>
          <w:rFonts w:ascii="Cambria" w:hAnsi="Cambria"/>
          <w:sz w:val="18"/>
          <w:szCs w:val="18"/>
          <w:lang w:val="en-US"/>
        </w:rPr>
        <w:t xml:space="preserve">, </w:t>
      </w:r>
      <w:r w:rsidR="00973BD0" w:rsidRPr="005C6A50">
        <w:rPr>
          <w:rFonts w:ascii="Cambria" w:hAnsi="Cambria"/>
          <w:sz w:val="18"/>
          <w:szCs w:val="18"/>
          <w:lang w:val="en-US"/>
        </w:rPr>
        <w:t>P. G.</w:t>
      </w:r>
      <w:r w:rsidR="00A26C93" w:rsidRPr="005C6A50">
        <w:rPr>
          <w:rFonts w:asciiTheme="majorHAnsi" w:hAnsiTheme="majorHAnsi" w:cs="AdvOT1ef757c0"/>
          <w:sz w:val="18"/>
          <w:szCs w:val="18"/>
        </w:rPr>
        <w:t xml:space="preserve"> &amp;</w:t>
      </w:r>
      <w:r w:rsidR="00973BD0" w:rsidRPr="005C6A50">
        <w:rPr>
          <w:rFonts w:ascii="Cambria" w:hAnsi="Cambria"/>
          <w:sz w:val="18"/>
          <w:szCs w:val="18"/>
          <w:lang w:val="en-US"/>
        </w:rPr>
        <w:t xml:space="preserve"> </w:t>
      </w:r>
      <w:r w:rsidR="00317690" w:rsidRPr="005C6A50">
        <w:rPr>
          <w:rFonts w:ascii="Cambria" w:hAnsi="Cambria"/>
          <w:sz w:val="18"/>
          <w:szCs w:val="18"/>
          <w:lang w:val="en-US"/>
        </w:rPr>
        <w:t xml:space="preserve">Holmes, </w:t>
      </w:r>
      <w:r w:rsidR="00973BD0" w:rsidRPr="005C6A50">
        <w:rPr>
          <w:rFonts w:ascii="Cambria" w:hAnsi="Cambria"/>
          <w:sz w:val="18"/>
          <w:szCs w:val="18"/>
          <w:lang w:val="en-US"/>
        </w:rPr>
        <w:t xml:space="preserve">A. B. </w:t>
      </w:r>
      <w:r w:rsidR="00C6698E" w:rsidRPr="005C6A50">
        <w:rPr>
          <w:rFonts w:ascii="Cambria" w:hAnsi="Cambria"/>
          <w:sz w:val="18"/>
          <w:szCs w:val="18"/>
          <w:lang w:val="en-US"/>
        </w:rPr>
        <w:t xml:space="preserve">Synthesis of light-emitting conjugated polymers for applications in electroluminescent devices. </w:t>
      </w:r>
      <w:r w:rsidR="00317690" w:rsidRPr="005C6A50">
        <w:rPr>
          <w:rFonts w:ascii="Cambria" w:hAnsi="Cambria"/>
          <w:i/>
          <w:iCs/>
          <w:sz w:val="18"/>
          <w:szCs w:val="18"/>
          <w:lang w:val="en-US"/>
        </w:rPr>
        <w:t>Chem. Rev.</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109</w:t>
      </w:r>
      <w:r w:rsidR="00317690" w:rsidRPr="005C6A50">
        <w:rPr>
          <w:rFonts w:ascii="Cambria" w:hAnsi="Cambria"/>
          <w:sz w:val="18"/>
          <w:szCs w:val="18"/>
          <w:lang w:val="en-US"/>
        </w:rPr>
        <w:t>, 897</w:t>
      </w:r>
      <w:r w:rsidR="0040169C" w:rsidRPr="005C6A50">
        <w:rPr>
          <w:rFonts w:ascii="Cambria" w:hAnsi="Cambria"/>
          <w:sz w:val="18"/>
          <w:szCs w:val="18"/>
          <w:lang w:val="en-US"/>
        </w:rPr>
        <w:t>–</w:t>
      </w:r>
      <w:r w:rsidR="00317690" w:rsidRPr="005C6A50">
        <w:rPr>
          <w:rFonts w:ascii="Cambria" w:hAnsi="Cambria"/>
          <w:sz w:val="18"/>
          <w:szCs w:val="18"/>
          <w:lang w:val="en-US"/>
        </w:rPr>
        <w:t>1091</w:t>
      </w:r>
      <w:r w:rsidR="00785C13" w:rsidRPr="005C6A50">
        <w:rPr>
          <w:rFonts w:ascii="Cambria" w:hAnsi="Cambria"/>
          <w:sz w:val="18"/>
          <w:szCs w:val="18"/>
          <w:lang w:val="en-US"/>
        </w:rPr>
        <w:t xml:space="preserve"> (2009)</w:t>
      </w:r>
      <w:r w:rsidR="00317690" w:rsidRPr="005C6A50">
        <w:rPr>
          <w:rFonts w:ascii="Cambria" w:hAnsi="Cambria"/>
          <w:sz w:val="18"/>
          <w:szCs w:val="18"/>
          <w:lang w:val="en-US"/>
        </w:rPr>
        <w:t xml:space="preserve">. </w:t>
      </w:r>
    </w:p>
    <w:p w14:paraId="7B30DF52" w14:textId="610925BF" w:rsidR="00973BD0" w:rsidRPr="005C6A50" w:rsidRDefault="00317690"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3</w:t>
      </w:r>
      <w:r w:rsidR="00DD475B" w:rsidRPr="005C6A50">
        <w:rPr>
          <w:rFonts w:ascii="Cambria" w:hAnsi="Cambria"/>
          <w:sz w:val="18"/>
          <w:szCs w:val="18"/>
          <w:lang w:val="en-US"/>
        </w:rPr>
        <w:t>9</w:t>
      </w:r>
      <w:r w:rsidRPr="005C6A50">
        <w:rPr>
          <w:rFonts w:ascii="Cambria" w:hAnsi="Cambria"/>
          <w:sz w:val="18"/>
          <w:szCs w:val="18"/>
          <w:lang w:val="en-US"/>
        </w:rPr>
        <w:t>] Junkers,</w:t>
      </w:r>
      <w:r w:rsidR="00170164" w:rsidRPr="005C6A50">
        <w:rPr>
          <w:rFonts w:ascii="Cambria" w:hAnsi="Cambria"/>
          <w:sz w:val="18"/>
          <w:szCs w:val="18"/>
          <w:lang w:val="en-US"/>
        </w:rPr>
        <w:t xml:space="preserve"> T.,</w:t>
      </w:r>
      <w:r w:rsidRPr="005C6A50">
        <w:rPr>
          <w:rFonts w:ascii="Cambria" w:hAnsi="Cambria"/>
          <w:sz w:val="18"/>
          <w:szCs w:val="18"/>
          <w:lang w:val="en-US"/>
        </w:rPr>
        <w:t xml:space="preserve"> </w:t>
      </w:r>
      <w:proofErr w:type="spellStart"/>
      <w:r w:rsidRPr="005C6A50">
        <w:rPr>
          <w:rFonts w:ascii="Cambria" w:hAnsi="Cambria"/>
          <w:sz w:val="18"/>
          <w:szCs w:val="18"/>
          <w:lang w:val="en-US"/>
        </w:rPr>
        <w:t>Vandenbergh</w:t>
      </w:r>
      <w:proofErr w:type="spellEnd"/>
      <w:r w:rsidRPr="005C6A50">
        <w:rPr>
          <w:rFonts w:ascii="Cambria" w:hAnsi="Cambria"/>
          <w:sz w:val="18"/>
          <w:szCs w:val="18"/>
          <w:lang w:val="en-US"/>
        </w:rPr>
        <w:t xml:space="preserve">, </w:t>
      </w:r>
      <w:r w:rsidR="00170164" w:rsidRPr="005C6A50">
        <w:rPr>
          <w:rFonts w:ascii="Cambria" w:hAnsi="Cambria"/>
          <w:sz w:val="18"/>
          <w:szCs w:val="18"/>
          <w:lang w:val="en-US"/>
        </w:rPr>
        <w:t>J.,</w:t>
      </w:r>
      <w:r w:rsidRPr="005C6A50">
        <w:rPr>
          <w:rFonts w:ascii="Cambria" w:hAnsi="Cambria"/>
          <w:sz w:val="18"/>
          <w:szCs w:val="18"/>
          <w:lang w:val="en-US"/>
        </w:rPr>
        <w:t xml:space="preserve"> </w:t>
      </w:r>
      <w:proofErr w:type="spellStart"/>
      <w:r w:rsidRPr="005C6A50">
        <w:rPr>
          <w:rFonts w:ascii="Cambria" w:hAnsi="Cambria"/>
          <w:sz w:val="18"/>
          <w:szCs w:val="18"/>
          <w:lang w:val="en-US"/>
        </w:rPr>
        <w:t>Adriaensens</w:t>
      </w:r>
      <w:proofErr w:type="spellEnd"/>
      <w:r w:rsidRPr="005C6A50">
        <w:rPr>
          <w:rFonts w:ascii="Cambria" w:hAnsi="Cambria"/>
          <w:sz w:val="18"/>
          <w:szCs w:val="18"/>
          <w:lang w:val="en-US"/>
        </w:rPr>
        <w:t>,</w:t>
      </w:r>
      <w:r w:rsidR="00170164" w:rsidRPr="005C6A50">
        <w:rPr>
          <w:rFonts w:ascii="Cambria" w:hAnsi="Cambria"/>
          <w:sz w:val="18"/>
          <w:szCs w:val="18"/>
          <w:lang w:val="en-US"/>
        </w:rPr>
        <w:t xml:space="preserve"> P.,</w:t>
      </w:r>
      <w:r w:rsidRPr="005C6A50">
        <w:rPr>
          <w:rFonts w:ascii="Cambria" w:hAnsi="Cambria"/>
          <w:sz w:val="18"/>
          <w:szCs w:val="18"/>
          <w:lang w:val="en-US"/>
        </w:rPr>
        <w:t xml:space="preserve"> </w:t>
      </w:r>
      <w:proofErr w:type="spellStart"/>
      <w:r w:rsidRPr="005C6A50">
        <w:rPr>
          <w:rFonts w:ascii="Cambria" w:hAnsi="Cambria"/>
          <w:sz w:val="18"/>
          <w:szCs w:val="18"/>
          <w:lang w:val="en-US"/>
        </w:rPr>
        <w:t>Lutsen</w:t>
      </w:r>
      <w:proofErr w:type="spellEnd"/>
      <w:r w:rsidRPr="005C6A50">
        <w:rPr>
          <w:rFonts w:ascii="Cambria" w:hAnsi="Cambria"/>
          <w:sz w:val="18"/>
          <w:szCs w:val="18"/>
          <w:lang w:val="en-US"/>
        </w:rPr>
        <w:t xml:space="preserve">, </w:t>
      </w:r>
      <w:r w:rsidR="00170164" w:rsidRPr="005C6A50">
        <w:rPr>
          <w:rFonts w:ascii="Cambria" w:hAnsi="Cambria"/>
          <w:sz w:val="18"/>
          <w:szCs w:val="18"/>
          <w:lang w:val="en-US"/>
        </w:rPr>
        <w:t>L.</w:t>
      </w:r>
      <w:r w:rsidR="00A26C93" w:rsidRPr="005C6A50">
        <w:rPr>
          <w:rFonts w:asciiTheme="majorHAnsi" w:hAnsiTheme="majorHAnsi" w:cs="AdvOT1ef757c0"/>
          <w:sz w:val="18"/>
          <w:szCs w:val="18"/>
        </w:rPr>
        <w:t xml:space="preserve"> &amp;</w:t>
      </w:r>
      <w:r w:rsidR="00170164" w:rsidRPr="005C6A50">
        <w:rPr>
          <w:rFonts w:ascii="Cambria" w:hAnsi="Cambria"/>
          <w:sz w:val="18"/>
          <w:szCs w:val="18"/>
          <w:lang w:val="en-US"/>
        </w:rPr>
        <w:t xml:space="preserve"> </w:t>
      </w:r>
      <w:proofErr w:type="spellStart"/>
      <w:r w:rsidRPr="005C6A50">
        <w:rPr>
          <w:rFonts w:ascii="Cambria" w:hAnsi="Cambria"/>
          <w:sz w:val="18"/>
          <w:szCs w:val="18"/>
          <w:lang w:val="en-US"/>
        </w:rPr>
        <w:t>Vanderzande</w:t>
      </w:r>
      <w:proofErr w:type="spellEnd"/>
      <w:r w:rsidRPr="005C6A50">
        <w:rPr>
          <w:rFonts w:ascii="Cambria" w:hAnsi="Cambria"/>
          <w:sz w:val="18"/>
          <w:szCs w:val="18"/>
          <w:lang w:val="en-US"/>
        </w:rPr>
        <w:t>,</w:t>
      </w:r>
      <w:r w:rsidR="00170164" w:rsidRPr="005C6A50">
        <w:rPr>
          <w:rFonts w:ascii="Cambria" w:hAnsi="Cambria"/>
          <w:sz w:val="18"/>
          <w:szCs w:val="18"/>
          <w:lang w:val="en-US"/>
        </w:rPr>
        <w:t xml:space="preserve"> D.</w:t>
      </w:r>
      <w:r w:rsidRPr="005C6A50">
        <w:rPr>
          <w:rFonts w:ascii="Cambria" w:hAnsi="Cambria"/>
          <w:sz w:val="18"/>
          <w:szCs w:val="18"/>
          <w:lang w:val="en-US"/>
        </w:rPr>
        <w:t xml:space="preserve"> </w:t>
      </w:r>
      <w:r w:rsidR="00C6698E" w:rsidRPr="005C6A50">
        <w:rPr>
          <w:rFonts w:ascii="Cambria" w:hAnsi="Cambria"/>
          <w:sz w:val="18"/>
          <w:szCs w:val="18"/>
          <w:lang w:val="en-US"/>
        </w:rPr>
        <w:t>Synthesis of poly(p-phenylene vi</w:t>
      </w:r>
      <w:r w:rsidR="00C6698E" w:rsidRPr="005C6A50">
        <w:rPr>
          <w:rFonts w:ascii="Cambria" w:hAnsi="Cambria"/>
          <w:sz w:val="18"/>
          <w:szCs w:val="18"/>
          <w:lang w:val="en-US"/>
        </w:rPr>
        <w:lastRenderedPageBreak/>
        <w:t xml:space="preserve">nylene) materials via the precursor routes. </w:t>
      </w:r>
      <w:proofErr w:type="spellStart"/>
      <w:r w:rsidRPr="005C6A50">
        <w:rPr>
          <w:rFonts w:ascii="Cambria" w:hAnsi="Cambria"/>
          <w:i/>
          <w:iCs/>
          <w:sz w:val="18"/>
          <w:szCs w:val="18"/>
          <w:lang w:val="en-US"/>
        </w:rPr>
        <w:t>Polym</w:t>
      </w:r>
      <w:proofErr w:type="spellEnd"/>
      <w:r w:rsidRPr="005C6A50">
        <w:rPr>
          <w:rFonts w:ascii="Cambria" w:hAnsi="Cambria"/>
          <w:i/>
          <w:iCs/>
          <w:sz w:val="18"/>
          <w:szCs w:val="18"/>
          <w:lang w:val="en-US"/>
        </w:rPr>
        <w:t>. Chem.</w:t>
      </w:r>
      <w:r w:rsidRPr="005C6A50">
        <w:rPr>
          <w:rFonts w:ascii="Cambria" w:hAnsi="Cambria"/>
          <w:sz w:val="18"/>
          <w:szCs w:val="18"/>
          <w:lang w:val="en-US"/>
        </w:rPr>
        <w:t xml:space="preserve"> </w:t>
      </w:r>
      <w:r w:rsidRPr="005C6A50">
        <w:rPr>
          <w:rFonts w:ascii="Cambria" w:hAnsi="Cambria"/>
          <w:b/>
          <w:bCs/>
          <w:sz w:val="18"/>
          <w:szCs w:val="18"/>
          <w:lang w:val="en-US"/>
        </w:rPr>
        <w:t>3</w:t>
      </w:r>
      <w:r w:rsidRPr="005C6A50">
        <w:rPr>
          <w:rFonts w:ascii="Cambria" w:hAnsi="Cambria"/>
          <w:sz w:val="18"/>
          <w:szCs w:val="18"/>
          <w:lang w:val="en-US"/>
        </w:rPr>
        <w:t>, 275</w:t>
      </w:r>
      <w:r w:rsidR="0040169C" w:rsidRPr="005C6A50">
        <w:rPr>
          <w:rFonts w:ascii="Cambria" w:hAnsi="Cambria"/>
          <w:sz w:val="18"/>
          <w:szCs w:val="18"/>
          <w:lang w:val="en-US"/>
        </w:rPr>
        <w:t>–</w:t>
      </w:r>
      <w:r w:rsidRPr="005C6A50">
        <w:rPr>
          <w:rFonts w:ascii="Cambria" w:hAnsi="Cambria"/>
          <w:sz w:val="18"/>
          <w:szCs w:val="18"/>
          <w:lang w:val="en-US"/>
        </w:rPr>
        <w:t>285</w:t>
      </w:r>
      <w:r w:rsidR="002C0912" w:rsidRPr="005C6A50">
        <w:rPr>
          <w:rFonts w:ascii="Cambria" w:hAnsi="Cambria"/>
          <w:sz w:val="18"/>
          <w:szCs w:val="18"/>
          <w:lang w:val="en-US"/>
        </w:rPr>
        <w:t xml:space="preserve"> (2012)</w:t>
      </w:r>
      <w:r w:rsidR="00E55E19" w:rsidRPr="005C6A50">
        <w:rPr>
          <w:rFonts w:ascii="Cambria" w:hAnsi="Cambria"/>
          <w:sz w:val="18"/>
          <w:szCs w:val="18"/>
          <w:lang w:val="en-US"/>
        </w:rPr>
        <w:t xml:space="preserve">. </w:t>
      </w:r>
    </w:p>
    <w:p w14:paraId="66B56BCD" w14:textId="5CAC8221" w:rsidR="008E0A66" w:rsidRPr="005C6A50" w:rsidRDefault="008E0A66"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 xml:space="preserve">[40] </w:t>
      </w:r>
      <w:proofErr w:type="spellStart"/>
      <w:r w:rsidRPr="005C6A50">
        <w:rPr>
          <w:rFonts w:ascii="Cambria" w:hAnsi="Cambria"/>
          <w:sz w:val="18"/>
          <w:szCs w:val="18"/>
          <w:lang w:val="en-US"/>
        </w:rPr>
        <w:t>Zaquen</w:t>
      </w:r>
      <w:proofErr w:type="spellEnd"/>
      <w:r w:rsidRPr="005C6A50">
        <w:rPr>
          <w:rFonts w:ascii="Cambria" w:hAnsi="Cambria"/>
          <w:sz w:val="18"/>
          <w:szCs w:val="18"/>
          <w:lang w:val="en-US"/>
        </w:rPr>
        <w:t xml:space="preserve">, N., </w:t>
      </w:r>
      <w:proofErr w:type="spellStart"/>
      <w:r w:rsidRPr="005C6A50">
        <w:rPr>
          <w:rFonts w:ascii="Cambria" w:hAnsi="Cambria"/>
          <w:sz w:val="18"/>
          <w:szCs w:val="18"/>
          <w:lang w:val="en-US"/>
        </w:rPr>
        <w:t>Lutsen</w:t>
      </w:r>
      <w:proofErr w:type="spellEnd"/>
      <w:r w:rsidRPr="005C6A50">
        <w:rPr>
          <w:rFonts w:ascii="Cambria" w:hAnsi="Cambria"/>
          <w:sz w:val="18"/>
          <w:szCs w:val="18"/>
          <w:lang w:val="en-US"/>
        </w:rPr>
        <w:t xml:space="preserve">, L., </w:t>
      </w:r>
      <w:proofErr w:type="spellStart"/>
      <w:r w:rsidRPr="005C6A50">
        <w:rPr>
          <w:rFonts w:ascii="Cambria" w:hAnsi="Cambria"/>
          <w:sz w:val="18"/>
          <w:szCs w:val="18"/>
          <w:lang w:val="en-US"/>
        </w:rPr>
        <w:t>Vanderzande</w:t>
      </w:r>
      <w:proofErr w:type="spellEnd"/>
      <w:r w:rsidRPr="005C6A50">
        <w:rPr>
          <w:rFonts w:ascii="Cambria" w:hAnsi="Cambria"/>
          <w:sz w:val="18"/>
          <w:szCs w:val="18"/>
          <w:lang w:val="en-US"/>
        </w:rPr>
        <w:t>, D.</w:t>
      </w:r>
      <w:r w:rsidRPr="005C6A50">
        <w:rPr>
          <w:rFonts w:asciiTheme="majorHAnsi" w:hAnsiTheme="majorHAnsi" w:cs="AdvOT1ef757c0"/>
          <w:sz w:val="18"/>
          <w:szCs w:val="18"/>
          <w:lang w:val="en-US"/>
        </w:rPr>
        <w:t xml:space="preserve"> &amp;</w:t>
      </w:r>
      <w:r w:rsidRPr="005C6A50">
        <w:rPr>
          <w:rFonts w:ascii="Cambria" w:hAnsi="Cambria"/>
          <w:sz w:val="18"/>
          <w:szCs w:val="18"/>
          <w:lang w:val="en-US"/>
        </w:rPr>
        <w:t xml:space="preserve"> Junkers, T. Controlled/living polymerization towards functional poly(p-phenylene vinylene) materials. </w:t>
      </w:r>
      <w:proofErr w:type="spellStart"/>
      <w:r w:rsidRPr="005C6A50">
        <w:rPr>
          <w:rFonts w:ascii="Cambria" w:hAnsi="Cambria"/>
          <w:i/>
          <w:sz w:val="18"/>
          <w:szCs w:val="18"/>
          <w:lang w:val="en-US"/>
        </w:rPr>
        <w:t>Polym</w:t>
      </w:r>
      <w:proofErr w:type="spellEnd"/>
      <w:r w:rsidRPr="005C6A50">
        <w:rPr>
          <w:rFonts w:ascii="Cambria" w:hAnsi="Cambria"/>
          <w:i/>
          <w:sz w:val="18"/>
          <w:szCs w:val="18"/>
          <w:lang w:val="en-US"/>
        </w:rPr>
        <w:t>. Chem.</w:t>
      </w:r>
      <w:r w:rsidRPr="005C6A50">
        <w:rPr>
          <w:rFonts w:ascii="Cambria" w:hAnsi="Cambria"/>
          <w:sz w:val="18"/>
          <w:szCs w:val="18"/>
          <w:lang w:val="en-US"/>
        </w:rPr>
        <w:t xml:space="preserve"> </w:t>
      </w:r>
      <w:r w:rsidRPr="005C6A50">
        <w:rPr>
          <w:rFonts w:ascii="Cambria" w:hAnsi="Cambria"/>
          <w:b/>
          <w:bCs/>
          <w:sz w:val="18"/>
          <w:szCs w:val="18"/>
          <w:lang w:val="en-US"/>
        </w:rPr>
        <w:t>7</w:t>
      </w:r>
      <w:r w:rsidRPr="005C6A50">
        <w:rPr>
          <w:rFonts w:ascii="Cambria" w:hAnsi="Cambria"/>
          <w:sz w:val="18"/>
          <w:szCs w:val="18"/>
          <w:lang w:val="en-US"/>
        </w:rPr>
        <w:t>, 1355–1367 (</w:t>
      </w:r>
      <w:r w:rsidRPr="005C6A50">
        <w:rPr>
          <w:rFonts w:ascii="Cambria" w:hAnsi="Cambria"/>
          <w:bCs/>
          <w:sz w:val="18"/>
          <w:szCs w:val="18"/>
          <w:lang w:val="en-US"/>
        </w:rPr>
        <w:t>2016)</w:t>
      </w:r>
      <w:r w:rsidRPr="005C6A50">
        <w:rPr>
          <w:rFonts w:ascii="Cambria" w:hAnsi="Cambria"/>
          <w:sz w:val="18"/>
          <w:szCs w:val="18"/>
          <w:lang w:val="en-US"/>
        </w:rPr>
        <w:t xml:space="preserve">. </w:t>
      </w:r>
    </w:p>
    <w:p w14:paraId="058F0450" w14:textId="310494B0" w:rsidR="00094BF5" w:rsidRPr="005C6A50" w:rsidRDefault="00094BF5"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[4</w:t>
      </w:r>
      <w:r w:rsidR="008E0A66" w:rsidRPr="005C6A50">
        <w:rPr>
          <w:rFonts w:ascii="Cambria" w:hAnsi="Cambria"/>
          <w:sz w:val="18"/>
          <w:szCs w:val="18"/>
          <w:lang w:val="en-US"/>
        </w:rPr>
        <w:t>1</w:t>
      </w:r>
      <w:r w:rsidRPr="005C6A50">
        <w:rPr>
          <w:rFonts w:ascii="Cambria" w:hAnsi="Cambria"/>
          <w:sz w:val="18"/>
          <w:szCs w:val="18"/>
          <w:lang w:val="en-US"/>
        </w:rPr>
        <w:t xml:space="preserve">] </w:t>
      </w:r>
      <w:r w:rsidR="00ED7B92" w:rsidRPr="005C6A50">
        <w:rPr>
          <w:rFonts w:ascii="Cambria" w:hAnsi="Cambria"/>
          <w:sz w:val="18"/>
          <w:szCs w:val="18"/>
          <w:lang w:val="en-US"/>
        </w:rPr>
        <w:t xml:space="preserve"> </w:t>
      </w:r>
      <w:r w:rsidRPr="005C6A50">
        <w:rPr>
          <w:rFonts w:ascii="Cambria" w:hAnsi="Cambria"/>
          <w:sz w:val="18"/>
          <w:szCs w:val="18"/>
          <w:lang w:val="en-US"/>
        </w:rPr>
        <w:t>Green, S. P., Wheelhouse, K. M., Payne, A. D., Hallett, J. P., Miller, P. W.</w:t>
      </w:r>
      <w:r w:rsidRPr="005C6A50">
        <w:rPr>
          <w:rFonts w:asciiTheme="majorHAnsi" w:hAnsiTheme="majorHAnsi" w:cs="AdvOT1ef757c0"/>
          <w:sz w:val="18"/>
          <w:szCs w:val="18"/>
        </w:rPr>
        <w:t xml:space="preserve"> &amp;</w:t>
      </w:r>
      <w:r w:rsidRPr="005C6A50">
        <w:rPr>
          <w:rFonts w:ascii="Cambria" w:hAnsi="Cambria"/>
          <w:sz w:val="18"/>
          <w:szCs w:val="18"/>
          <w:lang w:val="en-US"/>
        </w:rPr>
        <w:t xml:space="preserve"> Bull, J. A. Thermal Stability and Explosive Hazard Assessment of Diazo Compounds and Diazo Transfer Reagents. </w:t>
      </w:r>
      <w:r w:rsidRPr="005C6A50">
        <w:rPr>
          <w:rFonts w:ascii="Cambria" w:hAnsi="Cambria"/>
          <w:i/>
          <w:sz w:val="18"/>
          <w:szCs w:val="18"/>
          <w:lang w:val="en-US"/>
        </w:rPr>
        <w:t xml:space="preserve">Org. Process Res. Dev. </w:t>
      </w:r>
      <w:r w:rsidRPr="005C6A50">
        <w:rPr>
          <w:rFonts w:ascii="Cambria" w:hAnsi="Cambria"/>
          <w:b/>
          <w:sz w:val="18"/>
          <w:szCs w:val="18"/>
          <w:lang w:val="en-US"/>
        </w:rPr>
        <w:t>24</w:t>
      </w:r>
      <w:r w:rsidRPr="005C6A50">
        <w:rPr>
          <w:rFonts w:ascii="Cambria" w:hAnsi="Cambria"/>
          <w:sz w:val="18"/>
          <w:szCs w:val="18"/>
          <w:lang w:val="en-US"/>
        </w:rPr>
        <w:t>, 67–84 (2020)</w:t>
      </w:r>
    </w:p>
    <w:p w14:paraId="60BC5ABB" w14:textId="6201F15C" w:rsidR="00973BD0" w:rsidRPr="005C6A50" w:rsidRDefault="00094BF5" w:rsidP="00F41EE8">
      <w:pPr>
        <w:pStyle w:val="References"/>
        <w:spacing w:before="60" w:line="276" w:lineRule="auto"/>
        <w:rPr>
          <w:rFonts w:ascii="Cambria" w:hAnsi="Cambria"/>
          <w:sz w:val="18"/>
          <w:szCs w:val="18"/>
          <w:lang w:val="en-US"/>
        </w:rPr>
      </w:pPr>
      <w:r w:rsidRPr="005C6A50">
        <w:rPr>
          <w:rFonts w:ascii="Cambria" w:hAnsi="Cambria"/>
          <w:b/>
          <w:sz w:val="18"/>
          <w:szCs w:val="18"/>
          <w:lang w:val="en-US"/>
        </w:rPr>
        <w:t xml:space="preserve"> </w:t>
      </w:r>
      <w:r w:rsidR="00E55E19" w:rsidRPr="005C6A50">
        <w:rPr>
          <w:rFonts w:ascii="Cambria" w:hAnsi="Cambria"/>
          <w:sz w:val="18"/>
          <w:szCs w:val="18"/>
          <w:lang w:val="en-US"/>
        </w:rPr>
        <w:t>[</w:t>
      </w:r>
      <w:r w:rsidR="00FE193E" w:rsidRPr="005C6A50">
        <w:rPr>
          <w:rFonts w:ascii="Cambria" w:hAnsi="Cambria"/>
          <w:sz w:val="18"/>
          <w:szCs w:val="18"/>
          <w:lang w:val="en-US"/>
        </w:rPr>
        <w:t>4</w:t>
      </w:r>
      <w:r w:rsidRPr="005C6A50">
        <w:rPr>
          <w:rFonts w:ascii="Cambria" w:hAnsi="Cambria"/>
          <w:sz w:val="18"/>
          <w:szCs w:val="18"/>
          <w:lang w:val="en-US"/>
        </w:rPr>
        <w:t>2</w:t>
      </w:r>
      <w:r w:rsidR="00E55E19" w:rsidRPr="005C6A50">
        <w:rPr>
          <w:rFonts w:ascii="Cambria" w:hAnsi="Cambria"/>
          <w:sz w:val="18"/>
          <w:szCs w:val="18"/>
          <w:lang w:val="en-US"/>
        </w:rPr>
        <w:t>]</w:t>
      </w:r>
      <w:r w:rsidR="00317690" w:rsidRPr="005C6A50">
        <w:rPr>
          <w:rFonts w:ascii="Cambria" w:hAnsi="Cambria"/>
          <w:sz w:val="18"/>
          <w:szCs w:val="18"/>
          <w:lang w:val="en-US"/>
        </w:rPr>
        <w:t xml:space="preserve"> Cardone, </w:t>
      </w:r>
      <w:r w:rsidR="00AF6629" w:rsidRPr="005C6A50">
        <w:rPr>
          <w:rFonts w:ascii="Cambria" w:hAnsi="Cambria"/>
          <w:sz w:val="18"/>
          <w:szCs w:val="18"/>
          <w:lang w:val="en-US"/>
        </w:rPr>
        <w:t xml:space="preserve">A., </w:t>
      </w:r>
      <w:r w:rsidR="00317690" w:rsidRPr="005C6A50">
        <w:rPr>
          <w:rFonts w:ascii="Cambria" w:hAnsi="Cambria"/>
          <w:sz w:val="18"/>
          <w:szCs w:val="18"/>
          <w:lang w:val="en-US"/>
        </w:rPr>
        <w:t xml:space="preserve">Martinelli, </w:t>
      </w:r>
      <w:r w:rsidR="00AF6629" w:rsidRPr="005C6A50">
        <w:rPr>
          <w:rFonts w:ascii="Cambria" w:hAnsi="Cambria"/>
          <w:sz w:val="18"/>
          <w:szCs w:val="18"/>
          <w:lang w:val="en-US"/>
        </w:rPr>
        <w:t xml:space="preserve">C., </w:t>
      </w:r>
      <w:proofErr w:type="spellStart"/>
      <w:r w:rsidR="00317690" w:rsidRPr="005C6A50">
        <w:rPr>
          <w:rFonts w:ascii="Cambria" w:hAnsi="Cambria"/>
          <w:sz w:val="18"/>
          <w:szCs w:val="18"/>
          <w:lang w:val="en-US"/>
        </w:rPr>
        <w:t>Babudri</w:t>
      </w:r>
      <w:proofErr w:type="spellEnd"/>
      <w:r w:rsidR="00317690" w:rsidRPr="005C6A50">
        <w:rPr>
          <w:rFonts w:ascii="Cambria" w:hAnsi="Cambria"/>
          <w:sz w:val="18"/>
          <w:szCs w:val="18"/>
          <w:lang w:val="en-US"/>
        </w:rPr>
        <w:t xml:space="preserve">, </w:t>
      </w:r>
      <w:r w:rsidR="00AF6629" w:rsidRPr="005C6A50">
        <w:rPr>
          <w:rFonts w:ascii="Cambria" w:hAnsi="Cambria"/>
          <w:sz w:val="18"/>
          <w:szCs w:val="18"/>
          <w:lang w:val="en-US"/>
        </w:rPr>
        <w:t xml:space="preserve">F., </w:t>
      </w:r>
      <w:proofErr w:type="spellStart"/>
      <w:r w:rsidR="00317690" w:rsidRPr="005C6A50">
        <w:rPr>
          <w:rFonts w:ascii="Cambria" w:hAnsi="Cambria"/>
          <w:sz w:val="18"/>
          <w:szCs w:val="18"/>
          <w:lang w:val="en-US"/>
        </w:rPr>
        <w:t>Naso</w:t>
      </w:r>
      <w:proofErr w:type="spellEnd"/>
      <w:r w:rsidR="00317690" w:rsidRPr="005C6A50">
        <w:rPr>
          <w:rFonts w:ascii="Cambria" w:hAnsi="Cambria"/>
          <w:sz w:val="18"/>
          <w:szCs w:val="18"/>
          <w:lang w:val="en-US"/>
        </w:rPr>
        <w:t xml:space="preserve">, </w:t>
      </w:r>
      <w:r w:rsidR="00AF6629" w:rsidRPr="005C6A50">
        <w:rPr>
          <w:rFonts w:ascii="Cambria" w:hAnsi="Cambria"/>
          <w:sz w:val="18"/>
          <w:szCs w:val="18"/>
          <w:lang w:val="en-US"/>
        </w:rPr>
        <w:t xml:space="preserve">F., </w:t>
      </w:r>
      <w:r w:rsidR="00317690" w:rsidRPr="005C6A50">
        <w:rPr>
          <w:rFonts w:ascii="Cambria" w:hAnsi="Cambria"/>
          <w:sz w:val="18"/>
          <w:szCs w:val="18"/>
          <w:lang w:val="en-US"/>
        </w:rPr>
        <w:t xml:space="preserve">Pinto, </w:t>
      </w:r>
      <w:r w:rsidR="00AF6629" w:rsidRPr="005C6A50">
        <w:rPr>
          <w:rFonts w:ascii="Cambria" w:hAnsi="Cambria"/>
          <w:sz w:val="18"/>
          <w:szCs w:val="18"/>
          <w:lang w:val="en-US"/>
        </w:rPr>
        <w:t>V.</w:t>
      </w:r>
      <w:r w:rsidR="00A26C93" w:rsidRPr="005C6A50">
        <w:rPr>
          <w:rFonts w:asciiTheme="majorHAnsi" w:hAnsiTheme="majorHAnsi" w:cs="AdvOT1ef757c0"/>
          <w:sz w:val="18"/>
          <w:szCs w:val="18"/>
        </w:rPr>
        <w:t xml:space="preserve"> &amp;</w:t>
      </w:r>
      <w:r w:rsidR="00AF6629" w:rsidRPr="005C6A50">
        <w:rPr>
          <w:rFonts w:ascii="Cambria" w:hAnsi="Cambria"/>
          <w:sz w:val="18"/>
          <w:szCs w:val="18"/>
          <w:lang w:val="en-US"/>
        </w:rPr>
        <w:t xml:space="preserve"> </w:t>
      </w:r>
      <w:proofErr w:type="spellStart"/>
      <w:r w:rsidR="00317690" w:rsidRPr="005C6A50">
        <w:rPr>
          <w:rFonts w:ascii="Cambria" w:hAnsi="Cambria"/>
          <w:sz w:val="18"/>
          <w:szCs w:val="18"/>
          <w:lang w:val="en-US"/>
        </w:rPr>
        <w:t>Farinola</w:t>
      </w:r>
      <w:proofErr w:type="spellEnd"/>
      <w:r w:rsidR="00317690" w:rsidRPr="005C6A50">
        <w:rPr>
          <w:rFonts w:ascii="Cambria" w:hAnsi="Cambria"/>
          <w:sz w:val="18"/>
          <w:szCs w:val="18"/>
          <w:lang w:val="en-US"/>
        </w:rPr>
        <w:t>,</w:t>
      </w:r>
      <w:r w:rsidR="00AF6629" w:rsidRPr="005C6A50">
        <w:rPr>
          <w:rFonts w:ascii="Cambria" w:hAnsi="Cambria"/>
          <w:sz w:val="18"/>
          <w:szCs w:val="18"/>
          <w:lang w:val="en-US"/>
        </w:rPr>
        <w:t xml:space="preserve"> M. G.</w:t>
      </w:r>
      <w:r w:rsidR="00317690" w:rsidRPr="005C6A50">
        <w:rPr>
          <w:rFonts w:ascii="Cambria" w:hAnsi="Cambria"/>
          <w:sz w:val="18"/>
          <w:szCs w:val="18"/>
          <w:lang w:val="en-US"/>
        </w:rPr>
        <w:t xml:space="preserve"> </w:t>
      </w:r>
      <w:r w:rsidR="00C6698E" w:rsidRPr="005C6A50">
        <w:rPr>
          <w:rFonts w:ascii="Cambria" w:hAnsi="Cambria"/>
          <w:sz w:val="18"/>
          <w:szCs w:val="18"/>
          <w:lang w:val="en-US"/>
        </w:rPr>
        <w:t xml:space="preserve">Synthesis of Fluorinated (Electro)Luminescent </w:t>
      </w:r>
      <w:proofErr w:type="spellStart"/>
      <w:r w:rsidR="00C6698E" w:rsidRPr="005C6A50">
        <w:rPr>
          <w:rFonts w:ascii="Cambria" w:hAnsi="Cambria"/>
          <w:sz w:val="18"/>
          <w:szCs w:val="18"/>
          <w:lang w:val="en-US"/>
        </w:rPr>
        <w:t>Arylenevinylene</w:t>
      </w:r>
      <w:proofErr w:type="spellEnd"/>
      <w:r w:rsidR="00C6698E" w:rsidRPr="005C6A50">
        <w:rPr>
          <w:rFonts w:ascii="Cambria" w:hAnsi="Cambria"/>
          <w:sz w:val="18"/>
          <w:szCs w:val="18"/>
          <w:lang w:val="en-US"/>
        </w:rPr>
        <w:t xml:space="preserve"> Polymers and Oligomers. </w:t>
      </w:r>
      <w:proofErr w:type="spellStart"/>
      <w:r w:rsidR="00317690" w:rsidRPr="005C6A50">
        <w:rPr>
          <w:rFonts w:ascii="Cambria" w:hAnsi="Cambria"/>
          <w:i/>
          <w:iCs/>
          <w:sz w:val="18"/>
          <w:szCs w:val="18"/>
          <w:lang w:val="en-US"/>
        </w:rPr>
        <w:t>Curr</w:t>
      </w:r>
      <w:proofErr w:type="spellEnd"/>
      <w:r w:rsidR="00317690" w:rsidRPr="005C6A50">
        <w:rPr>
          <w:rFonts w:ascii="Cambria" w:hAnsi="Cambria"/>
          <w:i/>
          <w:iCs/>
          <w:sz w:val="18"/>
          <w:szCs w:val="18"/>
          <w:lang w:val="en-US"/>
        </w:rPr>
        <w:t>. Org. Synth.</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9</w:t>
      </w:r>
      <w:r w:rsidR="00317690" w:rsidRPr="005C6A50">
        <w:rPr>
          <w:rFonts w:ascii="Cambria" w:hAnsi="Cambria"/>
          <w:sz w:val="18"/>
          <w:szCs w:val="18"/>
          <w:lang w:val="en-US"/>
        </w:rPr>
        <w:t>, 150</w:t>
      </w:r>
      <w:r w:rsidR="0040169C" w:rsidRPr="005C6A50">
        <w:rPr>
          <w:rFonts w:ascii="Cambria" w:hAnsi="Cambria"/>
          <w:sz w:val="18"/>
          <w:szCs w:val="18"/>
          <w:lang w:val="en-US"/>
        </w:rPr>
        <w:t>–</w:t>
      </w:r>
      <w:r w:rsidR="00317690" w:rsidRPr="005C6A50">
        <w:rPr>
          <w:rFonts w:ascii="Cambria" w:hAnsi="Cambria"/>
          <w:sz w:val="18"/>
          <w:szCs w:val="18"/>
          <w:lang w:val="en-US"/>
        </w:rPr>
        <w:t>162</w:t>
      </w:r>
      <w:r w:rsidR="00DA092E" w:rsidRPr="005C6A50">
        <w:rPr>
          <w:rFonts w:ascii="Cambria" w:hAnsi="Cambria"/>
          <w:sz w:val="18"/>
          <w:szCs w:val="18"/>
          <w:lang w:val="en-US"/>
        </w:rPr>
        <w:t xml:space="preserve"> (2012)</w:t>
      </w:r>
      <w:r w:rsidR="00A90F63" w:rsidRPr="005C6A50">
        <w:rPr>
          <w:rFonts w:ascii="Cambria" w:hAnsi="Cambria"/>
          <w:sz w:val="18"/>
          <w:szCs w:val="18"/>
          <w:lang w:val="en-US"/>
        </w:rPr>
        <w:t xml:space="preserve">. </w:t>
      </w:r>
    </w:p>
    <w:p w14:paraId="05BBFF4C" w14:textId="066D1B04" w:rsidR="00813B3D"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4</w:t>
      </w:r>
      <w:r w:rsidR="00094BF5" w:rsidRPr="005C6A50">
        <w:rPr>
          <w:rFonts w:ascii="Cambria" w:hAnsi="Cambria"/>
          <w:sz w:val="18"/>
          <w:szCs w:val="18"/>
          <w:lang w:val="en-US"/>
        </w:rPr>
        <w:t>3</w:t>
      </w:r>
      <w:r w:rsidRPr="005C6A50">
        <w:rPr>
          <w:rFonts w:ascii="Cambria" w:hAnsi="Cambria"/>
          <w:sz w:val="18"/>
          <w:szCs w:val="18"/>
          <w:lang w:val="en-US"/>
        </w:rPr>
        <w:t xml:space="preserve">] </w:t>
      </w:r>
      <w:r w:rsidR="00ED7B92" w:rsidRPr="005C6A50">
        <w:rPr>
          <w:rFonts w:ascii="Cambria" w:hAnsi="Cambria"/>
          <w:sz w:val="18"/>
          <w:szCs w:val="18"/>
          <w:lang w:val="en-US"/>
        </w:rPr>
        <w:t xml:space="preserve"> </w:t>
      </w:r>
      <w:proofErr w:type="spellStart"/>
      <w:r w:rsidR="00317690" w:rsidRPr="005C6A50">
        <w:rPr>
          <w:rFonts w:ascii="Cambria" w:hAnsi="Cambria"/>
          <w:sz w:val="18"/>
          <w:szCs w:val="18"/>
          <w:lang w:val="en-US"/>
        </w:rPr>
        <w:t>Klärner</w:t>
      </w:r>
      <w:proofErr w:type="spellEnd"/>
      <w:r w:rsidR="00317690" w:rsidRPr="005C6A50">
        <w:rPr>
          <w:rFonts w:ascii="Cambria" w:hAnsi="Cambria"/>
          <w:sz w:val="18"/>
          <w:szCs w:val="18"/>
          <w:lang w:val="en-US"/>
        </w:rPr>
        <w:t xml:space="preserve">, </w:t>
      </w:r>
      <w:r w:rsidR="00AF6629" w:rsidRPr="005C6A50">
        <w:rPr>
          <w:rFonts w:ascii="Cambria" w:hAnsi="Cambria"/>
          <w:sz w:val="18"/>
          <w:szCs w:val="18"/>
          <w:lang w:val="en-US"/>
        </w:rPr>
        <w:t xml:space="preserve">G., </w:t>
      </w:r>
      <w:r w:rsidR="00317690" w:rsidRPr="005C6A50">
        <w:rPr>
          <w:rFonts w:ascii="Cambria" w:hAnsi="Cambria"/>
          <w:sz w:val="18"/>
          <w:szCs w:val="18"/>
          <w:lang w:val="en-US"/>
        </w:rPr>
        <w:t xml:space="preserve">Former, </w:t>
      </w:r>
      <w:r w:rsidR="00AF6629" w:rsidRPr="005C6A50">
        <w:rPr>
          <w:rFonts w:ascii="Cambria" w:hAnsi="Cambria"/>
          <w:sz w:val="18"/>
          <w:szCs w:val="18"/>
          <w:lang w:val="en-US"/>
        </w:rPr>
        <w:t xml:space="preserve">C., </w:t>
      </w:r>
      <w:r w:rsidR="00317690" w:rsidRPr="005C6A50">
        <w:rPr>
          <w:rFonts w:ascii="Cambria" w:hAnsi="Cambria"/>
          <w:sz w:val="18"/>
          <w:szCs w:val="18"/>
          <w:lang w:val="en-US"/>
        </w:rPr>
        <w:t xml:space="preserve">Yan, </w:t>
      </w:r>
      <w:r w:rsidR="00AF6629" w:rsidRPr="005C6A50">
        <w:rPr>
          <w:rFonts w:ascii="Cambria" w:hAnsi="Cambria"/>
          <w:sz w:val="18"/>
          <w:szCs w:val="18"/>
          <w:lang w:val="en-US"/>
        </w:rPr>
        <w:t>X.,</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Richert</w:t>
      </w:r>
      <w:proofErr w:type="spellEnd"/>
      <w:r w:rsidR="00317690" w:rsidRPr="005C6A50">
        <w:rPr>
          <w:rFonts w:ascii="Cambria" w:hAnsi="Cambria"/>
          <w:sz w:val="18"/>
          <w:szCs w:val="18"/>
          <w:lang w:val="en-US"/>
        </w:rPr>
        <w:t xml:space="preserve">, </w:t>
      </w:r>
      <w:r w:rsidR="00AF6629" w:rsidRPr="005C6A50">
        <w:rPr>
          <w:rFonts w:ascii="Cambria" w:hAnsi="Cambria"/>
          <w:sz w:val="18"/>
          <w:szCs w:val="18"/>
          <w:lang w:val="en-US"/>
        </w:rPr>
        <w:t>R.</w:t>
      </w:r>
      <w:r w:rsidR="00A26C93" w:rsidRPr="005C6A50">
        <w:rPr>
          <w:rFonts w:asciiTheme="majorHAnsi" w:hAnsiTheme="majorHAnsi" w:cs="AdvOT1ef757c0"/>
          <w:sz w:val="18"/>
          <w:szCs w:val="18"/>
        </w:rPr>
        <w:t xml:space="preserve"> &amp;</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Müllen</w:t>
      </w:r>
      <w:proofErr w:type="spellEnd"/>
      <w:r w:rsidR="00317690" w:rsidRPr="005C6A50">
        <w:rPr>
          <w:rFonts w:ascii="Cambria" w:hAnsi="Cambria"/>
          <w:sz w:val="18"/>
          <w:szCs w:val="18"/>
          <w:lang w:val="en-US"/>
        </w:rPr>
        <w:t xml:space="preserve">, </w:t>
      </w:r>
      <w:r w:rsidR="00AF6629" w:rsidRPr="005C6A50">
        <w:rPr>
          <w:rFonts w:ascii="Cambria" w:hAnsi="Cambria"/>
          <w:sz w:val="18"/>
          <w:szCs w:val="18"/>
          <w:lang w:val="en-US"/>
        </w:rPr>
        <w:t xml:space="preserve">K. </w:t>
      </w:r>
      <w:r w:rsidR="002340BC" w:rsidRPr="005C6A50">
        <w:rPr>
          <w:rFonts w:ascii="Cambria" w:hAnsi="Cambria"/>
          <w:sz w:val="18"/>
          <w:szCs w:val="18"/>
          <w:lang w:val="en-US"/>
        </w:rPr>
        <w:t xml:space="preserve">Donor/acceptor‐substituted phenylenevinylenes. </w:t>
      </w:r>
      <w:r w:rsidR="00317690" w:rsidRPr="005C6A50">
        <w:rPr>
          <w:rFonts w:ascii="Cambria" w:hAnsi="Cambria"/>
          <w:i/>
          <w:sz w:val="18"/>
          <w:szCs w:val="18"/>
          <w:lang w:val="en-US"/>
        </w:rPr>
        <w:t>Adv. Mater.</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8</w:t>
      </w:r>
      <w:r w:rsidR="00317690" w:rsidRPr="005C6A50">
        <w:rPr>
          <w:rFonts w:ascii="Cambria" w:hAnsi="Cambria"/>
          <w:sz w:val="18"/>
          <w:szCs w:val="18"/>
          <w:lang w:val="en-US"/>
        </w:rPr>
        <w:t>, 932</w:t>
      </w:r>
      <w:r w:rsidR="0040169C" w:rsidRPr="005C6A50">
        <w:rPr>
          <w:rFonts w:ascii="Cambria" w:hAnsi="Cambria"/>
          <w:sz w:val="18"/>
          <w:szCs w:val="18"/>
          <w:lang w:val="en-US"/>
        </w:rPr>
        <w:t>–</w:t>
      </w:r>
      <w:r w:rsidR="00317690" w:rsidRPr="005C6A50">
        <w:rPr>
          <w:rFonts w:ascii="Cambria" w:hAnsi="Cambria"/>
          <w:sz w:val="18"/>
          <w:szCs w:val="18"/>
          <w:lang w:val="en-US"/>
        </w:rPr>
        <w:t>935</w:t>
      </w:r>
      <w:r w:rsidR="00B062E5" w:rsidRPr="005C6A50">
        <w:rPr>
          <w:rFonts w:ascii="Cambria" w:hAnsi="Cambria"/>
          <w:sz w:val="18"/>
          <w:szCs w:val="18"/>
          <w:lang w:val="en-US"/>
        </w:rPr>
        <w:t xml:space="preserve"> (1996)</w:t>
      </w:r>
      <w:r w:rsidR="00317690" w:rsidRPr="005C6A50">
        <w:rPr>
          <w:rFonts w:ascii="Cambria" w:hAnsi="Cambria"/>
          <w:sz w:val="18"/>
          <w:szCs w:val="18"/>
          <w:lang w:val="en-US"/>
        </w:rPr>
        <w:t>.</w:t>
      </w:r>
    </w:p>
    <w:p w14:paraId="0BF19D4B" w14:textId="239EE16C" w:rsidR="00ED7B92" w:rsidRPr="005C6A50" w:rsidRDefault="00ED7B92"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 xml:space="preserve">[44]  </w:t>
      </w:r>
      <w:proofErr w:type="spellStart"/>
      <w:r w:rsidRPr="005C6A50">
        <w:rPr>
          <w:rFonts w:ascii="Cambria" w:hAnsi="Cambria"/>
          <w:sz w:val="18"/>
          <w:szCs w:val="18"/>
        </w:rPr>
        <w:t>Eichen</w:t>
      </w:r>
      <w:proofErr w:type="spellEnd"/>
      <w:r w:rsidRPr="005C6A50">
        <w:rPr>
          <w:rFonts w:ascii="Cambria" w:hAnsi="Cambria"/>
          <w:sz w:val="18"/>
          <w:szCs w:val="18"/>
        </w:rPr>
        <w:t xml:space="preserve">, Y., </w:t>
      </w:r>
      <w:proofErr w:type="spellStart"/>
      <w:r w:rsidRPr="005C6A50">
        <w:rPr>
          <w:rFonts w:ascii="Cambria" w:hAnsi="Cambria"/>
          <w:sz w:val="18"/>
          <w:szCs w:val="18"/>
        </w:rPr>
        <w:t>Nakhmanovich</w:t>
      </w:r>
      <w:proofErr w:type="spellEnd"/>
      <w:r w:rsidRPr="005C6A50">
        <w:rPr>
          <w:rFonts w:ascii="Cambria" w:hAnsi="Cambria"/>
          <w:sz w:val="18"/>
          <w:szCs w:val="18"/>
        </w:rPr>
        <w:t xml:space="preserve">, G., Gorelik, V., </w:t>
      </w:r>
      <w:proofErr w:type="spellStart"/>
      <w:r w:rsidRPr="005C6A50">
        <w:rPr>
          <w:rFonts w:ascii="Cambria" w:hAnsi="Cambria"/>
          <w:sz w:val="18"/>
          <w:szCs w:val="18"/>
        </w:rPr>
        <w:t>Epshtein</w:t>
      </w:r>
      <w:proofErr w:type="spellEnd"/>
      <w:r w:rsidRPr="005C6A50">
        <w:rPr>
          <w:rFonts w:ascii="Cambria" w:hAnsi="Cambria"/>
          <w:sz w:val="18"/>
          <w:szCs w:val="18"/>
        </w:rPr>
        <w:t xml:space="preserve">, O.,                 </w:t>
      </w:r>
      <w:proofErr w:type="spellStart"/>
      <w:r w:rsidRPr="005C6A50">
        <w:rPr>
          <w:rFonts w:ascii="Cambria" w:hAnsi="Cambria"/>
          <w:sz w:val="18"/>
          <w:szCs w:val="18"/>
        </w:rPr>
        <w:t>Poplawski</w:t>
      </w:r>
      <w:proofErr w:type="spellEnd"/>
      <w:r w:rsidRPr="005C6A50">
        <w:rPr>
          <w:rFonts w:ascii="Cambria" w:hAnsi="Cambria"/>
          <w:sz w:val="18"/>
          <w:szCs w:val="18"/>
        </w:rPr>
        <w:t>, J. M</w:t>
      </w:r>
      <w:r w:rsidR="006A1363" w:rsidRPr="005C6A50">
        <w:rPr>
          <w:rFonts w:ascii="Cambria" w:hAnsi="Cambria"/>
          <w:sz w:val="18"/>
          <w:szCs w:val="18"/>
        </w:rPr>
        <w:t xml:space="preserve"> </w:t>
      </w:r>
      <w:r w:rsidR="006A1363" w:rsidRPr="005C6A50">
        <w:rPr>
          <w:rFonts w:asciiTheme="majorHAnsi" w:hAnsiTheme="majorHAnsi" w:cs="AdvOT1ef757c0"/>
          <w:sz w:val="18"/>
          <w:szCs w:val="18"/>
        </w:rPr>
        <w:t>&amp;</w:t>
      </w:r>
      <w:r w:rsidRPr="005C6A50">
        <w:rPr>
          <w:rFonts w:ascii="Cambria" w:hAnsi="Cambria"/>
          <w:sz w:val="18"/>
          <w:szCs w:val="18"/>
        </w:rPr>
        <w:t xml:space="preserve"> </w:t>
      </w:r>
      <w:proofErr w:type="spellStart"/>
      <w:r w:rsidRPr="005C6A50">
        <w:rPr>
          <w:rFonts w:ascii="Cambria" w:hAnsi="Cambria"/>
          <w:sz w:val="18"/>
          <w:szCs w:val="18"/>
        </w:rPr>
        <w:t>Ehrenfreund</w:t>
      </w:r>
      <w:proofErr w:type="spellEnd"/>
      <w:r w:rsidR="006A1363" w:rsidRPr="005C6A50">
        <w:rPr>
          <w:rFonts w:ascii="Cambria" w:hAnsi="Cambria"/>
          <w:sz w:val="18"/>
          <w:szCs w:val="18"/>
        </w:rPr>
        <w:t>, E</w:t>
      </w:r>
      <w:r w:rsidRPr="005C6A50">
        <w:rPr>
          <w:rFonts w:ascii="Cambria" w:hAnsi="Cambria"/>
          <w:sz w:val="18"/>
          <w:szCs w:val="18"/>
        </w:rPr>
        <w:t xml:space="preserve">. Effect of Protonation-Deprotonation Processes on the Electrooptical Properties of Bipyridine-Containing Poly(p-phenylene-vinylene) Derivatives. </w:t>
      </w:r>
      <w:r w:rsidRPr="005C6A50">
        <w:rPr>
          <w:rFonts w:ascii="Cambria" w:hAnsi="Cambria"/>
          <w:i/>
          <w:sz w:val="18"/>
          <w:szCs w:val="18"/>
        </w:rPr>
        <w:t>J. Am. Chem. Soc.</w:t>
      </w:r>
      <w:r w:rsidRPr="005C6A50">
        <w:rPr>
          <w:rFonts w:ascii="Cambria" w:hAnsi="Cambria"/>
          <w:sz w:val="18"/>
          <w:szCs w:val="18"/>
        </w:rPr>
        <w:t xml:space="preserve"> </w:t>
      </w:r>
      <w:r w:rsidRPr="005C6A50">
        <w:rPr>
          <w:rFonts w:ascii="Cambria" w:hAnsi="Cambria"/>
          <w:b/>
          <w:sz w:val="18"/>
          <w:szCs w:val="18"/>
        </w:rPr>
        <w:t>120</w:t>
      </w:r>
      <w:r w:rsidRPr="005C6A50">
        <w:rPr>
          <w:rFonts w:ascii="Cambria" w:hAnsi="Cambria"/>
          <w:sz w:val="18"/>
          <w:szCs w:val="18"/>
        </w:rPr>
        <w:t>, 10463-10470 (1998).</w:t>
      </w:r>
    </w:p>
    <w:p w14:paraId="39D46C4B" w14:textId="25A1A563" w:rsidR="00317690" w:rsidRPr="005C6A50" w:rsidRDefault="00E55E19" w:rsidP="00672C1D">
      <w:pPr>
        <w:pStyle w:val="References"/>
        <w:spacing w:before="60" w:line="276" w:lineRule="auto"/>
        <w:rPr>
          <w:rFonts w:ascii="Cambria" w:hAnsi="Cambria"/>
          <w:i/>
          <w:iCs/>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4</w:t>
      </w:r>
      <w:r w:rsidR="00737A86" w:rsidRPr="005C6A50">
        <w:rPr>
          <w:rFonts w:ascii="Cambria" w:hAnsi="Cambria"/>
          <w:sz w:val="18"/>
          <w:szCs w:val="18"/>
          <w:lang w:val="en-US"/>
        </w:rPr>
        <w:t>5</w:t>
      </w:r>
      <w:r w:rsidRPr="005C6A50">
        <w:rPr>
          <w:rFonts w:ascii="Cambria" w:hAnsi="Cambria"/>
          <w:sz w:val="18"/>
          <w:szCs w:val="18"/>
          <w:lang w:val="en-US"/>
        </w:rPr>
        <w:t xml:space="preserve">] </w:t>
      </w:r>
      <w:r w:rsidR="00ED7B92" w:rsidRPr="005C6A50">
        <w:rPr>
          <w:rFonts w:ascii="Cambria" w:hAnsi="Cambria"/>
          <w:sz w:val="18"/>
          <w:szCs w:val="18"/>
          <w:lang w:val="en-US"/>
        </w:rPr>
        <w:t xml:space="preserve"> </w:t>
      </w:r>
      <w:proofErr w:type="spellStart"/>
      <w:r w:rsidR="00317690" w:rsidRPr="005C6A50">
        <w:rPr>
          <w:rFonts w:ascii="Cambria" w:hAnsi="Cambria"/>
          <w:sz w:val="18"/>
          <w:szCs w:val="18"/>
          <w:lang w:val="en-US"/>
        </w:rPr>
        <w:t>Conejero</w:t>
      </w:r>
      <w:proofErr w:type="spellEnd"/>
      <w:r w:rsidR="00317690" w:rsidRPr="005C6A50">
        <w:rPr>
          <w:rFonts w:ascii="Cambria" w:hAnsi="Cambria"/>
          <w:sz w:val="18"/>
          <w:szCs w:val="18"/>
          <w:lang w:val="en-US"/>
        </w:rPr>
        <w:t>,</w:t>
      </w:r>
      <w:r w:rsidR="00B062E5" w:rsidRPr="005C6A50">
        <w:rPr>
          <w:rFonts w:ascii="Cambria" w:hAnsi="Cambria"/>
          <w:sz w:val="18"/>
          <w:szCs w:val="18"/>
          <w:lang w:val="en-US"/>
        </w:rPr>
        <w:t xml:space="preserve"> S.,</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Canac</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Y., </w:t>
      </w:r>
      <w:proofErr w:type="spellStart"/>
      <w:r w:rsidR="00317690" w:rsidRPr="005C6A50">
        <w:rPr>
          <w:rFonts w:ascii="Cambria" w:hAnsi="Cambria"/>
          <w:sz w:val="18"/>
          <w:szCs w:val="18"/>
          <w:lang w:val="en-US"/>
        </w:rPr>
        <w:t>Tham</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F. S.</w:t>
      </w:r>
      <w:r w:rsidR="00A26C93" w:rsidRPr="005C6A50">
        <w:rPr>
          <w:rFonts w:asciiTheme="majorHAnsi" w:hAnsiTheme="majorHAnsi" w:cs="AdvOT1ef757c0"/>
          <w:sz w:val="18"/>
          <w:szCs w:val="18"/>
        </w:rPr>
        <w:t xml:space="preserve"> &amp;</w:t>
      </w:r>
      <w:r w:rsidR="00B062E5" w:rsidRPr="005C6A50">
        <w:rPr>
          <w:rFonts w:ascii="Cambria" w:hAnsi="Cambria"/>
          <w:sz w:val="18"/>
          <w:szCs w:val="18"/>
          <w:lang w:val="en-US"/>
        </w:rPr>
        <w:t xml:space="preserve"> </w:t>
      </w:r>
      <w:r w:rsidR="00317690" w:rsidRPr="005C6A50">
        <w:rPr>
          <w:rFonts w:ascii="Cambria" w:hAnsi="Cambria"/>
          <w:sz w:val="18"/>
          <w:szCs w:val="18"/>
          <w:lang w:val="en-US"/>
        </w:rPr>
        <w:t xml:space="preserve">Bertrand, </w:t>
      </w:r>
      <w:r w:rsidR="00B062E5" w:rsidRPr="005C6A50">
        <w:rPr>
          <w:rFonts w:ascii="Cambria" w:hAnsi="Cambria"/>
          <w:sz w:val="18"/>
          <w:szCs w:val="18"/>
          <w:lang w:val="en-US"/>
        </w:rPr>
        <w:t>G.</w:t>
      </w:r>
      <w:r w:rsidR="00672C1D" w:rsidRPr="005C6A50">
        <w:rPr>
          <w:rFonts w:ascii="Cambria" w:hAnsi="Cambria"/>
          <w:sz w:val="18"/>
          <w:szCs w:val="18"/>
          <w:lang w:val="en-US"/>
        </w:rPr>
        <w:t xml:space="preserve"> </w:t>
      </w:r>
      <w:r w:rsidR="002340BC" w:rsidRPr="005C6A50">
        <w:rPr>
          <w:rFonts w:ascii="Cambria" w:hAnsi="Cambria"/>
          <w:sz w:val="18"/>
          <w:szCs w:val="18"/>
          <w:lang w:val="en-US"/>
        </w:rPr>
        <w:t xml:space="preserve">Readily Available </w:t>
      </w:r>
      <w:proofErr w:type="spellStart"/>
      <w:r w:rsidR="002340BC" w:rsidRPr="005C6A50">
        <w:rPr>
          <w:rFonts w:ascii="Cambria" w:hAnsi="Cambria"/>
          <w:sz w:val="18"/>
          <w:szCs w:val="18"/>
          <w:lang w:val="en-US"/>
        </w:rPr>
        <w:t>Onio</w:t>
      </w:r>
      <w:proofErr w:type="spellEnd"/>
      <w:r w:rsidR="002340BC" w:rsidRPr="005C6A50">
        <w:rPr>
          <w:rFonts w:ascii="Cambria" w:hAnsi="Cambria"/>
          <w:sz w:val="18"/>
          <w:szCs w:val="18"/>
          <w:lang w:val="en-US"/>
        </w:rPr>
        <w:t xml:space="preserve">‐Substituted </w:t>
      </w:r>
      <w:proofErr w:type="spellStart"/>
      <w:r w:rsidR="002340BC" w:rsidRPr="005C6A50">
        <w:rPr>
          <w:rFonts w:ascii="Cambria" w:hAnsi="Cambria"/>
          <w:sz w:val="18"/>
          <w:szCs w:val="18"/>
          <w:lang w:val="en-US"/>
        </w:rPr>
        <w:t>Methyleneiminium</w:t>
      </w:r>
      <w:proofErr w:type="spellEnd"/>
      <w:r w:rsidR="002340BC" w:rsidRPr="005C6A50">
        <w:rPr>
          <w:rFonts w:ascii="Cambria" w:hAnsi="Cambria"/>
          <w:sz w:val="18"/>
          <w:szCs w:val="18"/>
          <w:lang w:val="en-US"/>
        </w:rPr>
        <w:t xml:space="preserve"> Salts: Single Precursors for a Variety of </w:t>
      </w:r>
      <w:proofErr w:type="spellStart"/>
      <w:r w:rsidR="002340BC" w:rsidRPr="005C6A50">
        <w:rPr>
          <w:rFonts w:ascii="Cambria" w:hAnsi="Cambria"/>
          <w:sz w:val="18"/>
          <w:szCs w:val="18"/>
          <w:lang w:val="en-US"/>
        </w:rPr>
        <w:t>Aminocarbenes</w:t>
      </w:r>
      <w:proofErr w:type="spellEnd"/>
      <w:r w:rsidR="002340BC" w:rsidRPr="005C6A50">
        <w:rPr>
          <w:rFonts w:ascii="Cambria" w:hAnsi="Cambria"/>
          <w:sz w:val="18"/>
          <w:szCs w:val="18"/>
          <w:lang w:val="en-US"/>
        </w:rPr>
        <w:t xml:space="preserve">. </w:t>
      </w:r>
      <w:proofErr w:type="spellStart"/>
      <w:r w:rsidR="00672C1D" w:rsidRPr="005C6A50">
        <w:rPr>
          <w:rFonts w:ascii="Cambria" w:hAnsi="Cambria"/>
          <w:i/>
          <w:iCs/>
          <w:sz w:val="18"/>
          <w:szCs w:val="18"/>
          <w:lang w:val="en-US"/>
        </w:rPr>
        <w:t>Angew</w:t>
      </w:r>
      <w:proofErr w:type="spellEnd"/>
      <w:r w:rsidR="00672C1D" w:rsidRPr="005C6A50">
        <w:rPr>
          <w:rFonts w:ascii="Cambria" w:hAnsi="Cambria"/>
          <w:i/>
          <w:iCs/>
          <w:sz w:val="18"/>
          <w:szCs w:val="18"/>
          <w:lang w:val="en-US"/>
        </w:rPr>
        <w:t>. Chem. Int. Ed.</w:t>
      </w:r>
      <w:r w:rsidR="00672C1D" w:rsidRPr="005C6A50">
        <w:rPr>
          <w:rFonts w:ascii="Cambria" w:hAnsi="Cambria"/>
          <w:sz w:val="18"/>
          <w:szCs w:val="18"/>
          <w:lang w:val="en-US"/>
        </w:rPr>
        <w:t xml:space="preserve"> </w:t>
      </w:r>
      <w:r w:rsidR="00317690" w:rsidRPr="005C6A50">
        <w:rPr>
          <w:rFonts w:ascii="Cambria" w:hAnsi="Cambria"/>
          <w:b/>
          <w:bCs/>
          <w:sz w:val="18"/>
          <w:szCs w:val="18"/>
          <w:lang w:val="en-US"/>
        </w:rPr>
        <w:t>43</w:t>
      </w:r>
      <w:r w:rsidR="00317690" w:rsidRPr="005C6A50">
        <w:rPr>
          <w:rFonts w:ascii="Cambria" w:hAnsi="Cambria"/>
          <w:sz w:val="18"/>
          <w:szCs w:val="18"/>
          <w:lang w:val="en-US"/>
        </w:rPr>
        <w:t>, 4089</w:t>
      </w:r>
      <w:r w:rsidR="0040169C" w:rsidRPr="005C6A50">
        <w:rPr>
          <w:rFonts w:ascii="Cambria" w:hAnsi="Cambria"/>
          <w:sz w:val="18"/>
          <w:szCs w:val="18"/>
          <w:lang w:val="en-US"/>
        </w:rPr>
        <w:t>–</w:t>
      </w:r>
      <w:r w:rsidR="00317690" w:rsidRPr="005C6A50">
        <w:rPr>
          <w:rFonts w:ascii="Cambria" w:hAnsi="Cambria"/>
          <w:sz w:val="18"/>
          <w:szCs w:val="18"/>
          <w:lang w:val="en-US"/>
        </w:rPr>
        <w:t>4093</w:t>
      </w:r>
      <w:r w:rsidR="00B062E5" w:rsidRPr="005C6A50">
        <w:rPr>
          <w:rFonts w:ascii="Cambria" w:hAnsi="Cambria"/>
          <w:sz w:val="18"/>
          <w:szCs w:val="18"/>
          <w:lang w:val="en-US"/>
        </w:rPr>
        <w:t xml:space="preserve"> (2004)</w:t>
      </w:r>
      <w:r w:rsidR="00317690" w:rsidRPr="005C6A50">
        <w:rPr>
          <w:rFonts w:ascii="Cambria" w:hAnsi="Cambria"/>
          <w:sz w:val="18"/>
          <w:szCs w:val="18"/>
          <w:lang w:val="en-US"/>
        </w:rPr>
        <w:t xml:space="preserve">. </w:t>
      </w:r>
    </w:p>
    <w:p w14:paraId="328C0970" w14:textId="71430A6E" w:rsidR="00973BD0" w:rsidRPr="005C6A50" w:rsidRDefault="00E55E19"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FE193E" w:rsidRPr="005C6A50">
        <w:rPr>
          <w:rFonts w:ascii="Cambria" w:hAnsi="Cambria"/>
          <w:sz w:val="18"/>
          <w:szCs w:val="18"/>
          <w:lang w:val="en-US"/>
        </w:rPr>
        <w:t>4</w:t>
      </w:r>
      <w:r w:rsidR="00737A86" w:rsidRPr="005C6A50">
        <w:rPr>
          <w:rFonts w:ascii="Cambria" w:hAnsi="Cambria"/>
          <w:sz w:val="18"/>
          <w:szCs w:val="18"/>
          <w:lang w:val="en-US"/>
        </w:rPr>
        <w:t>6</w:t>
      </w:r>
      <w:r w:rsidRPr="005C6A50">
        <w:rPr>
          <w:rFonts w:ascii="Cambria" w:hAnsi="Cambria"/>
          <w:sz w:val="18"/>
          <w:szCs w:val="18"/>
          <w:lang w:val="en-US"/>
        </w:rPr>
        <w:t xml:space="preserve">] </w:t>
      </w:r>
      <w:r w:rsidR="00ED7B92" w:rsidRPr="005C6A50">
        <w:rPr>
          <w:rFonts w:ascii="Cambria" w:hAnsi="Cambria"/>
          <w:sz w:val="18"/>
          <w:szCs w:val="18"/>
          <w:lang w:val="en-US"/>
        </w:rPr>
        <w:t xml:space="preserve"> </w:t>
      </w:r>
      <w:proofErr w:type="spellStart"/>
      <w:r w:rsidR="00317690" w:rsidRPr="005C6A50">
        <w:rPr>
          <w:rFonts w:ascii="Cambria" w:hAnsi="Cambria"/>
          <w:sz w:val="18"/>
          <w:szCs w:val="18"/>
          <w:lang w:val="en-US"/>
        </w:rPr>
        <w:t>Cattoën</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X., </w:t>
      </w:r>
      <w:proofErr w:type="spellStart"/>
      <w:r w:rsidR="00317690" w:rsidRPr="005C6A50">
        <w:rPr>
          <w:rFonts w:ascii="Cambria" w:hAnsi="Cambria"/>
          <w:sz w:val="18"/>
          <w:szCs w:val="18"/>
          <w:lang w:val="en-US"/>
        </w:rPr>
        <w:t>Solé</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S., </w:t>
      </w:r>
      <w:proofErr w:type="spellStart"/>
      <w:r w:rsidR="00317690" w:rsidRPr="005C6A50">
        <w:rPr>
          <w:rFonts w:ascii="Cambria" w:hAnsi="Cambria"/>
          <w:sz w:val="18"/>
          <w:szCs w:val="18"/>
          <w:lang w:val="en-US"/>
        </w:rPr>
        <w:t>Pradel</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C., </w:t>
      </w:r>
      <w:proofErr w:type="spellStart"/>
      <w:r w:rsidR="00317690" w:rsidRPr="005C6A50">
        <w:rPr>
          <w:rFonts w:ascii="Cambria" w:hAnsi="Cambria"/>
          <w:sz w:val="18"/>
          <w:szCs w:val="18"/>
          <w:lang w:val="en-US"/>
        </w:rPr>
        <w:t>Gornitzka</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H., </w:t>
      </w:r>
      <w:proofErr w:type="spellStart"/>
      <w:r w:rsidR="00317690" w:rsidRPr="005C6A50">
        <w:rPr>
          <w:rFonts w:ascii="Cambria" w:hAnsi="Cambria"/>
          <w:sz w:val="18"/>
          <w:szCs w:val="18"/>
          <w:lang w:val="en-US"/>
        </w:rPr>
        <w:t>Miqueu</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 xml:space="preserve">K., </w:t>
      </w:r>
      <w:proofErr w:type="spellStart"/>
      <w:r w:rsidR="00317690" w:rsidRPr="005C6A50">
        <w:rPr>
          <w:rFonts w:ascii="Cambria" w:hAnsi="Cambria"/>
          <w:sz w:val="18"/>
          <w:szCs w:val="18"/>
          <w:lang w:val="en-US"/>
        </w:rPr>
        <w:t>Bourissou</w:t>
      </w:r>
      <w:proofErr w:type="spellEnd"/>
      <w:r w:rsidR="00317690" w:rsidRPr="005C6A50">
        <w:rPr>
          <w:rFonts w:ascii="Cambria" w:hAnsi="Cambria"/>
          <w:sz w:val="18"/>
          <w:szCs w:val="18"/>
          <w:lang w:val="en-US"/>
        </w:rPr>
        <w:t xml:space="preserve">, </w:t>
      </w:r>
      <w:r w:rsidR="00B062E5" w:rsidRPr="005C6A50">
        <w:rPr>
          <w:rFonts w:ascii="Cambria" w:hAnsi="Cambria"/>
          <w:sz w:val="18"/>
          <w:szCs w:val="18"/>
          <w:lang w:val="en-US"/>
        </w:rPr>
        <w:t>D.</w:t>
      </w:r>
      <w:r w:rsidR="00A26C93" w:rsidRPr="005C6A50">
        <w:rPr>
          <w:rFonts w:asciiTheme="majorHAnsi" w:hAnsiTheme="majorHAnsi" w:cs="AdvOT1ef757c0"/>
          <w:sz w:val="18"/>
          <w:szCs w:val="18"/>
          <w:lang w:val="en-US"/>
        </w:rPr>
        <w:t xml:space="preserve"> &amp;</w:t>
      </w:r>
      <w:r w:rsidR="00B062E5" w:rsidRPr="005C6A50">
        <w:rPr>
          <w:rFonts w:ascii="Cambria" w:hAnsi="Cambria"/>
          <w:sz w:val="18"/>
          <w:szCs w:val="18"/>
          <w:lang w:val="en-US"/>
        </w:rPr>
        <w:t xml:space="preserve"> </w:t>
      </w:r>
      <w:r w:rsidR="00317690" w:rsidRPr="005C6A50">
        <w:rPr>
          <w:rFonts w:ascii="Cambria" w:hAnsi="Cambria"/>
          <w:sz w:val="18"/>
          <w:szCs w:val="18"/>
          <w:lang w:val="en-US"/>
        </w:rPr>
        <w:t xml:space="preserve">Bertrand, </w:t>
      </w:r>
      <w:r w:rsidR="00B062E5" w:rsidRPr="005C6A50">
        <w:rPr>
          <w:rFonts w:ascii="Cambria" w:hAnsi="Cambria"/>
          <w:sz w:val="18"/>
          <w:szCs w:val="18"/>
          <w:lang w:val="en-US"/>
        </w:rPr>
        <w:t>G.</w:t>
      </w:r>
      <w:r w:rsidR="00245A43" w:rsidRPr="005C6A50">
        <w:t xml:space="preserve"> </w:t>
      </w:r>
      <w:r w:rsidR="00245A43" w:rsidRPr="005C6A50">
        <w:rPr>
          <w:rFonts w:ascii="Cambria" w:hAnsi="Cambria"/>
          <w:sz w:val="18"/>
          <w:szCs w:val="18"/>
          <w:lang w:val="en-US"/>
        </w:rPr>
        <w:t xml:space="preserve">Transient Azomethine-ylides from a Stable Amino-carbene and an </w:t>
      </w:r>
      <w:proofErr w:type="spellStart"/>
      <w:r w:rsidR="00245A43" w:rsidRPr="005C6A50">
        <w:rPr>
          <w:rFonts w:ascii="Cambria" w:hAnsi="Cambria"/>
          <w:sz w:val="18"/>
          <w:szCs w:val="18"/>
          <w:lang w:val="en-US"/>
        </w:rPr>
        <w:t>Aldiminium</w:t>
      </w:r>
      <w:proofErr w:type="spellEnd"/>
      <w:r w:rsidR="00245A43" w:rsidRPr="005C6A50">
        <w:rPr>
          <w:rFonts w:ascii="Cambria" w:hAnsi="Cambria"/>
          <w:sz w:val="18"/>
          <w:szCs w:val="18"/>
          <w:lang w:val="en-US"/>
        </w:rPr>
        <w:t xml:space="preserve"> Salt.</w:t>
      </w:r>
      <w:r w:rsidR="00B062E5" w:rsidRPr="005C6A50">
        <w:rPr>
          <w:rFonts w:ascii="Cambria" w:hAnsi="Cambria"/>
          <w:sz w:val="18"/>
          <w:szCs w:val="18"/>
          <w:lang w:val="en-US"/>
        </w:rPr>
        <w:t xml:space="preserve"> </w:t>
      </w:r>
      <w:r w:rsidR="00317690" w:rsidRPr="005C6A50">
        <w:rPr>
          <w:rFonts w:ascii="Cambria" w:hAnsi="Cambria"/>
          <w:i/>
          <w:iCs/>
          <w:sz w:val="18"/>
          <w:szCs w:val="18"/>
          <w:lang w:val="en-US"/>
        </w:rPr>
        <w:t>J. Org. Chem.</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68</w:t>
      </w:r>
      <w:r w:rsidR="00317690" w:rsidRPr="005C6A50">
        <w:rPr>
          <w:rFonts w:ascii="Cambria" w:hAnsi="Cambria"/>
          <w:sz w:val="18"/>
          <w:szCs w:val="18"/>
          <w:lang w:val="en-US"/>
        </w:rPr>
        <w:t>, 911</w:t>
      </w:r>
      <w:r w:rsidR="0040169C" w:rsidRPr="005C6A50">
        <w:rPr>
          <w:rFonts w:ascii="Cambria" w:hAnsi="Cambria"/>
          <w:sz w:val="18"/>
          <w:szCs w:val="18"/>
          <w:lang w:val="en-US"/>
        </w:rPr>
        <w:t>–</w:t>
      </w:r>
      <w:r w:rsidR="00317690" w:rsidRPr="005C6A50">
        <w:rPr>
          <w:rFonts w:ascii="Cambria" w:hAnsi="Cambria"/>
          <w:sz w:val="18"/>
          <w:szCs w:val="18"/>
          <w:lang w:val="en-US"/>
        </w:rPr>
        <w:t>914</w:t>
      </w:r>
      <w:r w:rsidR="00B062E5" w:rsidRPr="005C6A50">
        <w:rPr>
          <w:rFonts w:ascii="Cambria" w:hAnsi="Cambria"/>
          <w:sz w:val="18"/>
          <w:szCs w:val="18"/>
          <w:lang w:val="en-US"/>
        </w:rPr>
        <w:t xml:space="preserve"> (2003)</w:t>
      </w:r>
      <w:r w:rsidR="00A90F63" w:rsidRPr="005C6A50">
        <w:rPr>
          <w:rFonts w:ascii="Cambria" w:hAnsi="Cambria"/>
          <w:sz w:val="18"/>
          <w:szCs w:val="18"/>
          <w:lang w:val="en-US"/>
        </w:rPr>
        <w:t xml:space="preserve">. </w:t>
      </w:r>
    </w:p>
    <w:p w14:paraId="254B48E6" w14:textId="0ABC56C5" w:rsidR="00317690" w:rsidRPr="005C6A50" w:rsidRDefault="00E55E19" w:rsidP="00FE193E">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9A38F8" w:rsidRPr="005C6A50">
        <w:rPr>
          <w:rFonts w:ascii="Cambria" w:hAnsi="Cambria"/>
          <w:sz w:val="18"/>
          <w:szCs w:val="18"/>
          <w:lang w:val="en-US"/>
        </w:rPr>
        <w:t>4</w:t>
      </w:r>
      <w:r w:rsidR="00737A86" w:rsidRPr="005C6A50">
        <w:rPr>
          <w:rFonts w:ascii="Cambria" w:hAnsi="Cambria"/>
          <w:sz w:val="18"/>
          <w:szCs w:val="18"/>
          <w:lang w:val="en-US"/>
        </w:rPr>
        <w:t>7</w:t>
      </w:r>
      <w:r w:rsidRPr="005C6A50">
        <w:rPr>
          <w:rFonts w:ascii="Cambria" w:hAnsi="Cambria"/>
          <w:sz w:val="18"/>
          <w:szCs w:val="18"/>
          <w:lang w:val="en-US"/>
        </w:rPr>
        <w:t xml:space="preserve">] </w:t>
      </w:r>
      <w:r w:rsidR="00317690" w:rsidRPr="005C6A50">
        <w:rPr>
          <w:rFonts w:ascii="Cambria" w:hAnsi="Cambria"/>
          <w:sz w:val="18"/>
          <w:szCs w:val="18"/>
          <w:lang w:val="en-US"/>
        </w:rPr>
        <w:t xml:space="preserve">Vignolle, </w:t>
      </w:r>
      <w:r w:rsidR="00445628" w:rsidRPr="005C6A50">
        <w:rPr>
          <w:rFonts w:ascii="Cambria" w:hAnsi="Cambria"/>
          <w:sz w:val="18"/>
          <w:szCs w:val="18"/>
          <w:lang w:val="en-US"/>
        </w:rPr>
        <w:t xml:space="preserve">J., </w:t>
      </w:r>
      <w:proofErr w:type="spellStart"/>
      <w:r w:rsidR="00317690" w:rsidRPr="005C6A50">
        <w:rPr>
          <w:rFonts w:ascii="Cambria" w:hAnsi="Cambria"/>
          <w:sz w:val="18"/>
          <w:szCs w:val="18"/>
          <w:lang w:val="en-US"/>
        </w:rPr>
        <w:t>Asay</w:t>
      </w:r>
      <w:proofErr w:type="spellEnd"/>
      <w:r w:rsidR="00317690" w:rsidRPr="005C6A50">
        <w:rPr>
          <w:rFonts w:ascii="Cambria" w:hAnsi="Cambria"/>
          <w:sz w:val="18"/>
          <w:szCs w:val="18"/>
          <w:lang w:val="en-US"/>
        </w:rPr>
        <w:t xml:space="preserve">, </w:t>
      </w:r>
      <w:r w:rsidR="00445628" w:rsidRPr="005C6A50">
        <w:rPr>
          <w:rFonts w:ascii="Cambria" w:hAnsi="Cambria"/>
          <w:sz w:val="18"/>
          <w:szCs w:val="18"/>
          <w:lang w:val="en-US"/>
        </w:rPr>
        <w:t xml:space="preserve">M., </w:t>
      </w:r>
      <w:proofErr w:type="spellStart"/>
      <w:r w:rsidR="00317690" w:rsidRPr="005C6A50">
        <w:rPr>
          <w:rFonts w:ascii="Cambria" w:hAnsi="Cambria"/>
          <w:sz w:val="18"/>
          <w:szCs w:val="18"/>
          <w:lang w:val="en-US"/>
        </w:rPr>
        <w:t>Miqueu</w:t>
      </w:r>
      <w:proofErr w:type="spellEnd"/>
      <w:r w:rsidR="00317690" w:rsidRPr="005C6A50">
        <w:rPr>
          <w:rFonts w:ascii="Cambria" w:hAnsi="Cambria"/>
          <w:sz w:val="18"/>
          <w:szCs w:val="18"/>
          <w:lang w:val="en-US"/>
        </w:rPr>
        <w:t xml:space="preserve">, </w:t>
      </w:r>
      <w:r w:rsidR="00445628" w:rsidRPr="005C6A50">
        <w:rPr>
          <w:rFonts w:ascii="Cambria" w:hAnsi="Cambria"/>
          <w:sz w:val="18"/>
          <w:szCs w:val="18"/>
          <w:lang w:val="en-US"/>
        </w:rPr>
        <w:t xml:space="preserve">K., </w:t>
      </w:r>
      <w:proofErr w:type="spellStart"/>
      <w:r w:rsidR="00317690" w:rsidRPr="005C6A50">
        <w:rPr>
          <w:rFonts w:ascii="Cambria" w:hAnsi="Cambria"/>
          <w:sz w:val="18"/>
          <w:szCs w:val="18"/>
          <w:lang w:val="en-US"/>
        </w:rPr>
        <w:t>Bourissou</w:t>
      </w:r>
      <w:proofErr w:type="spellEnd"/>
      <w:r w:rsidR="00317690" w:rsidRPr="005C6A50">
        <w:rPr>
          <w:rFonts w:ascii="Cambria" w:hAnsi="Cambria"/>
          <w:sz w:val="18"/>
          <w:szCs w:val="18"/>
          <w:lang w:val="en-US"/>
        </w:rPr>
        <w:t xml:space="preserve">, </w:t>
      </w:r>
      <w:r w:rsidR="00445628" w:rsidRPr="005C6A50">
        <w:rPr>
          <w:rFonts w:ascii="Cambria" w:hAnsi="Cambria"/>
          <w:sz w:val="18"/>
          <w:szCs w:val="18"/>
          <w:lang w:val="en-US"/>
        </w:rPr>
        <w:t>D.</w:t>
      </w:r>
      <w:r w:rsidR="00A26C93" w:rsidRPr="005C6A50">
        <w:rPr>
          <w:rFonts w:asciiTheme="majorHAnsi" w:hAnsiTheme="majorHAnsi" w:cs="AdvOT1ef757c0"/>
          <w:sz w:val="18"/>
          <w:szCs w:val="18"/>
          <w:lang w:val="en-US"/>
        </w:rPr>
        <w:t xml:space="preserve"> &amp;</w:t>
      </w:r>
      <w:r w:rsidR="00445628" w:rsidRPr="005C6A50">
        <w:rPr>
          <w:rFonts w:ascii="Cambria" w:hAnsi="Cambria"/>
          <w:sz w:val="18"/>
          <w:szCs w:val="18"/>
          <w:lang w:val="en-US"/>
        </w:rPr>
        <w:t xml:space="preserve"> </w:t>
      </w:r>
      <w:r w:rsidR="00317690" w:rsidRPr="005C6A50">
        <w:rPr>
          <w:rFonts w:ascii="Cambria" w:hAnsi="Cambria"/>
          <w:sz w:val="18"/>
          <w:szCs w:val="18"/>
          <w:lang w:val="en-US"/>
        </w:rPr>
        <w:t xml:space="preserve">Bertrand, </w:t>
      </w:r>
      <w:r w:rsidR="00445628" w:rsidRPr="005C6A50">
        <w:rPr>
          <w:rFonts w:ascii="Cambria" w:hAnsi="Cambria"/>
          <w:sz w:val="18"/>
          <w:szCs w:val="18"/>
          <w:lang w:val="en-US"/>
        </w:rPr>
        <w:t xml:space="preserve">G. </w:t>
      </w:r>
      <w:r w:rsidR="00245A43" w:rsidRPr="005C6A50">
        <w:rPr>
          <w:rFonts w:ascii="Cambria" w:hAnsi="Cambria"/>
          <w:sz w:val="18"/>
          <w:szCs w:val="18"/>
          <w:lang w:val="en-US"/>
        </w:rPr>
        <w:t xml:space="preserve">Rearrangement of </w:t>
      </w:r>
      <w:proofErr w:type="spellStart"/>
      <w:r w:rsidR="00245A43" w:rsidRPr="005C6A50">
        <w:rPr>
          <w:rFonts w:ascii="Cambria" w:hAnsi="Cambria"/>
          <w:sz w:val="18"/>
          <w:szCs w:val="18"/>
          <w:lang w:val="en-US"/>
        </w:rPr>
        <w:t>Biaryl</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Monoaminocarbenes</w:t>
      </w:r>
      <w:proofErr w:type="spellEnd"/>
      <w:r w:rsidR="00245A43" w:rsidRPr="005C6A50">
        <w:rPr>
          <w:rFonts w:ascii="Cambria" w:hAnsi="Cambria"/>
          <w:sz w:val="18"/>
          <w:szCs w:val="18"/>
          <w:lang w:val="en-US"/>
        </w:rPr>
        <w:t xml:space="preserve"> via Concerted Asynchronous Insertion into Aromatic C—H Bonds. </w:t>
      </w:r>
      <w:r w:rsidR="00317690" w:rsidRPr="005C6A50">
        <w:rPr>
          <w:rFonts w:ascii="Cambria" w:hAnsi="Cambria"/>
          <w:i/>
          <w:iCs/>
          <w:sz w:val="18"/>
          <w:szCs w:val="18"/>
          <w:lang w:val="en-US"/>
        </w:rPr>
        <w:t>Org. Lett.</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10</w:t>
      </w:r>
      <w:r w:rsidR="00317690" w:rsidRPr="005C6A50">
        <w:rPr>
          <w:rFonts w:ascii="Cambria" w:hAnsi="Cambria"/>
          <w:sz w:val="18"/>
          <w:szCs w:val="18"/>
          <w:lang w:val="en-US"/>
        </w:rPr>
        <w:t>, 4299</w:t>
      </w:r>
      <w:r w:rsidR="0040169C" w:rsidRPr="005C6A50">
        <w:rPr>
          <w:rFonts w:ascii="Cambria" w:hAnsi="Cambria"/>
          <w:sz w:val="18"/>
          <w:szCs w:val="18"/>
          <w:lang w:val="en-US"/>
        </w:rPr>
        <w:t>–</w:t>
      </w:r>
      <w:r w:rsidR="00317690" w:rsidRPr="005C6A50">
        <w:rPr>
          <w:rFonts w:ascii="Cambria" w:hAnsi="Cambria"/>
          <w:sz w:val="18"/>
          <w:szCs w:val="18"/>
          <w:lang w:val="en-US"/>
        </w:rPr>
        <w:t>4302</w:t>
      </w:r>
      <w:r w:rsidR="00B062E5" w:rsidRPr="005C6A50">
        <w:rPr>
          <w:rFonts w:ascii="Cambria" w:hAnsi="Cambria"/>
          <w:sz w:val="18"/>
          <w:szCs w:val="18"/>
          <w:lang w:val="en-US"/>
        </w:rPr>
        <w:t xml:space="preserve"> (2008)</w:t>
      </w:r>
      <w:r w:rsidR="00317690" w:rsidRPr="005C6A50">
        <w:rPr>
          <w:rFonts w:ascii="Cambria" w:hAnsi="Cambria"/>
          <w:sz w:val="18"/>
          <w:szCs w:val="18"/>
          <w:lang w:val="en-US"/>
        </w:rPr>
        <w:t xml:space="preserve">. </w:t>
      </w:r>
    </w:p>
    <w:p w14:paraId="7B45025F" w14:textId="03104E71" w:rsidR="00B21D82" w:rsidRPr="005C6A50" w:rsidRDefault="00FE193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4</w:t>
      </w:r>
      <w:r w:rsidR="00737A86" w:rsidRPr="005C6A50">
        <w:rPr>
          <w:rFonts w:ascii="Cambria" w:hAnsi="Cambria"/>
          <w:sz w:val="18"/>
          <w:szCs w:val="18"/>
          <w:lang w:val="en-US"/>
        </w:rPr>
        <w:t>8</w:t>
      </w:r>
      <w:r w:rsidRPr="005C6A50">
        <w:rPr>
          <w:rFonts w:ascii="Cambria" w:hAnsi="Cambria"/>
          <w:sz w:val="18"/>
          <w:szCs w:val="18"/>
          <w:lang w:val="en-US"/>
        </w:rPr>
        <w:t xml:space="preserve">] </w:t>
      </w:r>
      <w:proofErr w:type="spellStart"/>
      <w:r w:rsidR="00317690" w:rsidRPr="005C6A50">
        <w:rPr>
          <w:rFonts w:ascii="Cambria" w:hAnsi="Cambria"/>
          <w:sz w:val="18"/>
          <w:szCs w:val="18"/>
          <w:lang w:val="en-US"/>
        </w:rPr>
        <w:t>Schroth</w:t>
      </w:r>
      <w:proofErr w:type="spellEnd"/>
      <w:r w:rsidR="00317690" w:rsidRPr="005C6A50">
        <w:rPr>
          <w:rFonts w:ascii="Cambria" w:hAnsi="Cambria"/>
          <w:sz w:val="18"/>
          <w:szCs w:val="18"/>
          <w:lang w:val="en-US"/>
        </w:rPr>
        <w:t xml:space="preserve">, </w:t>
      </w:r>
      <w:r w:rsidR="00B21D82" w:rsidRPr="005C6A50">
        <w:rPr>
          <w:rFonts w:ascii="Cambria" w:hAnsi="Cambria"/>
          <w:sz w:val="18"/>
          <w:szCs w:val="18"/>
          <w:lang w:val="en-US"/>
        </w:rPr>
        <w:t>W.,</w:t>
      </w:r>
      <w:r w:rsidR="00317690" w:rsidRPr="005C6A50">
        <w:rPr>
          <w:rFonts w:ascii="Cambria" w:hAnsi="Cambria"/>
          <w:sz w:val="18"/>
          <w:szCs w:val="18"/>
          <w:lang w:val="en-US"/>
        </w:rPr>
        <w:t xml:space="preserve"> Jahn,</w:t>
      </w:r>
      <w:r w:rsidR="00B21D82" w:rsidRPr="005C6A50">
        <w:rPr>
          <w:rFonts w:ascii="Cambria" w:hAnsi="Cambria"/>
          <w:sz w:val="18"/>
          <w:szCs w:val="18"/>
          <w:lang w:val="en-US"/>
        </w:rPr>
        <w:t xml:space="preserve"> U.</w:t>
      </w:r>
      <w:r w:rsidR="00A26C93" w:rsidRPr="005C6A50">
        <w:rPr>
          <w:rFonts w:asciiTheme="majorHAnsi" w:hAnsiTheme="majorHAnsi" w:cs="AdvOT1ef757c0"/>
          <w:sz w:val="18"/>
          <w:szCs w:val="18"/>
        </w:rPr>
        <w:t xml:space="preserve"> &amp;</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Ströhl</w:t>
      </w:r>
      <w:proofErr w:type="spellEnd"/>
      <w:r w:rsidR="00317690" w:rsidRPr="005C6A50">
        <w:rPr>
          <w:rFonts w:ascii="Cambria" w:hAnsi="Cambria"/>
          <w:sz w:val="18"/>
          <w:szCs w:val="18"/>
          <w:lang w:val="en-US"/>
        </w:rPr>
        <w:t xml:space="preserve">, </w:t>
      </w:r>
      <w:r w:rsidR="00B21D82" w:rsidRPr="005C6A50">
        <w:rPr>
          <w:rFonts w:ascii="Cambria" w:hAnsi="Cambria"/>
          <w:sz w:val="18"/>
          <w:szCs w:val="18"/>
          <w:lang w:val="en-US"/>
        </w:rPr>
        <w:t xml:space="preserve">D. </w:t>
      </w:r>
      <w:r w:rsidR="00245A43" w:rsidRPr="005C6A50">
        <w:rPr>
          <w:rFonts w:ascii="Cambria" w:hAnsi="Cambria"/>
          <w:sz w:val="18"/>
          <w:szCs w:val="18"/>
          <w:lang w:val="en-US"/>
        </w:rPr>
        <w:t xml:space="preserve">New Syntheses of </w:t>
      </w:r>
      <w:proofErr w:type="spellStart"/>
      <w:r w:rsidR="00245A43" w:rsidRPr="005C6A50">
        <w:rPr>
          <w:rFonts w:ascii="Cambria" w:hAnsi="Cambria"/>
          <w:sz w:val="18"/>
          <w:szCs w:val="18"/>
          <w:lang w:val="en-US"/>
        </w:rPr>
        <w:t>Methyleniminium</w:t>
      </w:r>
      <w:proofErr w:type="spellEnd"/>
      <w:r w:rsidR="00245A43" w:rsidRPr="005C6A50">
        <w:rPr>
          <w:rFonts w:ascii="Cambria" w:hAnsi="Cambria"/>
          <w:sz w:val="18"/>
          <w:szCs w:val="18"/>
          <w:lang w:val="en-US"/>
        </w:rPr>
        <w:t xml:space="preserve"> Salts from Carbonyl Compounds and from α‐</w:t>
      </w:r>
      <w:proofErr w:type="spellStart"/>
      <w:r w:rsidR="00245A43" w:rsidRPr="005C6A50">
        <w:rPr>
          <w:rFonts w:ascii="Cambria" w:hAnsi="Cambria"/>
          <w:sz w:val="18"/>
          <w:szCs w:val="18"/>
          <w:lang w:val="en-US"/>
        </w:rPr>
        <w:t>Chloro</w:t>
      </w:r>
      <w:proofErr w:type="spellEnd"/>
      <w:r w:rsidR="00245A43" w:rsidRPr="005C6A50">
        <w:rPr>
          <w:rFonts w:ascii="Cambria" w:hAnsi="Cambria"/>
          <w:sz w:val="18"/>
          <w:szCs w:val="18"/>
          <w:lang w:val="en-US"/>
        </w:rPr>
        <w:t xml:space="preserve"> Ethers; an Access to Vinylogous </w:t>
      </w:r>
      <w:proofErr w:type="spellStart"/>
      <w:r w:rsidR="00245A43" w:rsidRPr="005C6A50">
        <w:rPr>
          <w:rFonts w:ascii="Cambria" w:hAnsi="Cambria"/>
          <w:sz w:val="18"/>
          <w:szCs w:val="18"/>
          <w:lang w:val="en-US"/>
        </w:rPr>
        <w:t>Viehe</w:t>
      </w:r>
      <w:proofErr w:type="spellEnd"/>
      <w:r w:rsidR="00245A43" w:rsidRPr="005C6A50">
        <w:rPr>
          <w:rFonts w:ascii="Cambria" w:hAnsi="Cambria"/>
          <w:sz w:val="18"/>
          <w:szCs w:val="18"/>
          <w:lang w:val="en-US"/>
        </w:rPr>
        <w:t xml:space="preserve"> Salts. </w:t>
      </w:r>
      <w:r w:rsidR="00317690" w:rsidRPr="005C6A50">
        <w:rPr>
          <w:rFonts w:ascii="Cambria" w:hAnsi="Cambria"/>
          <w:i/>
          <w:iCs/>
          <w:sz w:val="18"/>
          <w:szCs w:val="18"/>
          <w:lang w:val="en-US"/>
        </w:rPr>
        <w:t>Chem. Ber.</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127</w:t>
      </w:r>
      <w:r w:rsidR="00317690" w:rsidRPr="005C6A50">
        <w:rPr>
          <w:rFonts w:ascii="Cambria" w:hAnsi="Cambria"/>
          <w:sz w:val="18"/>
          <w:szCs w:val="18"/>
          <w:lang w:val="en-US"/>
        </w:rPr>
        <w:t>, 2013</w:t>
      </w:r>
      <w:r w:rsidR="0040169C" w:rsidRPr="005C6A50">
        <w:rPr>
          <w:rFonts w:ascii="Cambria" w:hAnsi="Cambria"/>
          <w:sz w:val="18"/>
          <w:szCs w:val="18"/>
          <w:lang w:val="en-US"/>
        </w:rPr>
        <w:t>–</w:t>
      </w:r>
      <w:r w:rsidR="00317690" w:rsidRPr="005C6A50">
        <w:rPr>
          <w:rFonts w:ascii="Cambria" w:hAnsi="Cambria"/>
          <w:sz w:val="18"/>
          <w:szCs w:val="18"/>
          <w:lang w:val="en-US"/>
        </w:rPr>
        <w:t>2022</w:t>
      </w:r>
      <w:r w:rsidR="009B783F" w:rsidRPr="005C6A50">
        <w:rPr>
          <w:rFonts w:ascii="Cambria" w:hAnsi="Cambria"/>
          <w:sz w:val="18"/>
          <w:szCs w:val="18"/>
          <w:lang w:val="en-US"/>
        </w:rPr>
        <w:t xml:space="preserve"> (1994)</w:t>
      </w:r>
      <w:r w:rsidR="00B21D82" w:rsidRPr="005C6A50">
        <w:rPr>
          <w:rFonts w:ascii="Cambria" w:hAnsi="Cambria"/>
          <w:sz w:val="18"/>
          <w:szCs w:val="18"/>
          <w:lang w:val="en-US"/>
        </w:rPr>
        <w:t xml:space="preserve">. </w:t>
      </w:r>
    </w:p>
    <w:p w14:paraId="4B10B594" w14:textId="11D26A1B" w:rsidR="00660C94" w:rsidRPr="005C6A50" w:rsidRDefault="00FE193E" w:rsidP="000475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2D3B41" w:rsidRPr="005C6A50">
        <w:rPr>
          <w:rFonts w:ascii="Cambria" w:hAnsi="Cambria"/>
          <w:sz w:val="18"/>
          <w:szCs w:val="18"/>
          <w:lang w:val="en-US"/>
        </w:rPr>
        <w:t>4</w:t>
      </w:r>
      <w:r w:rsidR="00737A86" w:rsidRPr="005C6A50">
        <w:rPr>
          <w:rFonts w:ascii="Cambria" w:hAnsi="Cambria"/>
          <w:sz w:val="18"/>
          <w:szCs w:val="18"/>
          <w:lang w:val="en-US"/>
        </w:rPr>
        <w:t>9</w:t>
      </w:r>
      <w:r w:rsidRPr="005C6A50">
        <w:rPr>
          <w:rFonts w:ascii="Cambria" w:hAnsi="Cambria"/>
          <w:sz w:val="18"/>
          <w:szCs w:val="18"/>
          <w:lang w:val="en-US"/>
        </w:rPr>
        <w:t xml:space="preserve">] </w:t>
      </w:r>
      <w:r w:rsidR="00245A43" w:rsidRPr="005C6A50">
        <w:rPr>
          <w:rFonts w:ascii="Cambria" w:hAnsi="Cambria"/>
          <w:sz w:val="18"/>
          <w:szCs w:val="18"/>
          <w:lang w:val="en-US"/>
        </w:rPr>
        <w:t xml:space="preserve"> </w:t>
      </w:r>
      <w:r w:rsidR="00317690" w:rsidRPr="005C6A50">
        <w:rPr>
          <w:rFonts w:ascii="Cambria" w:hAnsi="Cambria"/>
          <w:sz w:val="18"/>
          <w:szCs w:val="18"/>
          <w:lang w:val="en-US"/>
        </w:rPr>
        <w:t xml:space="preserve">Alder, </w:t>
      </w:r>
      <w:r w:rsidR="00EC028B" w:rsidRPr="005C6A50">
        <w:rPr>
          <w:rFonts w:ascii="Cambria" w:hAnsi="Cambria"/>
          <w:sz w:val="18"/>
          <w:szCs w:val="18"/>
          <w:lang w:val="en-US"/>
        </w:rPr>
        <w:t xml:space="preserve">R. W., </w:t>
      </w:r>
      <w:r w:rsidR="00317690" w:rsidRPr="005C6A50">
        <w:rPr>
          <w:rFonts w:ascii="Cambria" w:hAnsi="Cambria"/>
          <w:sz w:val="18"/>
          <w:szCs w:val="18"/>
          <w:lang w:val="en-US"/>
        </w:rPr>
        <w:t>Blake,</w:t>
      </w:r>
      <w:r w:rsidR="00EC028B" w:rsidRPr="005C6A50">
        <w:rPr>
          <w:rFonts w:ascii="Cambria" w:hAnsi="Cambria"/>
          <w:sz w:val="18"/>
          <w:szCs w:val="18"/>
          <w:lang w:val="en-US"/>
        </w:rPr>
        <w:t xml:space="preserve"> M. E.,</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Bufali</w:t>
      </w:r>
      <w:proofErr w:type="spellEnd"/>
      <w:r w:rsidR="00317690" w:rsidRPr="005C6A50">
        <w:rPr>
          <w:rFonts w:ascii="Cambria" w:hAnsi="Cambria"/>
          <w:sz w:val="18"/>
          <w:szCs w:val="18"/>
          <w:lang w:val="en-US"/>
        </w:rPr>
        <w:t xml:space="preserve">, </w:t>
      </w:r>
      <w:r w:rsidR="00EC028B" w:rsidRPr="005C6A50">
        <w:rPr>
          <w:rFonts w:ascii="Cambria" w:hAnsi="Cambria"/>
          <w:sz w:val="18"/>
          <w:szCs w:val="18"/>
          <w:lang w:val="en-US"/>
        </w:rPr>
        <w:t xml:space="preserve">S., </w:t>
      </w:r>
      <w:r w:rsidR="00317690" w:rsidRPr="005C6A50">
        <w:rPr>
          <w:rFonts w:ascii="Cambria" w:hAnsi="Cambria"/>
          <w:sz w:val="18"/>
          <w:szCs w:val="18"/>
          <w:lang w:val="en-US"/>
        </w:rPr>
        <w:t xml:space="preserve">Butts, </w:t>
      </w:r>
      <w:r w:rsidR="00EC028B" w:rsidRPr="005C6A50">
        <w:rPr>
          <w:rFonts w:ascii="Cambria" w:hAnsi="Cambria"/>
          <w:sz w:val="18"/>
          <w:szCs w:val="18"/>
          <w:lang w:val="en-US"/>
        </w:rPr>
        <w:t xml:space="preserve">C. P., </w:t>
      </w:r>
      <w:proofErr w:type="spellStart"/>
      <w:r w:rsidR="00317690" w:rsidRPr="005C6A50">
        <w:rPr>
          <w:rFonts w:ascii="Cambria" w:hAnsi="Cambria"/>
          <w:sz w:val="18"/>
          <w:szCs w:val="18"/>
          <w:lang w:val="en-US"/>
        </w:rPr>
        <w:t>Orpen</w:t>
      </w:r>
      <w:proofErr w:type="spellEnd"/>
      <w:r w:rsidR="00317690" w:rsidRPr="005C6A50">
        <w:rPr>
          <w:rFonts w:ascii="Cambria" w:hAnsi="Cambria"/>
          <w:sz w:val="18"/>
          <w:szCs w:val="18"/>
          <w:lang w:val="en-US"/>
        </w:rPr>
        <w:t xml:space="preserve">, </w:t>
      </w:r>
      <w:r w:rsidR="00EC028B" w:rsidRPr="005C6A50">
        <w:rPr>
          <w:rFonts w:ascii="Cambria" w:hAnsi="Cambria"/>
          <w:sz w:val="18"/>
          <w:szCs w:val="18"/>
          <w:lang w:val="en-US"/>
        </w:rPr>
        <w:t xml:space="preserve">A. G., </w:t>
      </w:r>
      <w:proofErr w:type="spellStart"/>
      <w:r w:rsidR="00317690" w:rsidRPr="005C6A50">
        <w:rPr>
          <w:rFonts w:ascii="Cambria" w:hAnsi="Cambria"/>
          <w:sz w:val="18"/>
          <w:szCs w:val="18"/>
          <w:lang w:val="en-US"/>
        </w:rPr>
        <w:t>Schütz</w:t>
      </w:r>
      <w:proofErr w:type="spellEnd"/>
      <w:r w:rsidR="00317690" w:rsidRPr="005C6A50">
        <w:rPr>
          <w:rFonts w:ascii="Cambria" w:hAnsi="Cambria"/>
          <w:sz w:val="18"/>
          <w:szCs w:val="18"/>
          <w:lang w:val="en-US"/>
        </w:rPr>
        <w:t xml:space="preserve">, </w:t>
      </w:r>
      <w:r w:rsidR="00EC028B" w:rsidRPr="005C6A50">
        <w:rPr>
          <w:rFonts w:ascii="Cambria" w:hAnsi="Cambria"/>
          <w:sz w:val="18"/>
          <w:szCs w:val="18"/>
          <w:lang w:val="en-US"/>
        </w:rPr>
        <w:t>J.</w:t>
      </w:r>
      <w:r w:rsidR="00A26C93" w:rsidRPr="005C6A50">
        <w:rPr>
          <w:rFonts w:asciiTheme="majorHAnsi" w:hAnsiTheme="majorHAnsi" w:cs="AdvOT1ef757c0"/>
          <w:sz w:val="18"/>
          <w:szCs w:val="18"/>
        </w:rPr>
        <w:t xml:space="preserve"> &amp;</w:t>
      </w:r>
      <w:r w:rsidR="00EC028B" w:rsidRPr="005C6A50">
        <w:rPr>
          <w:rFonts w:ascii="Cambria" w:hAnsi="Cambria"/>
          <w:sz w:val="18"/>
          <w:szCs w:val="18"/>
          <w:lang w:val="en-US"/>
        </w:rPr>
        <w:t xml:space="preserve"> </w:t>
      </w:r>
      <w:r w:rsidR="00317690" w:rsidRPr="005C6A50">
        <w:rPr>
          <w:rFonts w:ascii="Cambria" w:hAnsi="Cambria"/>
          <w:sz w:val="18"/>
          <w:szCs w:val="18"/>
          <w:lang w:val="en-US"/>
        </w:rPr>
        <w:t>Williams,</w:t>
      </w:r>
      <w:r w:rsidR="00EC028B" w:rsidRPr="005C6A50">
        <w:rPr>
          <w:rFonts w:ascii="Cambria" w:hAnsi="Cambria"/>
          <w:sz w:val="18"/>
          <w:szCs w:val="18"/>
          <w:lang w:val="en-US"/>
        </w:rPr>
        <w:t xml:space="preserve"> S. J.</w:t>
      </w:r>
      <w:r w:rsidR="00317690" w:rsidRPr="005C6A50">
        <w:rPr>
          <w:rFonts w:ascii="Cambria" w:hAnsi="Cambria"/>
          <w:sz w:val="18"/>
          <w:szCs w:val="18"/>
          <w:lang w:val="en-US"/>
        </w:rPr>
        <w:t xml:space="preserve"> </w:t>
      </w:r>
      <w:r w:rsidR="00245A43" w:rsidRPr="005C6A50">
        <w:rPr>
          <w:rFonts w:ascii="Cambria" w:hAnsi="Cambria"/>
          <w:sz w:val="18"/>
          <w:szCs w:val="18"/>
          <w:lang w:val="en-US"/>
        </w:rPr>
        <w:t xml:space="preserve">Preparation of </w:t>
      </w:r>
      <w:proofErr w:type="spellStart"/>
      <w:r w:rsidR="00245A43" w:rsidRPr="005C6A50">
        <w:rPr>
          <w:rFonts w:ascii="Cambria" w:hAnsi="Cambria"/>
          <w:sz w:val="18"/>
          <w:szCs w:val="18"/>
          <w:lang w:val="en-US"/>
        </w:rPr>
        <w:t>tetraalkylformamidinium</w:t>
      </w:r>
      <w:proofErr w:type="spellEnd"/>
      <w:r w:rsidR="00245A43" w:rsidRPr="005C6A50">
        <w:rPr>
          <w:rFonts w:ascii="Cambria" w:hAnsi="Cambria"/>
          <w:sz w:val="18"/>
          <w:szCs w:val="18"/>
          <w:lang w:val="en-US"/>
        </w:rPr>
        <w:t xml:space="preserve"> salts and related species as precursors to stable carbenes. </w:t>
      </w:r>
      <w:r w:rsidR="00317690" w:rsidRPr="005C6A50">
        <w:rPr>
          <w:rFonts w:ascii="Cambria" w:hAnsi="Cambria"/>
          <w:i/>
          <w:iCs/>
          <w:sz w:val="18"/>
          <w:szCs w:val="18"/>
          <w:lang w:val="en-US"/>
        </w:rPr>
        <w:t>J. Chem. Soc. Perkin 1.</w:t>
      </w:r>
      <w:r w:rsidR="00317690" w:rsidRPr="005C6A50">
        <w:rPr>
          <w:rFonts w:ascii="Cambria" w:hAnsi="Cambria"/>
          <w:sz w:val="18"/>
          <w:szCs w:val="18"/>
          <w:lang w:val="en-US"/>
        </w:rPr>
        <w:t xml:space="preserve"> </w:t>
      </w:r>
      <w:r w:rsidR="00317690" w:rsidRPr="005C6A50">
        <w:rPr>
          <w:rFonts w:ascii="Cambria" w:hAnsi="Cambria"/>
          <w:b/>
          <w:bCs/>
          <w:sz w:val="18"/>
          <w:szCs w:val="18"/>
          <w:lang w:val="en-US"/>
        </w:rPr>
        <w:t>14</w:t>
      </w:r>
      <w:r w:rsidR="00317690" w:rsidRPr="005C6A50">
        <w:rPr>
          <w:rFonts w:ascii="Cambria" w:hAnsi="Cambria"/>
          <w:sz w:val="18"/>
          <w:szCs w:val="18"/>
          <w:lang w:val="en-US"/>
        </w:rPr>
        <w:t>, 1586</w:t>
      </w:r>
      <w:r w:rsidR="0040169C" w:rsidRPr="005C6A50">
        <w:rPr>
          <w:rFonts w:ascii="Cambria" w:hAnsi="Cambria"/>
          <w:sz w:val="18"/>
          <w:szCs w:val="18"/>
          <w:lang w:val="en-US"/>
        </w:rPr>
        <w:t>–</w:t>
      </w:r>
      <w:r w:rsidR="00317690" w:rsidRPr="005C6A50">
        <w:rPr>
          <w:rFonts w:ascii="Cambria" w:hAnsi="Cambria"/>
          <w:sz w:val="18"/>
          <w:szCs w:val="18"/>
          <w:lang w:val="en-US"/>
        </w:rPr>
        <w:t>1593</w:t>
      </w:r>
      <w:r w:rsidR="00B062E5" w:rsidRPr="005C6A50">
        <w:rPr>
          <w:rFonts w:ascii="Cambria" w:hAnsi="Cambria"/>
          <w:sz w:val="18"/>
          <w:szCs w:val="18"/>
          <w:lang w:val="en-US"/>
        </w:rPr>
        <w:t xml:space="preserve"> (2001)</w:t>
      </w:r>
      <w:r w:rsidR="000475E8" w:rsidRPr="005C6A50">
        <w:rPr>
          <w:rFonts w:ascii="Cambria" w:hAnsi="Cambria"/>
          <w:sz w:val="18"/>
          <w:szCs w:val="18"/>
          <w:lang w:val="en-US"/>
        </w:rPr>
        <w:t xml:space="preserve">. </w:t>
      </w:r>
    </w:p>
    <w:p w14:paraId="1042EDD6" w14:textId="5896E3D9" w:rsidR="00FE193E" w:rsidRPr="005C6A50" w:rsidRDefault="00FE193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094BF5" w:rsidRPr="005C6A50">
        <w:rPr>
          <w:rFonts w:ascii="Cambria" w:hAnsi="Cambria"/>
          <w:sz w:val="18"/>
          <w:szCs w:val="18"/>
          <w:lang w:val="en-US"/>
        </w:rPr>
        <w:t>5</w:t>
      </w:r>
      <w:r w:rsidR="000475E8" w:rsidRPr="005C6A50">
        <w:rPr>
          <w:rFonts w:ascii="Cambria" w:hAnsi="Cambria"/>
          <w:sz w:val="18"/>
          <w:szCs w:val="18"/>
          <w:lang w:val="en-US"/>
        </w:rPr>
        <w:t>0</w:t>
      </w:r>
      <w:r w:rsidR="00737A86" w:rsidRPr="005C6A50">
        <w:rPr>
          <w:rFonts w:ascii="Cambria" w:hAnsi="Cambria"/>
          <w:sz w:val="18"/>
          <w:szCs w:val="18"/>
          <w:lang w:val="en-US"/>
        </w:rPr>
        <w:t xml:space="preserve">] </w:t>
      </w:r>
      <w:r w:rsidR="00317690" w:rsidRPr="005C6A50">
        <w:rPr>
          <w:rFonts w:ascii="Cambria" w:hAnsi="Cambria"/>
          <w:sz w:val="18"/>
          <w:szCs w:val="18"/>
          <w:lang w:val="en-US"/>
        </w:rPr>
        <w:t xml:space="preserve">Allen, </w:t>
      </w:r>
      <w:r w:rsidR="00B21D82" w:rsidRPr="005C6A50">
        <w:rPr>
          <w:rFonts w:ascii="Cambria" w:hAnsi="Cambria"/>
          <w:sz w:val="18"/>
          <w:szCs w:val="18"/>
          <w:lang w:val="en-US"/>
        </w:rPr>
        <w:t xml:space="preserve">F. H., </w:t>
      </w:r>
      <w:r w:rsidR="00317690" w:rsidRPr="005C6A50">
        <w:rPr>
          <w:rFonts w:ascii="Cambria" w:hAnsi="Cambria"/>
          <w:sz w:val="18"/>
          <w:szCs w:val="18"/>
          <w:lang w:val="en-US"/>
        </w:rPr>
        <w:t xml:space="preserve">Kennard, </w:t>
      </w:r>
      <w:r w:rsidR="00B21D82" w:rsidRPr="005C6A50">
        <w:rPr>
          <w:rFonts w:ascii="Cambria" w:hAnsi="Cambria"/>
          <w:sz w:val="18"/>
          <w:szCs w:val="18"/>
          <w:lang w:val="en-US"/>
        </w:rPr>
        <w:t xml:space="preserve">O., </w:t>
      </w:r>
      <w:r w:rsidR="00317690" w:rsidRPr="005C6A50">
        <w:rPr>
          <w:rFonts w:ascii="Cambria" w:hAnsi="Cambria"/>
          <w:sz w:val="18"/>
          <w:szCs w:val="18"/>
          <w:lang w:val="en-US"/>
        </w:rPr>
        <w:t xml:space="preserve">Watson, </w:t>
      </w:r>
      <w:r w:rsidR="00B21D82" w:rsidRPr="005C6A50">
        <w:rPr>
          <w:rFonts w:ascii="Cambria" w:hAnsi="Cambria"/>
          <w:sz w:val="18"/>
          <w:szCs w:val="18"/>
          <w:lang w:val="en-US"/>
        </w:rPr>
        <w:t xml:space="preserve">D. G., </w:t>
      </w:r>
      <w:r w:rsidR="00317690" w:rsidRPr="005C6A50">
        <w:rPr>
          <w:rFonts w:ascii="Cambria" w:hAnsi="Cambria"/>
          <w:sz w:val="18"/>
          <w:szCs w:val="18"/>
          <w:lang w:val="en-US"/>
        </w:rPr>
        <w:t xml:space="preserve">Brammer, </w:t>
      </w:r>
      <w:r w:rsidR="00B21D82" w:rsidRPr="005C6A50">
        <w:rPr>
          <w:rFonts w:ascii="Cambria" w:hAnsi="Cambria"/>
          <w:sz w:val="18"/>
          <w:szCs w:val="18"/>
          <w:lang w:val="en-US"/>
        </w:rPr>
        <w:t xml:space="preserve">L., </w:t>
      </w:r>
      <w:proofErr w:type="spellStart"/>
      <w:r w:rsidR="00317690" w:rsidRPr="005C6A50">
        <w:rPr>
          <w:rFonts w:ascii="Cambria" w:hAnsi="Cambria"/>
          <w:sz w:val="18"/>
          <w:szCs w:val="18"/>
          <w:lang w:val="en-US"/>
        </w:rPr>
        <w:t>Orpen</w:t>
      </w:r>
      <w:proofErr w:type="spellEnd"/>
      <w:r w:rsidR="00317690" w:rsidRPr="005C6A50">
        <w:rPr>
          <w:rFonts w:ascii="Cambria" w:hAnsi="Cambria"/>
          <w:sz w:val="18"/>
          <w:szCs w:val="18"/>
          <w:lang w:val="en-US"/>
        </w:rPr>
        <w:t xml:space="preserve">, </w:t>
      </w:r>
      <w:r w:rsidR="00B21D82" w:rsidRPr="005C6A50">
        <w:rPr>
          <w:rFonts w:ascii="Cambria" w:hAnsi="Cambria"/>
          <w:sz w:val="18"/>
          <w:szCs w:val="18"/>
          <w:lang w:val="en-US"/>
        </w:rPr>
        <w:t>A. G.</w:t>
      </w:r>
      <w:r w:rsidR="00A26C93" w:rsidRPr="005C6A50">
        <w:rPr>
          <w:rFonts w:asciiTheme="majorHAnsi" w:hAnsiTheme="majorHAnsi" w:cs="AdvOT1ef757c0"/>
          <w:sz w:val="18"/>
          <w:szCs w:val="18"/>
        </w:rPr>
        <w:t xml:space="preserve"> &amp;</w:t>
      </w:r>
      <w:r w:rsidR="00B21D82" w:rsidRPr="005C6A50">
        <w:rPr>
          <w:rFonts w:ascii="Cambria" w:hAnsi="Cambria"/>
          <w:sz w:val="18"/>
          <w:szCs w:val="18"/>
          <w:lang w:val="en-US"/>
        </w:rPr>
        <w:t xml:space="preserve"> </w:t>
      </w:r>
      <w:r w:rsidR="00317690" w:rsidRPr="005C6A50">
        <w:rPr>
          <w:rFonts w:ascii="Cambria" w:hAnsi="Cambria"/>
          <w:sz w:val="18"/>
          <w:szCs w:val="18"/>
          <w:lang w:val="en-US"/>
        </w:rPr>
        <w:t>Taylor,</w:t>
      </w:r>
      <w:r w:rsidR="00B21D82" w:rsidRPr="005C6A50">
        <w:rPr>
          <w:rFonts w:ascii="Cambria" w:hAnsi="Cambria"/>
          <w:sz w:val="18"/>
          <w:szCs w:val="18"/>
          <w:lang w:val="en-US"/>
        </w:rPr>
        <w:t xml:space="preserve"> R.</w:t>
      </w:r>
      <w:r w:rsidR="00317690" w:rsidRPr="005C6A50">
        <w:rPr>
          <w:rFonts w:ascii="Cambria" w:hAnsi="Cambria"/>
          <w:sz w:val="18"/>
          <w:szCs w:val="18"/>
          <w:lang w:val="en-US"/>
        </w:rPr>
        <w:t xml:space="preserve"> </w:t>
      </w:r>
      <w:r w:rsidR="00245A43" w:rsidRPr="005C6A50">
        <w:rPr>
          <w:rFonts w:ascii="Cambria" w:hAnsi="Cambria"/>
          <w:sz w:val="18"/>
          <w:szCs w:val="18"/>
          <w:lang w:val="en-US"/>
        </w:rPr>
        <w:t xml:space="preserve">Tables of bond lengths determined by X-ray and neutron diffraction. Part 1. Bond lengths in organic compounds. </w:t>
      </w:r>
      <w:r w:rsidR="00317690" w:rsidRPr="005C6A50">
        <w:rPr>
          <w:rFonts w:ascii="Cambria" w:hAnsi="Cambria"/>
          <w:i/>
          <w:iCs/>
          <w:sz w:val="18"/>
          <w:szCs w:val="18"/>
          <w:lang w:val="en-US"/>
        </w:rPr>
        <w:t>J. Chem. Soc. Perkin. Trans. 2</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12</w:t>
      </w:r>
      <w:r w:rsidR="00317690" w:rsidRPr="005C6A50">
        <w:rPr>
          <w:rFonts w:ascii="Cambria" w:hAnsi="Cambria"/>
          <w:sz w:val="18"/>
          <w:szCs w:val="18"/>
          <w:lang w:val="en-US"/>
        </w:rPr>
        <w:t>, S1</w:t>
      </w:r>
      <w:r w:rsidR="0040169C" w:rsidRPr="005C6A50">
        <w:rPr>
          <w:rFonts w:ascii="Cambria" w:hAnsi="Cambria"/>
          <w:sz w:val="18"/>
          <w:szCs w:val="18"/>
          <w:lang w:val="en-US"/>
        </w:rPr>
        <w:t>–</w:t>
      </w:r>
      <w:r w:rsidR="00317690" w:rsidRPr="005C6A50">
        <w:rPr>
          <w:rFonts w:ascii="Cambria" w:hAnsi="Cambria"/>
          <w:sz w:val="18"/>
          <w:szCs w:val="18"/>
          <w:lang w:val="en-US"/>
        </w:rPr>
        <w:t>S19</w:t>
      </w:r>
      <w:r w:rsidR="00785C13" w:rsidRPr="005C6A50">
        <w:rPr>
          <w:rFonts w:ascii="Cambria" w:hAnsi="Cambria"/>
          <w:sz w:val="18"/>
          <w:szCs w:val="18"/>
          <w:lang w:val="en-US"/>
        </w:rPr>
        <w:t xml:space="preserve"> (1987)</w:t>
      </w:r>
      <w:r w:rsidRPr="005C6A50">
        <w:rPr>
          <w:rFonts w:ascii="Cambria" w:hAnsi="Cambria"/>
          <w:sz w:val="18"/>
          <w:szCs w:val="18"/>
          <w:lang w:val="en-US"/>
        </w:rPr>
        <w:t xml:space="preserve">. </w:t>
      </w:r>
    </w:p>
    <w:p w14:paraId="1051C605" w14:textId="06D042BB" w:rsidR="00317690" w:rsidRPr="005C6A50" w:rsidRDefault="00FE193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DD475B" w:rsidRPr="005C6A50">
        <w:rPr>
          <w:rFonts w:ascii="Cambria" w:hAnsi="Cambria"/>
          <w:sz w:val="18"/>
          <w:szCs w:val="18"/>
          <w:lang w:val="en-US"/>
        </w:rPr>
        <w:t>5</w:t>
      </w:r>
      <w:r w:rsidR="000475E8" w:rsidRPr="005C6A50">
        <w:rPr>
          <w:rFonts w:ascii="Cambria" w:hAnsi="Cambria"/>
          <w:sz w:val="18"/>
          <w:szCs w:val="18"/>
          <w:lang w:val="en-US"/>
        </w:rPr>
        <w:t>1</w:t>
      </w:r>
      <w:proofErr w:type="gramStart"/>
      <w:r w:rsidRPr="005C6A50">
        <w:rPr>
          <w:rFonts w:ascii="Cambria" w:hAnsi="Cambria"/>
          <w:sz w:val="18"/>
          <w:szCs w:val="18"/>
          <w:lang w:val="en-US"/>
        </w:rPr>
        <w:t xml:space="preserve">] </w:t>
      </w:r>
      <w:r w:rsidR="00245A43" w:rsidRPr="005C6A50">
        <w:rPr>
          <w:rFonts w:ascii="Cambria" w:hAnsi="Cambria"/>
          <w:sz w:val="18"/>
          <w:szCs w:val="18"/>
          <w:lang w:val="en-US"/>
        </w:rPr>
        <w:t xml:space="preserve"> </w:t>
      </w:r>
      <w:proofErr w:type="spellStart"/>
      <w:r w:rsidR="00317690" w:rsidRPr="005C6A50">
        <w:rPr>
          <w:rFonts w:ascii="Cambria" w:hAnsi="Cambria"/>
          <w:sz w:val="18"/>
          <w:szCs w:val="18"/>
          <w:lang w:val="en-US"/>
        </w:rPr>
        <w:t>Oelgemöller</w:t>
      </w:r>
      <w:proofErr w:type="spellEnd"/>
      <w:proofErr w:type="gramEnd"/>
      <w:r w:rsidR="00317690" w:rsidRPr="005C6A50">
        <w:rPr>
          <w:rFonts w:ascii="Cambria" w:hAnsi="Cambria"/>
          <w:sz w:val="18"/>
          <w:szCs w:val="18"/>
          <w:lang w:val="en-US"/>
        </w:rPr>
        <w:t>,</w:t>
      </w:r>
      <w:r w:rsidR="00A26C93" w:rsidRPr="005C6A50">
        <w:rPr>
          <w:rFonts w:ascii="Cambria" w:hAnsi="Cambria"/>
          <w:sz w:val="18"/>
          <w:szCs w:val="18"/>
          <w:lang w:val="en-US"/>
        </w:rPr>
        <w:t xml:space="preserve"> M.,</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Brem</w:t>
      </w:r>
      <w:proofErr w:type="spellEnd"/>
      <w:r w:rsidR="00317690" w:rsidRPr="005C6A50">
        <w:rPr>
          <w:rFonts w:ascii="Cambria" w:hAnsi="Cambria"/>
          <w:sz w:val="18"/>
          <w:szCs w:val="18"/>
          <w:lang w:val="en-US"/>
        </w:rPr>
        <w:t>,</w:t>
      </w:r>
      <w:r w:rsidR="00A26C93" w:rsidRPr="005C6A50">
        <w:rPr>
          <w:rFonts w:ascii="Cambria" w:hAnsi="Cambria"/>
          <w:sz w:val="18"/>
          <w:szCs w:val="18"/>
          <w:lang w:val="en-US"/>
        </w:rPr>
        <w:t xml:space="preserve"> B.,</w:t>
      </w:r>
      <w:r w:rsidR="00317690" w:rsidRPr="005C6A50">
        <w:rPr>
          <w:rFonts w:ascii="Cambria" w:hAnsi="Cambria"/>
          <w:sz w:val="18"/>
          <w:szCs w:val="18"/>
          <w:lang w:val="en-US"/>
        </w:rPr>
        <w:t xml:space="preserve"> Frank,</w:t>
      </w:r>
      <w:r w:rsidR="00A26C93" w:rsidRPr="005C6A50">
        <w:rPr>
          <w:rFonts w:ascii="Cambria" w:hAnsi="Cambria"/>
          <w:sz w:val="18"/>
          <w:szCs w:val="18"/>
          <w:lang w:val="en-US"/>
        </w:rPr>
        <w:t xml:space="preserve"> R.,</w:t>
      </w:r>
      <w:r w:rsidR="00317690" w:rsidRPr="005C6A50">
        <w:rPr>
          <w:rFonts w:ascii="Cambria" w:hAnsi="Cambria"/>
          <w:sz w:val="18"/>
          <w:szCs w:val="18"/>
          <w:lang w:val="en-US"/>
        </w:rPr>
        <w:t xml:space="preserve"> Schneider,</w:t>
      </w:r>
      <w:r w:rsidR="00A26C93" w:rsidRPr="005C6A50">
        <w:rPr>
          <w:rFonts w:ascii="Cambria" w:hAnsi="Cambria"/>
          <w:sz w:val="18"/>
          <w:szCs w:val="18"/>
          <w:lang w:val="en-US"/>
        </w:rPr>
        <w:t xml:space="preserve"> S.,</w:t>
      </w:r>
      <w:r w:rsidR="00317690" w:rsidRPr="005C6A50">
        <w:rPr>
          <w:rFonts w:ascii="Cambria" w:hAnsi="Cambria"/>
          <w:sz w:val="18"/>
          <w:szCs w:val="18"/>
          <w:lang w:val="en-US"/>
        </w:rPr>
        <w:t xml:space="preserve"> Lenoir, </w:t>
      </w:r>
      <w:r w:rsidR="00A26C93" w:rsidRPr="005C6A50">
        <w:rPr>
          <w:rFonts w:ascii="Cambria" w:hAnsi="Cambria"/>
          <w:sz w:val="18"/>
          <w:szCs w:val="18"/>
          <w:lang w:val="en-US"/>
        </w:rPr>
        <w:t xml:space="preserve">D., </w:t>
      </w:r>
      <w:proofErr w:type="spellStart"/>
      <w:r w:rsidR="00317690" w:rsidRPr="005C6A50">
        <w:rPr>
          <w:rFonts w:ascii="Cambria" w:hAnsi="Cambria"/>
          <w:sz w:val="18"/>
          <w:szCs w:val="18"/>
          <w:lang w:val="en-US"/>
        </w:rPr>
        <w:t>Hertkorn</w:t>
      </w:r>
      <w:proofErr w:type="spellEnd"/>
      <w:r w:rsidR="00317690" w:rsidRPr="005C6A50">
        <w:rPr>
          <w:rFonts w:ascii="Cambria" w:hAnsi="Cambria"/>
          <w:sz w:val="18"/>
          <w:szCs w:val="18"/>
          <w:lang w:val="en-US"/>
        </w:rPr>
        <w:t>,</w:t>
      </w:r>
      <w:r w:rsidR="00A26C93" w:rsidRPr="005C6A50">
        <w:rPr>
          <w:rFonts w:ascii="Cambria" w:hAnsi="Cambria"/>
          <w:sz w:val="18"/>
          <w:szCs w:val="18"/>
          <w:lang w:val="en-US"/>
        </w:rPr>
        <w:t xml:space="preserve"> N.,</w:t>
      </w:r>
      <w:r w:rsidR="00317690" w:rsidRPr="005C6A50">
        <w:rPr>
          <w:rFonts w:ascii="Cambria" w:hAnsi="Cambria"/>
          <w:sz w:val="18"/>
          <w:szCs w:val="18"/>
          <w:lang w:val="en-US"/>
        </w:rPr>
        <w:t xml:space="preserve"> </w:t>
      </w:r>
      <w:proofErr w:type="spellStart"/>
      <w:r w:rsidR="00317690" w:rsidRPr="005C6A50">
        <w:rPr>
          <w:rFonts w:ascii="Cambria" w:hAnsi="Cambria"/>
          <w:sz w:val="18"/>
          <w:szCs w:val="18"/>
          <w:lang w:val="en-US"/>
        </w:rPr>
        <w:t>Origane</w:t>
      </w:r>
      <w:proofErr w:type="spellEnd"/>
      <w:r w:rsidR="00317690" w:rsidRPr="005C6A50">
        <w:rPr>
          <w:rFonts w:ascii="Cambria" w:hAnsi="Cambria"/>
          <w:sz w:val="18"/>
          <w:szCs w:val="18"/>
          <w:lang w:val="en-US"/>
        </w:rPr>
        <w:t>,</w:t>
      </w:r>
      <w:r w:rsidR="00A26C93" w:rsidRPr="005C6A50">
        <w:rPr>
          <w:rFonts w:ascii="Cambria" w:hAnsi="Cambria"/>
          <w:sz w:val="18"/>
          <w:szCs w:val="18"/>
          <w:lang w:val="en-US"/>
        </w:rPr>
        <w:t xml:space="preserve"> Y., </w:t>
      </w:r>
      <w:proofErr w:type="spellStart"/>
      <w:r w:rsidR="00317690" w:rsidRPr="005C6A50">
        <w:rPr>
          <w:rFonts w:ascii="Cambria" w:hAnsi="Cambria"/>
          <w:sz w:val="18"/>
          <w:szCs w:val="18"/>
          <w:lang w:val="en-US"/>
        </w:rPr>
        <w:t>Lemmen</w:t>
      </w:r>
      <w:proofErr w:type="spellEnd"/>
      <w:r w:rsidR="00317690" w:rsidRPr="005C6A50">
        <w:rPr>
          <w:rFonts w:ascii="Cambria" w:hAnsi="Cambria"/>
          <w:sz w:val="18"/>
          <w:szCs w:val="18"/>
          <w:lang w:val="en-US"/>
        </w:rPr>
        <w:t>,</w:t>
      </w:r>
      <w:r w:rsidR="00A26C93" w:rsidRPr="005C6A50">
        <w:rPr>
          <w:rFonts w:ascii="Cambria" w:hAnsi="Cambria"/>
          <w:sz w:val="18"/>
          <w:szCs w:val="18"/>
          <w:lang w:val="en-US"/>
        </w:rPr>
        <w:t xml:space="preserve"> P.</w:t>
      </w:r>
      <w:r w:rsidR="00A26C93" w:rsidRPr="005C6A50">
        <w:rPr>
          <w:rFonts w:asciiTheme="majorHAnsi" w:hAnsiTheme="majorHAnsi" w:cs="AdvOT1ef757c0"/>
          <w:sz w:val="18"/>
          <w:szCs w:val="18"/>
        </w:rPr>
        <w:t>, Johann,</w:t>
      </w:r>
      <w:r w:rsidR="00317690" w:rsidRPr="005C6A50">
        <w:rPr>
          <w:rFonts w:ascii="Cambria" w:hAnsi="Cambria"/>
          <w:sz w:val="18"/>
          <w:szCs w:val="18"/>
          <w:lang w:val="en-US"/>
        </w:rPr>
        <w:t xml:space="preserve"> </w:t>
      </w:r>
      <w:r w:rsidR="00A26C93" w:rsidRPr="005C6A50">
        <w:rPr>
          <w:rFonts w:ascii="Cambria" w:hAnsi="Cambria"/>
          <w:sz w:val="18"/>
          <w:szCs w:val="18"/>
          <w:lang w:val="en-US"/>
        </w:rPr>
        <w:t>L.</w:t>
      </w:r>
      <w:r w:rsidR="00317690" w:rsidRPr="005C6A50">
        <w:rPr>
          <w:rFonts w:ascii="Cambria" w:hAnsi="Cambria"/>
          <w:sz w:val="18"/>
          <w:szCs w:val="18"/>
          <w:lang w:val="en-US"/>
        </w:rPr>
        <w:t xml:space="preserve"> </w:t>
      </w:r>
      <w:r w:rsidR="00A26C93" w:rsidRPr="005C6A50">
        <w:rPr>
          <w:rFonts w:asciiTheme="majorHAnsi" w:hAnsiTheme="majorHAnsi" w:cs="AdvOT1ef757c0"/>
          <w:sz w:val="18"/>
          <w:szCs w:val="18"/>
        </w:rPr>
        <w:t xml:space="preserve">&amp; </w:t>
      </w:r>
      <w:r w:rsidR="00317690" w:rsidRPr="005C6A50">
        <w:rPr>
          <w:rFonts w:ascii="Cambria" w:hAnsi="Cambria"/>
          <w:sz w:val="18"/>
          <w:szCs w:val="18"/>
          <w:lang w:val="en-US"/>
        </w:rPr>
        <w:t xml:space="preserve">Inoue, </w:t>
      </w:r>
      <w:r w:rsidR="00A26C93" w:rsidRPr="005C6A50">
        <w:rPr>
          <w:rFonts w:ascii="Cambria" w:hAnsi="Cambria"/>
          <w:sz w:val="18"/>
          <w:szCs w:val="18"/>
          <w:lang w:val="en-US"/>
        </w:rPr>
        <w:t xml:space="preserve">Y. </w:t>
      </w:r>
      <w:r w:rsidR="00245A43" w:rsidRPr="005C6A50">
        <w:rPr>
          <w:rFonts w:ascii="Cambria" w:hAnsi="Cambria"/>
          <w:sz w:val="18"/>
          <w:szCs w:val="18"/>
          <w:lang w:val="en-US"/>
        </w:rPr>
        <w:t>Cyclic trans-stilbenes: synthesis, structural and spectroscopic characterization, photophysi</w:t>
      </w:r>
      <w:r w:rsidR="00245A43" w:rsidRPr="005C6A50">
        <w:rPr>
          <w:rFonts w:ascii="Cambria" w:hAnsi="Cambria"/>
          <w:sz w:val="18"/>
          <w:szCs w:val="18"/>
          <w:lang w:val="en-US"/>
        </w:rPr>
        <w:t xml:space="preserve">cal and photochemical properties. </w:t>
      </w:r>
      <w:r w:rsidR="00317690" w:rsidRPr="005C6A50">
        <w:rPr>
          <w:rFonts w:ascii="Cambria" w:hAnsi="Cambria"/>
          <w:i/>
          <w:iCs/>
          <w:sz w:val="18"/>
          <w:szCs w:val="18"/>
          <w:lang w:val="en-US"/>
        </w:rPr>
        <w:t>J. Chem. Soc. Perkin Trans. 2</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10</w:t>
      </w:r>
      <w:r w:rsidR="00317690" w:rsidRPr="005C6A50">
        <w:rPr>
          <w:rFonts w:ascii="Cambria" w:hAnsi="Cambria"/>
          <w:sz w:val="18"/>
          <w:szCs w:val="18"/>
          <w:lang w:val="en-US"/>
        </w:rPr>
        <w:t>, 1760</w:t>
      </w:r>
      <w:r w:rsidR="0040169C" w:rsidRPr="005C6A50">
        <w:rPr>
          <w:rFonts w:ascii="Cambria" w:hAnsi="Cambria"/>
          <w:sz w:val="18"/>
          <w:szCs w:val="18"/>
          <w:lang w:val="en-US"/>
        </w:rPr>
        <w:t>–</w:t>
      </w:r>
      <w:r w:rsidR="00317690" w:rsidRPr="005C6A50">
        <w:rPr>
          <w:rFonts w:ascii="Cambria" w:hAnsi="Cambria"/>
          <w:sz w:val="18"/>
          <w:szCs w:val="18"/>
          <w:lang w:val="en-US"/>
        </w:rPr>
        <w:t>1771</w:t>
      </w:r>
      <w:r w:rsidR="00024B51" w:rsidRPr="005C6A50">
        <w:rPr>
          <w:rFonts w:ascii="Cambria" w:hAnsi="Cambria"/>
          <w:sz w:val="18"/>
          <w:szCs w:val="18"/>
          <w:lang w:val="en-US"/>
        </w:rPr>
        <w:t xml:space="preserve"> (2002)</w:t>
      </w:r>
      <w:r w:rsidR="00317690" w:rsidRPr="005C6A50">
        <w:rPr>
          <w:rFonts w:ascii="Cambria" w:hAnsi="Cambria"/>
          <w:sz w:val="18"/>
          <w:szCs w:val="18"/>
          <w:lang w:val="en-US"/>
        </w:rPr>
        <w:t xml:space="preserve">. </w:t>
      </w:r>
    </w:p>
    <w:p w14:paraId="1211C5D7" w14:textId="5C3F98F4" w:rsidR="00BD5662" w:rsidRPr="005C6A50" w:rsidRDefault="00FE193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[5</w:t>
      </w:r>
      <w:r w:rsidR="000475E8" w:rsidRPr="005C6A50">
        <w:rPr>
          <w:rFonts w:ascii="Cambria" w:hAnsi="Cambria"/>
          <w:sz w:val="18"/>
          <w:szCs w:val="18"/>
          <w:lang w:val="en-US"/>
        </w:rPr>
        <w:t>2</w:t>
      </w:r>
      <w:proofErr w:type="gramStart"/>
      <w:r w:rsidRPr="005C6A50">
        <w:rPr>
          <w:rFonts w:ascii="Cambria" w:hAnsi="Cambria"/>
          <w:sz w:val="18"/>
          <w:szCs w:val="18"/>
          <w:lang w:val="en-US"/>
        </w:rPr>
        <w:t xml:space="preserve">] </w:t>
      </w:r>
      <w:r w:rsidR="00245A43" w:rsidRPr="005C6A50">
        <w:rPr>
          <w:rFonts w:ascii="Cambria" w:hAnsi="Cambria"/>
          <w:sz w:val="18"/>
          <w:szCs w:val="18"/>
          <w:lang w:val="en-US"/>
        </w:rPr>
        <w:t xml:space="preserve"> </w:t>
      </w:r>
      <w:proofErr w:type="spellStart"/>
      <w:r w:rsidR="00317690" w:rsidRPr="005C6A50">
        <w:rPr>
          <w:rFonts w:ascii="Cambria" w:hAnsi="Cambria"/>
          <w:sz w:val="18"/>
          <w:szCs w:val="18"/>
          <w:lang w:val="en-US"/>
        </w:rPr>
        <w:t>Drefahl</w:t>
      </w:r>
      <w:proofErr w:type="spellEnd"/>
      <w:proofErr w:type="gram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V. G., </w:t>
      </w:r>
      <w:proofErr w:type="spellStart"/>
      <w:r w:rsidR="00317690" w:rsidRPr="005C6A50">
        <w:rPr>
          <w:rFonts w:ascii="Cambria" w:hAnsi="Cambria"/>
          <w:sz w:val="18"/>
          <w:szCs w:val="18"/>
          <w:lang w:val="en-US"/>
        </w:rPr>
        <w:t>Kühmstedt</w:t>
      </w:r>
      <w:proofErr w:type="spellEnd"/>
      <w:r w:rsidR="00317690" w:rsidRPr="005C6A50">
        <w:rPr>
          <w:rFonts w:ascii="Cambria" w:hAnsi="Cambria"/>
          <w:sz w:val="18"/>
          <w:szCs w:val="18"/>
          <w:lang w:val="en-US"/>
        </w:rPr>
        <w:t xml:space="preserve">, </w:t>
      </w:r>
      <w:r w:rsidR="00BD5662" w:rsidRPr="005C6A50">
        <w:rPr>
          <w:rFonts w:ascii="Cambria" w:hAnsi="Cambria"/>
          <w:sz w:val="18"/>
          <w:szCs w:val="18"/>
          <w:lang w:val="en-US"/>
        </w:rPr>
        <w:t xml:space="preserve">R., </w:t>
      </w:r>
      <w:r w:rsidR="00317690" w:rsidRPr="005C6A50">
        <w:rPr>
          <w:rFonts w:ascii="Cambria" w:hAnsi="Cambria"/>
          <w:sz w:val="18"/>
          <w:szCs w:val="18"/>
          <w:lang w:val="en-US"/>
        </w:rPr>
        <w:t xml:space="preserve">Oswald, </w:t>
      </w:r>
      <w:r w:rsidR="00BD5662" w:rsidRPr="005C6A50">
        <w:rPr>
          <w:rFonts w:ascii="Cambria" w:hAnsi="Cambria"/>
          <w:sz w:val="18"/>
          <w:szCs w:val="18"/>
          <w:lang w:val="en-US"/>
        </w:rPr>
        <w:t>H.</w:t>
      </w:r>
      <w:r w:rsidR="00C43CB6"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proofErr w:type="spellStart"/>
      <w:r w:rsidR="00317690" w:rsidRPr="005C6A50">
        <w:rPr>
          <w:rFonts w:ascii="Cambria" w:hAnsi="Cambria"/>
          <w:sz w:val="18"/>
          <w:szCs w:val="18"/>
          <w:lang w:val="en-US"/>
        </w:rPr>
        <w:t>Hörhold</w:t>
      </w:r>
      <w:proofErr w:type="spellEnd"/>
      <w:r w:rsidR="00317690" w:rsidRPr="005C6A50">
        <w:rPr>
          <w:rFonts w:ascii="Cambria" w:hAnsi="Cambria"/>
          <w:sz w:val="18"/>
          <w:szCs w:val="18"/>
          <w:lang w:val="en-US"/>
        </w:rPr>
        <w:t xml:space="preserve">, </w:t>
      </w:r>
      <w:r w:rsidR="00245A43" w:rsidRPr="005C6A50">
        <w:rPr>
          <w:rFonts w:ascii="Cambria" w:hAnsi="Cambria"/>
          <w:sz w:val="18"/>
          <w:szCs w:val="18"/>
          <w:lang w:val="en-US"/>
        </w:rPr>
        <w:t xml:space="preserve">H. H. </w:t>
      </w:r>
      <w:proofErr w:type="spellStart"/>
      <w:r w:rsidR="00245A43" w:rsidRPr="005C6A50">
        <w:rPr>
          <w:rFonts w:ascii="Cambria" w:hAnsi="Cambria"/>
          <w:sz w:val="18"/>
          <w:szCs w:val="18"/>
          <w:lang w:val="en-US"/>
        </w:rPr>
        <w:t>Oligomere</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als</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modelle</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für</w:t>
      </w:r>
      <w:proofErr w:type="spellEnd"/>
      <w:r w:rsidR="00245A43" w:rsidRPr="005C6A50">
        <w:rPr>
          <w:rFonts w:ascii="Cambria" w:hAnsi="Cambria"/>
          <w:sz w:val="18"/>
          <w:szCs w:val="18"/>
          <w:lang w:val="en-US"/>
        </w:rPr>
        <w:t xml:space="preserve"> poly‐p‐</w:t>
      </w:r>
      <w:proofErr w:type="spellStart"/>
      <w:r w:rsidR="00245A43" w:rsidRPr="005C6A50">
        <w:rPr>
          <w:rFonts w:ascii="Cambria" w:hAnsi="Cambria"/>
          <w:sz w:val="18"/>
          <w:szCs w:val="18"/>
          <w:lang w:val="en-US"/>
        </w:rPr>
        <w:t>xylyliden</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Untersuchungen</w:t>
      </w:r>
      <w:proofErr w:type="spellEnd"/>
      <w:r w:rsidR="00245A43" w:rsidRPr="005C6A50">
        <w:rPr>
          <w:rFonts w:ascii="Cambria" w:hAnsi="Cambria"/>
          <w:sz w:val="18"/>
          <w:szCs w:val="18"/>
          <w:lang w:val="en-US"/>
        </w:rPr>
        <w:t xml:space="preserve"> </w:t>
      </w:r>
      <w:proofErr w:type="spellStart"/>
      <w:r w:rsidR="00245A43" w:rsidRPr="005C6A50">
        <w:rPr>
          <w:rFonts w:ascii="Cambria" w:hAnsi="Cambria"/>
          <w:sz w:val="18"/>
          <w:szCs w:val="18"/>
          <w:lang w:val="en-US"/>
        </w:rPr>
        <w:t>über</w:t>
      </w:r>
      <w:proofErr w:type="spellEnd"/>
      <w:r w:rsidR="00245A43" w:rsidRPr="005C6A50">
        <w:rPr>
          <w:rFonts w:ascii="Cambria" w:hAnsi="Cambria"/>
          <w:sz w:val="18"/>
          <w:szCs w:val="18"/>
          <w:lang w:val="en-US"/>
        </w:rPr>
        <w:t xml:space="preserve"> stilbene. XLIX</w:t>
      </w:r>
      <w:r w:rsidR="001B2388" w:rsidRPr="005C6A50">
        <w:rPr>
          <w:rFonts w:ascii="Cambria" w:hAnsi="Cambria"/>
          <w:sz w:val="18"/>
          <w:szCs w:val="18"/>
          <w:lang w:val="en-US"/>
        </w:rPr>
        <w:t xml:space="preserve">. </w:t>
      </w:r>
      <w:r w:rsidR="00317690" w:rsidRPr="005C6A50">
        <w:rPr>
          <w:rFonts w:ascii="Cambria" w:hAnsi="Cambria"/>
          <w:i/>
          <w:sz w:val="18"/>
          <w:szCs w:val="18"/>
          <w:lang w:val="en-US"/>
        </w:rPr>
        <w:t xml:space="preserve">Die. </w:t>
      </w:r>
      <w:proofErr w:type="spellStart"/>
      <w:r w:rsidR="00317690" w:rsidRPr="005C6A50">
        <w:rPr>
          <w:rFonts w:ascii="Cambria" w:hAnsi="Cambria"/>
          <w:i/>
          <w:sz w:val="18"/>
          <w:szCs w:val="18"/>
          <w:lang w:val="en-US"/>
        </w:rPr>
        <w:t>Makromol</w:t>
      </w:r>
      <w:proofErr w:type="spellEnd"/>
      <w:r w:rsidR="00317690" w:rsidRPr="005C6A50">
        <w:rPr>
          <w:rFonts w:ascii="Cambria" w:hAnsi="Cambria"/>
          <w:i/>
          <w:sz w:val="18"/>
          <w:szCs w:val="18"/>
          <w:lang w:val="en-US"/>
        </w:rPr>
        <w:t>. Chem.</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131</w:t>
      </w:r>
      <w:r w:rsidR="00317690" w:rsidRPr="005C6A50">
        <w:rPr>
          <w:rFonts w:ascii="Cambria" w:hAnsi="Cambria"/>
          <w:sz w:val="18"/>
          <w:szCs w:val="18"/>
          <w:lang w:val="en-US"/>
        </w:rPr>
        <w:t>, 89</w:t>
      </w:r>
      <w:r w:rsidR="0040169C" w:rsidRPr="005C6A50">
        <w:rPr>
          <w:rFonts w:ascii="Cambria" w:hAnsi="Cambria"/>
          <w:sz w:val="18"/>
          <w:szCs w:val="18"/>
          <w:lang w:val="en-US"/>
        </w:rPr>
        <w:t>–</w:t>
      </w:r>
      <w:r w:rsidR="00317690" w:rsidRPr="005C6A50">
        <w:rPr>
          <w:rFonts w:ascii="Cambria" w:hAnsi="Cambria"/>
          <w:sz w:val="18"/>
          <w:szCs w:val="18"/>
          <w:lang w:val="en-US"/>
        </w:rPr>
        <w:t>103</w:t>
      </w:r>
      <w:r w:rsidR="00024B51" w:rsidRPr="005C6A50">
        <w:rPr>
          <w:rFonts w:ascii="Cambria" w:hAnsi="Cambria"/>
          <w:sz w:val="18"/>
          <w:szCs w:val="18"/>
          <w:lang w:val="en-US"/>
        </w:rPr>
        <w:t xml:space="preserve"> (</w:t>
      </w:r>
      <w:r w:rsidR="00024B51" w:rsidRPr="005C6A50">
        <w:rPr>
          <w:rFonts w:ascii="Cambria" w:hAnsi="Cambria"/>
          <w:bCs/>
          <w:sz w:val="18"/>
          <w:szCs w:val="18"/>
          <w:lang w:val="en-US"/>
        </w:rPr>
        <w:t>1970)</w:t>
      </w:r>
      <w:r w:rsidRPr="005C6A50">
        <w:rPr>
          <w:rFonts w:ascii="Cambria" w:hAnsi="Cambria"/>
          <w:sz w:val="18"/>
          <w:szCs w:val="18"/>
          <w:lang w:val="en-US"/>
        </w:rPr>
        <w:t xml:space="preserve">. </w:t>
      </w:r>
    </w:p>
    <w:p w14:paraId="2C266F75" w14:textId="1D6D7DE8" w:rsidR="00317690" w:rsidRPr="005C6A50" w:rsidRDefault="00FE193E"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[5</w:t>
      </w:r>
      <w:r w:rsidR="000475E8" w:rsidRPr="005C6A50">
        <w:rPr>
          <w:rFonts w:ascii="Cambria" w:hAnsi="Cambria"/>
          <w:sz w:val="18"/>
          <w:szCs w:val="18"/>
          <w:lang w:val="en-US"/>
        </w:rPr>
        <w:t>3</w:t>
      </w:r>
      <w:proofErr w:type="gramStart"/>
      <w:r w:rsidRPr="005C6A50">
        <w:rPr>
          <w:rFonts w:ascii="Cambria" w:hAnsi="Cambria"/>
          <w:sz w:val="18"/>
          <w:szCs w:val="18"/>
          <w:lang w:val="en-US"/>
        </w:rPr>
        <w:t xml:space="preserve">] </w:t>
      </w:r>
      <w:r w:rsidR="00245A43" w:rsidRPr="005C6A50">
        <w:rPr>
          <w:rFonts w:ascii="Cambria" w:hAnsi="Cambria"/>
          <w:sz w:val="18"/>
          <w:szCs w:val="18"/>
          <w:lang w:val="en-US"/>
        </w:rPr>
        <w:t xml:space="preserve"> </w:t>
      </w:r>
      <w:r w:rsidR="00317690" w:rsidRPr="005C6A50">
        <w:rPr>
          <w:rFonts w:ascii="Cambria" w:hAnsi="Cambria"/>
          <w:sz w:val="18"/>
          <w:szCs w:val="18"/>
          <w:lang w:val="en-US"/>
        </w:rPr>
        <w:t>Stenger</w:t>
      </w:r>
      <w:proofErr w:type="gramEnd"/>
      <w:r w:rsidR="00317690" w:rsidRPr="005C6A50">
        <w:rPr>
          <w:rFonts w:ascii="Cambria" w:hAnsi="Cambria"/>
          <w:sz w:val="18"/>
          <w:szCs w:val="18"/>
          <w:lang w:val="en-US"/>
        </w:rPr>
        <w:t xml:space="preserve">-Smith, </w:t>
      </w:r>
      <w:r w:rsidR="00BD5662" w:rsidRPr="005C6A50">
        <w:rPr>
          <w:rFonts w:ascii="Cambria" w:hAnsi="Cambria"/>
          <w:sz w:val="18"/>
          <w:szCs w:val="18"/>
          <w:lang w:val="en-US"/>
        </w:rPr>
        <w:t>J. D.</w:t>
      </w:r>
      <w:r w:rsidR="00C43CB6" w:rsidRPr="005C6A50">
        <w:rPr>
          <w:rFonts w:ascii="Cambria" w:hAnsi="Cambria"/>
          <w:sz w:val="18"/>
          <w:szCs w:val="18"/>
          <w:lang w:val="en-US"/>
        </w:rPr>
        <w:t>,</w:t>
      </w:r>
      <w:r w:rsidR="00BD5662" w:rsidRPr="005C6A50">
        <w:rPr>
          <w:rFonts w:ascii="Cambria" w:hAnsi="Cambria"/>
          <w:sz w:val="18"/>
          <w:szCs w:val="18"/>
          <w:lang w:val="en-US"/>
        </w:rPr>
        <w:t xml:space="preserve"> </w:t>
      </w:r>
      <w:r w:rsidR="00317690" w:rsidRPr="005C6A50">
        <w:rPr>
          <w:rFonts w:ascii="Cambria" w:hAnsi="Cambria"/>
          <w:sz w:val="18"/>
          <w:szCs w:val="18"/>
          <w:lang w:val="en-US"/>
        </w:rPr>
        <w:t>Lens,</w:t>
      </w:r>
      <w:r w:rsidR="00BD5662" w:rsidRPr="005C6A50">
        <w:rPr>
          <w:rFonts w:ascii="Cambria" w:hAnsi="Cambria"/>
          <w:sz w:val="18"/>
          <w:szCs w:val="18"/>
          <w:lang w:val="en-US"/>
        </w:rPr>
        <w:t xml:space="preserve"> R. W.</w:t>
      </w:r>
      <w:r w:rsidR="00C43CB6" w:rsidRPr="005C6A50">
        <w:rPr>
          <w:rFonts w:asciiTheme="majorHAnsi" w:hAnsiTheme="majorHAnsi" w:cs="AdvOT1ef757c0"/>
          <w:sz w:val="18"/>
          <w:szCs w:val="18"/>
        </w:rPr>
        <w:t xml:space="preserve"> &amp;</w:t>
      </w:r>
      <w:r w:rsidR="00BD5662" w:rsidRPr="005C6A50">
        <w:rPr>
          <w:rFonts w:ascii="Cambria" w:hAnsi="Cambria"/>
          <w:sz w:val="18"/>
          <w:szCs w:val="18"/>
          <w:lang w:val="en-US"/>
        </w:rPr>
        <w:t xml:space="preserve"> </w:t>
      </w:r>
      <w:r w:rsidR="00317690" w:rsidRPr="005C6A50">
        <w:rPr>
          <w:rFonts w:ascii="Cambria" w:hAnsi="Cambria"/>
          <w:sz w:val="18"/>
          <w:szCs w:val="18"/>
          <w:lang w:val="en-US"/>
        </w:rPr>
        <w:t>Wegner,</w:t>
      </w:r>
      <w:r w:rsidR="00BD5662" w:rsidRPr="005C6A50">
        <w:rPr>
          <w:rFonts w:ascii="Cambria" w:hAnsi="Cambria"/>
          <w:sz w:val="18"/>
          <w:szCs w:val="18"/>
          <w:lang w:val="en-US"/>
        </w:rPr>
        <w:t xml:space="preserve"> G.</w:t>
      </w:r>
      <w:r w:rsidR="00317690" w:rsidRPr="005C6A50">
        <w:rPr>
          <w:rFonts w:ascii="Cambria" w:hAnsi="Cambria"/>
          <w:sz w:val="18"/>
          <w:szCs w:val="18"/>
          <w:lang w:val="en-US"/>
        </w:rPr>
        <w:t xml:space="preserve"> </w:t>
      </w:r>
      <w:r w:rsidR="001B2388" w:rsidRPr="005C6A50">
        <w:rPr>
          <w:rFonts w:ascii="Cambria" w:hAnsi="Cambria"/>
          <w:sz w:val="18"/>
          <w:szCs w:val="18"/>
          <w:lang w:val="en-US"/>
        </w:rPr>
        <w:t xml:space="preserve">Spectroscopic and cyclic </w:t>
      </w:r>
      <w:proofErr w:type="spellStart"/>
      <w:r w:rsidR="001B2388" w:rsidRPr="005C6A50">
        <w:rPr>
          <w:rFonts w:ascii="Cambria" w:hAnsi="Cambria"/>
          <w:sz w:val="18"/>
          <w:szCs w:val="18"/>
          <w:lang w:val="en-US"/>
        </w:rPr>
        <w:t>voltammetric</w:t>
      </w:r>
      <w:proofErr w:type="spellEnd"/>
      <w:r w:rsidR="001B2388" w:rsidRPr="005C6A50">
        <w:rPr>
          <w:rFonts w:ascii="Cambria" w:hAnsi="Cambria"/>
          <w:sz w:val="18"/>
          <w:szCs w:val="18"/>
          <w:lang w:val="en-US"/>
        </w:rPr>
        <w:t xml:space="preserve"> studies of poly(p-phenylene vinylene) prepared from two different sulphonium salt precursor polymers. </w:t>
      </w:r>
      <w:r w:rsidR="00317690" w:rsidRPr="005C6A50">
        <w:rPr>
          <w:rFonts w:ascii="Cambria" w:hAnsi="Cambria"/>
          <w:i/>
          <w:sz w:val="18"/>
          <w:szCs w:val="18"/>
          <w:lang w:val="en-US"/>
        </w:rPr>
        <w:t>Polymer</w:t>
      </w:r>
      <w:r w:rsidR="00317690" w:rsidRPr="005C6A50">
        <w:rPr>
          <w:rFonts w:ascii="Cambria" w:hAnsi="Cambria"/>
          <w:sz w:val="18"/>
          <w:szCs w:val="18"/>
          <w:lang w:val="en-US"/>
        </w:rPr>
        <w:t xml:space="preserve"> </w:t>
      </w:r>
      <w:r w:rsidR="00317690" w:rsidRPr="005C6A50">
        <w:rPr>
          <w:rFonts w:ascii="Cambria" w:hAnsi="Cambria"/>
          <w:b/>
          <w:bCs/>
          <w:iCs/>
          <w:sz w:val="18"/>
          <w:szCs w:val="18"/>
          <w:lang w:val="en-US"/>
        </w:rPr>
        <w:t>30</w:t>
      </w:r>
      <w:r w:rsidR="00317690" w:rsidRPr="005C6A50">
        <w:rPr>
          <w:rFonts w:ascii="Cambria" w:hAnsi="Cambria"/>
          <w:sz w:val="18"/>
          <w:szCs w:val="18"/>
          <w:lang w:val="en-US"/>
        </w:rPr>
        <w:t>, 1048</w:t>
      </w:r>
      <w:r w:rsidR="0040169C" w:rsidRPr="005C6A50">
        <w:rPr>
          <w:rFonts w:ascii="Cambria" w:hAnsi="Cambria"/>
          <w:sz w:val="18"/>
          <w:szCs w:val="18"/>
          <w:lang w:val="en-US"/>
        </w:rPr>
        <w:t>–</w:t>
      </w:r>
      <w:r w:rsidR="00317690" w:rsidRPr="005C6A50">
        <w:rPr>
          <w:rFonts w:ascii="Cambria" w:hAnsi="Cambria"/>
          <w:sz w:val="18"/>
          <w:szCs w:val="18"/>
          <w:lang w:val="en-US"/>
        </w:rPr>
        <w:t>1053</w:t>
      </w:r>
      <w:r w:rsidR="00024B51" w:rsidRPr="005C6A50">
        <w:rPr>
          <w:rFonts w:ascii="Cambria" w:hAnsi="Cambria"/>
          <w:sz w:val="18"/>
          <w:szCs w:val="18"/>
          <w:lang w:val="en-US"/>
        </w:rPr>
        <w:t xml:space="preserve"> (</w:t>
      </w:r>
      <w:r w:rsidR="00024B51" w:rsidRPr="005C6A50">
        <w:rPr>
          <w:rFonts w:ascii="Cambria" w:hAnsi="Cambria"/>
          <w:bCs/>
          <w:sz w:val="18"/>
          <w:szCs w:val="18"/>
          <w:lang w:val="en-US"/>
        </w:rPr>
        <w:t>1989)</w:t>
      </w:r>
      <w:r w:rsidR="00317690" w:rsidRPr="005C6A50">
        <w:rPr>
          <w:rFonts w:ascii="Cambria" w:hAnsi="Cambria"/>
          <w:sz w:val="18"/>
          <w:szCs w:val="18"/>
          <w:lang w:val="en-US"/>
        </w:rPr>
        <w:t>.</w:t>
      </w:r>
    </w:p>
    <w:p w14:paraId="66B3D216" w14:textId="3C5D6C9D" w:rsidR="00813B3D" w:rsidRPr="005C6A50" w:rsidRDefault="000475E8" w:rsidP="00F41EE8">
      <w:pPr>
        <w:pStyle w:val="References"/>
        <w:spacing w:before="60" w:line="276" w:lineRule="auto"/>
        <w:rPr>
          <w:rFonts w:ascii="Cambria" w:hAnsi="Cambria"/>
          <w:sz w:val="18"/>
          <w:szCs w:val="18"/>
          <w:lang w:val="en-US"/>
        </w:rPr>
      </w:pPr>
      <w:r w:rsidRPr="005C6A50">
        <w:rPr>
          <w:rFonts w:ascii="Cambria" w:hAnsi="Cambria"/>
          <w:sz w:val="18"/>
          <w:szCs w:val="18"/>
          <w:lang w:val="en-US"/>
        </w:rPr>
        <w:t>[54</w:t>
      </w:r>
      <w:r w:rsidR="00813B3D" w:rsidRPr="005C6A50">
        <w:rPr>
          <w:rFonts w:ascii="Cambria" w:hAnsi="Cambria"/>
          <w:sz w:val="18"/>
          <w:szCs w:val="18"/>
          <w:lang w:val="en-US"/>
        </w:rPr>
        <w:t>] Mori, S &amp; Barth, H</w:t>
      </w:r>
      <w:r w:rsidR="008E5D28" w:rsidRPr="005C6A50">
        <w:rPr>
          <w:rFonts w:ascii="Cambria" w:hAnsi="Cambria"/>
          <w:sz w:val="18"/>
          <w:szCs w:val="18"/>
          <w:lang w:val="en-US"/>
        </w:rPr>
        <w:t>.</w:t>
      </w:r>
      <w:r w:rsidR="001D254A" w:rsidRPr="005C6A50">
        <w:rPr>
          <w:rFonts w:ascii="Cambria" w:hAnsi="Cambria"/>
          <w:sz w:val="18"/>
          <w:szCs w:val="18"/>
          <w:lang w:val="en-US"/>
        </w:rPr>
        <w:t xml:space="preserve"> G</w:t>
      </w:r>
      <w:r w:rsidR="008F445F" w:rsidRPr="005C6A50">
        <w:rPr>
          <w:rFonts w:ascii="Cambria" w:hAnsi="Cambria"/>
          <w:sz w:val="18"/>
          <w:szCs w:val="18"/>
          <w:lang w:val="en-US"/>
        </w:rPr>
        <w:t>.</w:t>
      </w:r>
      <w:r w:rsidR="00813B3D" w:rsidRPr="005C6A50">
        <w:rPr>
          <w:rFonts w:ascii="Cambria" w:hAnsi="Cambria"/>
          <w:sz w:val="18"/>
          <w:szCs w:val="18"/>
          <w:lang w:val="en-US"/>
        </w:rPr>
        <w:t xml:space="preserve"> </w:t>
      </w:r>
      <w:r w:rsidR="00813B3D" w:rsidRPr="005C6A50">
        <w:rPr>
          <w:rFonts w:ascii="Cambria" w:hAnsi="Cambria"/>
          <w:i/>
          <w:sz w:val="18"/>
          <w:szCs w:val="18"/>
          <w:lang w:val="en-US"/>
        </w:rPr>
        <w:t>Size Exclusion Chromatography</w:t>
      </w:r>
      <w:r w:rsidR="001D254A" w:rsidRPr="005C6A50">
        <w:rPr>
          <w:rFonts w:ascii="Cambria" w:hAnsi="Cambria"/>
          <w:sz w:val="18"/>
          <w:szCs w:val="18"/>
          <w:lang w:val="en-US"/>
        </w:rPr>
        <w:t>.</w:t>
      </w:r>
      <w:r w:rsidR="00813B3D" w:rsidRPr="005C6A50">
        <w:rPr>
          <w:rFonts w:ascii="Cambria" w:hAnsi="Cambria"/>
          <w:sz w:val="18"/>
          <w:szCs w:val="18"/>
          <w:lang w:val="en-US"/>
        </w:rPr>
        <w:t xml:space="preserve"> </w:t>
      </w:r>
      <w:r w:rsidR="001D254A" w:rsidRPr="005C6A50">
        <w:rPr>
          <w:rFonts w:ascii="Cambria" w:hAnsi="Cambria"/>
          <w:sz w:val="18"/>
          <w:szCs w:val="18"/>
          <w:lang w:val="en-US"/>
        </w:rPr>
        <w:t>(</w:t>
      </w:r>
      <w:r w:rsidR="00813B3D" w:rsidRPr="005C6A50">
        <w:rPr>
          <w:rFonts w:ascii="Cambria" w:hAnsi="Cambria"/>
          <w:sz w:val="18"/>
          <w:szCs w:val="18"/>
          <w:lang w:val="en-US"/>
        </w:rPr>
        <w:t>Springer</w:t>
      </w:r>
      <w:r w:rsidR="001D254A" w:rsidRPr="005C6A50">
        <w:rPr>
          <w:rFonts w:ascii="Cambria" w:hAnsi="Cambria"/>
          <w:sz w:val="18"/>
          <w:szCs w:val="18"/>
          <w:lang w:val="en-US"/>
        </w:rPr>
        <w:t xml:space="preserve"> Verlag</w:t>
      </w:r>
      <w:r w:rsidR="00813B3D" w:rsidRPr="005C6A50">
        <w:rPr>
          <w:rFonts w:ascii="Cambria" w:hAnsi="Cambria"/>
          <w:sz w:val="18"/>
          <w:szCs w:val="18"/>
          <w:lang w:val="en-US"/>
        </w:rPr>
        <w:t xml:space="preserve">, </w:t>
      </w:r>
      <w:r w:rsidR="001D254A" w:rsidRPr="005C6A50">
        <w:rPr>
          <w:rFonts w:ascii="Cambria" w:hAnsi="Cambria"/>
          <w:sz w:val="18"/>
          <w:szCs w:val="18"/>
          <w:lang w:val="en-US"/>
        </w:rPr>
        <w:t>1999)</w:t>
      </w:r>
    </w:p>
    <w:p w14:paraId="1B8F7381" w14:textId="4C7F344B" w:rsidR="00813B3D" w:rsidRPr="005C6A50" w:rsidRDefault="00813B3D" w:rsidP="001D254A">
      <w:pPr>
        <w:pStyle w:val="References"/>
        <w:spacing w:before="60" w:line="276" w:lineRule="auto"/>
        <w:rPr>
          <w:rFonts w:ascii="Cambria" w:hAnsi="Cambria"/>
          <w:sz w:val="18"/>
          <w:szCs w:val="18"/>
          <w:lang w:val="en-US"/>
        </w:rPr>
      </w:pPr>
      <w:r w:rsidRPr="005C6A50">
        <w:rPr>
          <w:rFonts w:ascii="Cambria" w:hAnsi="Cambria"/>
          <w:sz w:val="18"/>
          <w:szCs w:val="18"/>
          <w:lang w:val="en-US"/>
        </w:rPr>
        <w:t>[</w:t>
      </w:r>
      <w:r w:rsidR="000475E8" w:rsidRPr="005C6A50">
        <w:rPr>
          <w:rFonts w:ascii="Cambria" w:hAnsi="Cambria"/>
          <w:sz w:val="18"/>
          <w:szCs w:val="18"/>
          <w:lang w:val="en-US"/>
        </w:rPr>
        <w:t>55</w:t>
      </w:r>
      <w:r w:rsidRPr="005C6A50">
        <w:rPr>
          <w:rFonts w:ascii="Cambria" w:hAnsi="Cambria"/>
          <w:sz w:val="18"/>
          <w:szCs w:val="18"/>
          <w:lang w:val="en-US"/>
        </w:rPr>
        <w:t>] Wu, C-S</w:t>
      </w:r>
      <w:r w:rsidR="001D254A" w:rsidRPr="005C6A50">
        <w:rPr>
          <w:rFonts w:ascii="Cambria" w:hAnsi="Cambria"/>
          <w:sz w:val="18"/>
          <w:szCs w:val="18"/>
          <w:lang w:val="en-US"/>
        </w:rPr>
        <w:t>.</w:t>
      </w:r>
      <w:r w:rsidRPr="005C6A50">
        <w:rPr>
          <w:rFonts w:ascii="Cambria" w:hAnsi="Cambria"/>
          <w:sz w:val="18"/>
          <w:szCs w:val="18"/>
          <w:lang w:val="en-US"/>
        </w:rPr>
        <w:t xml:space="preserve"> </w:t>
      </w:r>
      <w:r w:rsidRPr="005C6A50">
        <w:rPr>
          <w:rFonts w:ascii="Cambria" w:hAnsi="Cambria"/>
          <w:i/>
          <w:sz w:val="18"/>
          <w:szCs w:val="18"/>
          <w:lang w:val="en-US"/>
        </w:rPr>
        <w:t>Handbook of Size Exclusion Chromatography and Related Techniques</w:t>
      </w:r>
      <w:r w:rsidRPr="005C6A50">
        <w:rPr>
          <w:rFonts w:ascii="Cambria" w:hAnsi="Cambria"/>
          <w:sz w:val="18"/>
          <w:szCs w:val="18"/>
          <w:lang w:val="en-US"/>
        </w:rPr>
        <w:t xml:space="preserve">. </w:t>
      </w:r>
      <w:r w:rsidR="001D254A" w:rsidRPr="005C6A50">
        <w:rPr>
          <w:rFonts w:ascii="Cambria" w:hAnsi="Cambria"/>
          <w:sz w:val="18"/>
          <w:szCs w:val="18"/>
          <w:lang w:val="en-US"/>
        </w:rPr>
        <w:t>(Marcel Dekker, 2003)</w:t>
      </w:r>
    </w:p>
    <w:p w14:paraId="1368E0C2" w14:textId="4B111194" w:rsidR="00813B3D" w:rsidRPr="005C6A50" w:rsidRDefault="000475E8" w:rsidP="001D254A">
      <w:pPr>
        <w:pStyle w:val="References"/>
        <w:spacing w:before="60" w:line="276" w:lineRule="auto"/>
        <w:rPr>
          <w:rFonts w:ascii="Cambria" w:hAnsi="Cambria"/>
          <w:sz w:val="18"/>
          <w:szCs w:val="18"/>
          <w:lang w:val="en-US"/>
        </w:rPr>
      </w:pPr>
      <w:r w:rsidRPr="005C6A50">
        <w:rPr>
          <w:rFonts w:ascii="Cambria" w:hAnsi="Cambria"/>
          <w:sz w:val="18"/>
          <w:szCs w:val="18"/>
          <w:lang w:val="en-US"/>
        </w:rPr>
        <w:t>[56</w:t>
      </w:r>
      <w:r w:rsidR="00813B3D" w:rsidRPr="005C6A50">
        <w:rPr>
          <w:rFonts w:ascii="Cambria" w:hAnsi="Cambria"/>
          <w:sz w:val="18"/>
          <w:szCs w:val="18"/>
          <w:lang w:val="en-US"/>
        </w:rPr>
        <w:t xml:space="preserve">] </w:t>
      </w:r>
      <w:proofErr w:type="spellStart"/>
      <w:r w:rsidR="00813B3D" w:rsidRPr="005C6A50">
        <w:rPr>
          <w:rFonts w:ascii="Cambria" w:hAnsi="Cambria"/>
          <w:sz w:val="18"/>
          <w:szCs w:val="18"/>
          <w:lang w:val="en-US"/>
        </w:rPr>
        <w:t>Striegel</w:t>
      </w:r>
      <w:proofErr w:type="spellEnd"/>
      <w:r w:rsidR="00813B3D" w:rsidRPr="005C6A50">
        <w:rPr>
          <w:rFonts w:ascii="Cambria" w:hAnsi="Cambria"/>
          <w:sz w:val="18"/>
          <w:szCs w:val="18"/>
          <w:lang w:val="en-US"/>
        </w:rPr>
        <w:t>, A</w:t>
      </w:r>
      <w:r w:rsidR="001D254A" w:rsidRPr="005C6A50">
        <w:rPr>
          <w:rFonts w:ascii="Cambria" w:hAnsi="Cambria"/>
          <w:sz w:val="18"/>
          <w:szCs w:val="18"/>
          <w:lang w:val="en-US"/>
        </w:rPr>
        <w:t>.</w:t>
      </w:r>
      <w:r w:rsidR="00813B3D" w:rsidRPr="005C6A50">
        <w:rPr>
          <w:rFonts w:ascii="Cambria" w:hAnsi="Cambria"/>
          <w:sz w:val="18"/>
          <w:szCs w:val="18"/>
          <w:lang w:val="en-US"/>
        </w:rPr>
        <w:t xml:space="preserve">, </w:t>
      </w:r>
      <w:proofErr w:type="spellStart"/>
      <w:r w:rsidR="00813B3D" w:rsidRPr="005C6A50">
        <w:rPr>
          <w:rFonts w:ascii="Cambria" w:hAnsi="Cambria"/>
          <w:sz w:val="18"/>
          <w:szCs w:val="18"/>
          <w:lang w:val="en-US"/>
        </w:rPr>
        <w:t>Yau</w:t>
      </w:r>
      <w:proofErr w:type="spellEnd"/>
      <w:r w:rsidR="00813B3D" w:rsidRPr="005C6A50">
        <w:rPr>
          <w:rFonts w:ascii="Cambria" w:hAnsi="Cambria"/>
          <w:sz w:val="18"/>
          <w:szCs w:val="18"/>
          <w:lang w:val="en-US"/>
        </w:rPr>
        <w:t>, W</w:t>
      </w:r>
      <w:r w:rsidR="000929F3" w:rsidRPr="005C6A50">
        <w:rPr>
          <w:rFonts w:ascii="Cambria" w:hAnsi="Cambria"/>
          <w:sz w:val="18"/>
          <w:szCs w:val="18"/>
          <w:lang w:val="en-US"/>
        </w:rPr>
        <w:t xml:space="preserve">. </w:t>
      </w:r>
      <w:r w:rsidR="00813B3D" w:rsidRPr="005C6A50">
        <w:rPr>
          <w:rFonts w:ascii="Cambria" w:hAnsi="Cambria"/>
          <w:sz w:val="18"/>
          <w:szCs w:val="18"/>
          <w:lang w:val="en-US"/>
        </w:rPr>
        <w:t>W</w:t>
      </w:r>
      <w:r w:rsidR="001D254A" w:rsidRPr="005C6A50">
        <w:rPr>
          <w:rFonts w:ascii="Cambria" w:hAnsi="Cambria"/>
          <w:sz w:val="18"/>
          <w:szCs w:val="18"/>
          <w:lang w:val="en-US"/>
        </w:rPr>
        <w:t>.</w:t>
      </w:r>
      <w:r w:rsidR="00813B3D" w:rsidRPr="005C6A50">
        <w:rPr>
          <w:rFonts w:ascii="Cambria" w:hAnsi="Cambria"/>
          <w:sz w:val="18"/>
          <w:szCs w:val="18"/>
          <w:lang w:val="en-US"/>
        </w:rPr>
        <w:t>, Kirkland, J</w:t>
      </w:r>
      <w:r w:rsidR="000929F3" w:rsidRPr="005C6A50">
        <w:rPr>
          <w:rFonts w:ascii="Cambria" w:hAnsi="Cambria"/>
          <w:sz w:val="18"/>
          <w:szCs w:val="18"/>
          <w:lang w:val="en-US"/>
        </w:rPr>
        <w:t xml:space="preserve">. </w:t>
      </w:r>
      <w:r w:rsidR="00813B3D" w:rsidRPr="005C6A50">
        <w:rPr>
          <w:rFonts w:ascii="Cambria" w:hAnsi="Cambria"/>
          <w:sz w:val="18"/>
          <w:szCs w:val="18"/>
          <w:lang w:val="en-US"/>
        </w:rPr>
        <w:t>J &amp; Bly, D</w:t>
      </w:r>
      <w:r w:rsidR="000929F3" w:rsidRPr="005C6A50">
        <w:rPr>
          <w:rFonts w:ascii="Cambria" w:hAnsi="Cambria"/>
          <w:sz w:val="18"/>
          <w:szCs w:val="18"/>
          <w:lang w:val="en-US"/>
        </w:rPr>
        <w:t xml:space="preserve">. </w:t>
      </w:r>
      <w:r w:rsidR="00813B3D" w:rsidRPr="005C6A50">
        <w:rPr>
          <w:rFonts w:ascii="Cambria" w:hAnsi="Cambria"/>
          <w:sz w:val="18"/>
          <w:szCs w:val="18"/>
          <w:lang w:val="en-US"/>
        </w:rPr>
        <w:t>D</w:t>
      </w:r>
      <w:r w:rsidR="001D254A" w:rsidRPr="005C6A50">
        <w:rPr>
          <w:rFonts w:ascii="Cambria" w:hAnsi="Cambria"/>
          <w:sz w:val="18"/>
          <w:szCs w:val="18"/>
          <w:lang w:val="en-US"/>
        </w:rPr>
        <w:t>.</w:t>
      </w:r>
      <w:r w:rsidR="00813B3D" w:rsidRPr="005C6A50">
        <w:rPr>
          <w:rFonts w:ascii="Cambria" w:hAnsi="Cambria"/>
          <w:sz w:val="18"/>
          <w:szCs w:val="18"/>
          <w:lang w:val="en-US"/>
        </w:rPr>
        <w:t xml:space="preserve"> </w:t>
      </w:r>
      <w:r w:rsidR="00813B3D" w:rsidRPr="005C6A50">
        <w:rPr>
          <w:rFonts w:ascii="Cambria" w:hAnsi="Cambria"/>
          <w:i/>
          <w:sz w:val="18"/>
          <w:szCs w:val="18"/>
          <w:lang w:val="en-US"/>
        </w:rPr>
        <w:t>Modern Size-Exclusion Chromatography</w:t>
      </w:r>
      <w:r w:rsidR="000929F3" w:rsidRPr="005C6A50">
        <w:rPr>
          <w:rFonts w:ascii="Cambria" w:hAnsi="Cambria"/>
          <w:sz w:val="18"/>
          <w:szCs w:val="18"/>
          <w:lang w:val="en-US"/>
        </w:rPr>
        <w:t>:</w:t>
      </w:r>
      <w:r w:rsidR="000929F3" w:rsidRPr="005C6A50">
        <w:rPr>
          <w:rFonts w:ascii="Cambria" w:hAnsi="Cambria"/>
          <w:i/>
          <w:sz w:val="18"/>
          <w:szCs w:val="18"/>
          <w:lang w:val="en-US"/>
        </w:rPr>
        <w:t xml:space="preserve"> Practice of Gel Permeation and Gel Chromatography, 2</w:t>
      </w:r>
      <w:r w:rsidR="000929F3" w:rsidRPr="005C6A50">
        <w:rPr>
          <w:rFonts w:ascii="Cambria" w:hAnsi="Cambria"/>
          <w:i/>
          <w:sz w:val="18"/>
          <w:szCs w:val="18"/>
          <w:vertAlign w:val="superscript"/>
          <w:lang w:val="en-US"/>
        </w:rPr>
        <w:t>nd</w:t>
      </w:r>
      <w:r w:rsidR="000929F3" w:rsidRPr="005C6A50">
        <w:rPr>
          <w:rFonts w:ascii="Cambria" w:hAnsi="Cambria"/>
          <w:i/>
          <w:sz w:val="18"/>
          <w:szCs w:val="18"/>
          <w:lang w:val="en-US"/>
        </w:rPr>
        <w:t xml:space="preserve"> Edition</w:t>
      </w:r>
      <w:r w:rsidR="000929F3" w:rsidRPr="005C6A50">
        <w:rPr>
          <w:rFonts w:ascii="Cambria" w:hAnsi="Cambria"/>
          <w:sz w:val="18"/>
          <w:szCs w:val="18"/>
          <w:lang w:val="en-US"/>
        </w:rPr>
        <w:t>.</w:t>
      </w:r>
      <w:r w:rsidR="00813B3D" w:rsidRPr="005C6A50">
        <w:rPr>
          <w:rFonts w:ascii="Cambria" w:hAnsi="Cambria"/>
          <w:sz w:val="18"/>
          <w:szCs w:val="18"/>
          <w:lang w:val="en-US"/>
        </w:rPr>
        <w:t xml:space="preserve"> </w:t>
      </w:r>
      <w:r w:rsidR="001D254A" w:rsidRPr="005C6A50">
        <w:rPr>
          <w:rFonts w:ascii="Cambria" w:hAnsi="Cambria"/>
          <w:sz w:val="18"/>
          <w:szCs w:val="18"/>
          <w:lang w:val="en-US"/>
        </w:rPr>
        <w:t>(</w:t>
      </w:r>
      <w:r w:rsidR="00813B3D" w:rsidRPr="005C6A50">
        <w:rPr>
          <w:rFonts w:ascii="Cambria" w:hAnsi="Cambria"/>
          <w:sz w:val="18"/>
          <w:szCs w:val="18"/>
          <w:lang w:val="en-US"/>
        </w:rPr>
        <w:t>J</w:t>
      </w:r>
      <w:r w:rsidR="001D254A" w:rsidRPr="005C6A50">
        <w:rPr>
          <w:rFonts w:ascii="Cambria" w:hAnsi="Cambria"/>
          <w:sz w:val="18"/>
          <w:szCs w:val="18"/>
          <w:lang w:val="en-US"/>
        </w:rPr>
        <w:t>ohn Wiley &amp; Sons, 2009)</w:t>
      </w:r>
    </w:p>
    <w:p w14:paraId="4A06B8A7" w14:textId="789B4BA3" w:rsidR="00317690" w:rsidRPr="005C6A50" w:rsidRDefault="00317690" w:rsidP="00C93B00">
      <w:pPr>
        <w:pStyle w:val="TDAckTitle"/>
        <w:spacing w:line="276" w:lineRule="auto"/>
        <w:outlineLvl w:val="0"/>
        <w:rPr>
          <w:rFonts w:ascii="Cambria" w:hAnsi="Cambria"/>
          <w:sz w:val="22"/>
          <w:szCs w:val="22"/>
        </w:rPr>
      </w:pPr>
      <w:r w:rsidRPr="005C6A50">
        <w:rPr>
          <w:rFonts w:ascii="Cambria" w:hAnsi="Cambria"/>
          <w:sz w:val="22"/>
          <w:szCs w:val="22"/>
        </w:rPr>
        <w:t>A</w:t>
      </w:r>
      <w:r w:rsidR="00D14402" w:rsidRPr="005C6A50">
        <w:rPr>
          <w:rFonts w:ascii="Cambria" w:hAnsi="Cambria"/>
          <w:sz w:val="22"/>
          <w:szCs w:val="22"/>
        </w:rPr>
        <w:t>cknowledgement</w:t>
      </w:r>
    </w:p>
    <w:p w14:paraId="7A04AD33" w14:textId="2C1B2811" w:rsidR="00D14402" w:rsidRPr="005C6A50" w:rsidRDefault="00CD5149" w:rsidP="00531B28">
      <w:pPr>
        <w:spacing w:after="0" w:line="276" w:lineRule="auto"/>
        <w:rPr>
          <w:rFonts w:ascii="Cambria" w:hAnsi="Cambria"/>
          <w:sz w:val="19"/>
          <w:szCs w:val="19"/>
        </w:rPr>
      </w:pPr>
      <w:r w:rsidRPr="005C6A50">
        <w:rPr>
          <w:rFonts w:ascii="Cambria" w:hAnsi="Cambria"/>
          <w:kern w:val="21"/>
          <w:sz w:val="19"/>
          <w:szCs w:val="19"/>
        </w:rPr>
        <w:t xml:space="preserve">The authors are grateful to CNRS and to the </w:t>
      </w:r>
      <w:proofErr w:type="spellStart"/>
      <w:r w:rsidRPr="005C6A50">
        <w:rPr>
          <w:rFonts w:ascii="Cambria" w:hAnsi="Cambria"/>
          <w:kern w:val="21"/>
          <w:sz w:val="19"/>
          <w:szCs w:val="19"/>
        </w:rPr>
        <w:t>Agence</w:t>
      </w:r>
      <w:proofErr w:type="spellEnd"/>
      <w:r w:rsidRPr="005C6A50">
        <w:rPr>
          <w:rFonts w:ascii="Cambria" w:hAnsi="Cambria"/>
          <w:kern w:val="21"/>
          <w:sz w:val="19"/>
          <w:szCs w:val="19"/>
        </w:rPr>
        <w:t xml:space="preserve"> </w:t>
      </w:r>
      <w:proofErr w:type="spellStart"/>
      <w:r w:rsidRPr="005C6A50">
        <w:rPr>
          <w:rFonts w:ascii="Cambria" w:hAnsi="Cambria"/>
          <w:kern w:val="21"/>
          <w:sz w:val="19"/>
          <w:szCs w:val="19"/>
        </w:rPr>
        <w:t>Nationale</w:t>
      </w:r>
      <w:proofErr w:type="spellEnd"/>
      <w:r w:rsidRPr="005C6A50">
        <w:rPr>
          <w:rFonts w:ascii="Cambria" w:hAnsi="Cambria"/>
          <w:kern w:val="21"/>
          <w:sz w:val="19"/>
          <w:szCs w:val="19"/>
        </w:rPr>
        <w:t xml:space="preserve"> de la Recherche (ANR): CARBENOPOL Project (</w:t>
      </w:r>
      <w:r w:rsidRPr="005C6A50">
        <w:rPr>
          <w:rFonts w:ascii="Cambria" w:hAnsi="Cambria"/>
          <w:color w:val="000000"/>
          <w:sz w:val="19"/>
          <w:szCs w:val="19"/>
          <w:lang w:eastAsia="fr-FR"/>
        </w:rPr>
        <w:t>ANR-19-CE06-0015</w:t>
      </w:r>
      <w:r w:rsidRPr="005C6A50">
        <w:rPr>
          <w:rFonts w:ascii="Cambria" w:hAnsi="Cambria"/>
          <w:kern w:val="21"/>
          <w:sz w:val="19"/>
          <w:szCs w:val="19"/>
        </w:rPr>
        <w:t>) for financial support</w:t>
      </w:r>
      <w:r w:rsidRPr="005C6A50">
        <w:rPr>
          <w:rFonts w:ascii="Cambria" w:hAnsi="Cambria"/>
          <w:sz w:val="19"/>
          <w:szCs w:val="19"/>
        </w:rPr>
        <w:t xml:space="preserve">. </w:t>
      </w:r>
      <w:r w:rsidR="00317690" w:rsidRPr="005C6A50">
        <w:rPr>
          <w:rFonts w:ascii="Cambria" w:hAnsi="Cambria"/>
          <w:sz w:val="19"/>
          <w:szCs w:val="19"/>
        </w:rPr>
        <w:t xml:space="preserve">This research was </w:t>
      </w:r>
      <w:r w:rsidRPr="005C6A50">
        <w:rPr>
          <w:rFonts w:ascii="Cambria" w:hAnsi="Cambria"/>
          <w:sz w:val="19"/>
          <w:szCs w:val="19"/>
        </w:rPr>
        <w:t xml:space="preserve">also </w:t>
      </w:r>
      <w:r w:rsidR="00317690" w:rsidRPr="005C6A50">
        <w:rPr>
          <w:rFonts w:ascii="Cambria" w:hAnsi="Cambria"/>
          <w:sz w:val="19"/>
          <w:szCs w:val="19"/>
        </w:rPr>
        <w:t xml:space="preserve">supported by </w:t>
      </w:r>
      <w:proofErr w:type="spellStart"/>
      <w:r w:rsidR="00317690" w:rsidRPr="005C6A50">
        <w:rPr>
          <w:rFonts w:ascii="Cambria" w:hAnsi="Cambria"/>
          <w:sz w:val="19"/>
          <w:szCs w:val="19"/>
        </w:rPr>
        <w:t>LabEx</w:t>
      </w:r>
      <w:proofErr w:type="spellEnd"/>
      <w:r w:rsidR="00317690" w:rsidRPr="005C6A50">
        <w:rPr>
          <w:rFonts w:ascii="Cambria" w:hAnsi="Cambria"/>
          <w:sz w:val="19"/>
          <w:szCs w:val="19"/>
        </w:rPr>
        <w:t xml:space="preserve"> </w:t>
      </w:r>
      <w:proofErr w:type="spellStart"/>
      <w:r w:rsidR="00317690" w:rsidRPr="005C6A50">
        <w:rPr>
          <w:rFonts w:ascii="Cambria" w:hAnsi="Cambria"/>
          <w:sz w:val="19"/>
          <w:szCs w:val="19"/>
        </w:rPr>
        <w:t>AMADEus</w:t>
      </w:r>
      <w:proofErr w:type="spellEnd"/>
      <w:r w:rsidR="00317690" w:rsidRPr="005C6A50">
        <w:rPr>
          <w:rFonts w:ascii="Cambria" w:hAnsi="Cambria"/>
          <w:sz w:val="19"/>
          <w:szCs w:val="19"/>
        </w:rPr>
        <w:t xml:space="preserve"> (ANR-10-LABEX-0042-AMADEUS). We thank Ms</w:t>
      </w:r>
      <w:r w:rsidR="005B05BE" w:rsidRPr="005C6A50">
        <w:rPr>
          <w:rFonts w:ascii="Cambria" w:hAnsi="Cambria"/>
          <w:sz w:val="19"/>
          <w:szCs w:val="19"/>
        </w:rPr>
        <w:t>.</w:t>
      </w:r>
      <w:r w:rsidR="00317690" w:rsidRPr="005C6A50">
        <w:rPr>
          <w:rFonts w:ascii="Cambria" w:hAnsi="Cambria"/>
          <w:sz w:val="19"/>
          <w:szCs w:val="19"/>
        </w:rPr>
        <w:t xml:space="preserve"> A.–L. </w:t>
      </w:r>
      <w:proofErr w:type="spellStart"/>
      <w:r w:rsidR="00317690" w:rsidRPr="005C6A50">
        <w:rPr>
          <w:rFonts w:ascii="Cambria" w:hAnsi="Cambria"/>
          <w:sz w:val="19"/>
          <w:szCs w:val="19"/>
        </w:rPr>
        <w:t>Wirotius</w:t>
      </w:r>
      <w:proofErr w:type="spellEnd"/>
      <w:r w:rsidR="00317690" w:rsidRPr="005C6A50">
        <w:rPr>
          <w:rFonts w:ascii="Cambria" w:hAnsi="Cambria"/>
          <w:sz w:val="19"/>
          <w:szCs w:val="19"/>
        </w:rPr>
        <w:t xml:space="preserve"> (LCPO) for NMR analysis and Dr. B. Kauffmann (IECB) for X-Ray diffraction analysis. </w:t>
      </w:r>
      <w:r w:rsidR="0041763E" w:rsidRPr="005C6A50">
        <w:rPr>
          <w:rFonts w:ascii="Cambria" w:hAnsi="Cambria"/>
          <w:sz w:val="19"/>
          <w:szCs w:val="19"/>
        </w:rPr>
        <w:t xml:space="preserve">G. Pino and G. </w:t>
      </w:r>
      <w:proofErr w:type="spellStart"/>
      <w:r w:rsidR="0041763E" w:rsidRPr="005C6A50">
        <w:rPr>
          <w:rFonts w:ascii="Cambria" w:hAnsi="Cambria"/>
          <w:sz w:val="19"/>
          <w:szCs w:val="19"/>
        </w:rPr>
        <w:t>Pécastaing</w:t>
      </w:r>
      <w:proofErr w:type="spellEnd"/>
      <w:r w:rsidR="0041763E" w:rsidRPr="005C6A50">
        <w:rPr>
          <w:rFonts w:ascii="Cambria" w:hAnsi="Cambria"/>
          <w:sz w:val="19"/>
          <w:szCs w:val="19"/>
        </w:rPr>
        <w:t xml:space="preserve"> are warmly acknowledged for </w:t>
      </w:r>
      <w:r w:rsidR="00D261A5" w:rsidRPr="005C6A50">
        <w:rPr>
          <w:rFonts w:ascii="Cambria" w:hAnsi="Cambria"/>
          <w:sz w:val="19"/>
          <w:szCs w:val="19"/>
        </w:rPr>
        <w:t>their help in evidencing the formation of stable</w:t>
      </w:r>
      <w:r w:rsidR="0041763E" w:rsidRPr="005C6A50">
        <w:rPr>
          <w:rFonts w:ascii="Cambria" w:hAnsi="Cambria"/>
          <w:sz w:val="19"/>
          <w:szCs w:val="19"/>
        </w:rPr>
        <w:t xml:space="preserve"> film</w:t>
      </w:r>
      <w:r w:rsidR="00D261A5" w:rsidRPr="005C6A50">
        <w:rPr>
          <w:rFonts w:ascii="Cambria" w:hAnsi="Cambria"/>
          <w:sz w:val="19"/>
          <w:szCs w:val="19"/>
        </w:rPr>
        <w:t>s</w:t>
      </w:r>
      <w:r w:rsidR="0041763E" w:rsidRPr="005C6A50">
        <w:rPr>
          <w:rFonts w:ascii="Cambria" w:hAnsi="Cambria"/>
          <w:sz w:val="19"/>
          <w:szCs w:val="19"/>
        </w:rPr>
        <w:t xml:space="preserve"> </w:t>
      </w:r>
      <w:r w:rsidR="00D261A5" w:rsidRPr="005C6A50">
        <w:rPr>
          <w:rFonts w:ascii="Cambria" w:hAnsi="Cambria"/>
          <w:sz w:val="19"/>
          <w:szCs w:val="19"/>
        </w:rPr>
        <w:t>using</w:t>
      </w:r>
      <w:r w:rsidR="0041763E" w:rsidRPr="005C6A50">
        <w:rPr>
          <w:rFonts w:ascii="Cambria" w:hAnsi="Cambria"/>
          <w:sz w:val="19"/>
          <w:szCs w:val="19"/>
        </w:rPr>
        <w:t xml:space="preserve"> AFM and optical microscop</w:t>
      </w:r>
      <w:r w:rsidR="00D261A5" w:rsidRPr="005C6A50">
        <w:rPr>
          <w:rFonts w:ascii="Cambria" w:hAnsi="Cambria"/>
          <w:sz w:val="19"/>
          <w:szCs w:val="19"/>
        </w:rPr>
        <w:t>ies</w:t>
      </w:r>
      <w:r w:rsidR="0041763E" w:rsidRPr="005C6A50">
        <w:rPr>
          <w:rFonts w:ascii="Cambria" w:hAnsi="Cambria"/>
          <w:sz w:val="19"/>
          <w:szCs w:val="19"/>
        </w:rPr>
        <w:t xml:space="preserve">. </w:t>
      </w:r>
      <w:r w:rsidR="00317690" w:rsidRPr="005C6A50">
        <w:rPr>
          <w:rFonts w:ascii="Cambria" w:hAnsi="Cambria"/>
          <w:sz w:val="19"/>
          <w:szCs w:val="19"/>
        </w:rPr>
        <w:t>UPPA, MCIA (</w:t>
      </w:r>
      <w:proofErr w:type="spellStart"/>
      <w:r w:rsidR="00317690" w:rsidRPr="005C6A50">
        <w:rPr>
          <w:rFonts w:ascii="Cambria" w:hAnsi="Cambria"/>
          <w:sz w:val="19"/>
          <w:szCs w:val="19"/>
        </w:rPr>
        <w:t>Mesocentre</w:t>
      </w:r>
      <w:proofErr w:type="spellEnd"/>
      <w:r w:rsidR="00317690" w:rsidRPr="005C6A50">
        <w:rPr>
          <w:rFonts w:ascii="Cambria" w:hAnsi="Cambria"/>
          <w:sz w:val="19"/>
          <w:szCs w:val="19"/>
        </w:rPr>
        <w:t xml:space="preserve"> de </w:t>
      </w:r>
      <w:proofErr w:type="spellStart"/>
      <w:r w:rsidR="00317690" w:rsidRPr="005C6A50">
        <w:rPr>
          <w:rFonts w:ascii="Cambria" w:hAnsi="Cambria"/>
          <w:sz w:val="19"/>
          <w:szCs w:val="19"/>
        </w:rPr>
        <w:t>Calcul</w:t>
      </w:r>
      <w:proofErr w:type="spellEnd"/>
      <w:r w:rsidR="00317690" w:rsidRPr="005C6A50">
        <w:rPr>
          <w:rFonts w:ascii="Cambria" w:hAnsi="Cambria"/>
          <w:sz w:val="19"/>
          <w:szCs w:val="19"/>
        </w:rPr>
        <w:t xml:space="preserve"> </w:t>
      </w:r>
      <w:proofErr w:type="spellStart"/>
      <w:r w:rsidR="00317690" w:rsidRPr="005C6A50">
        <w:rPr>
          <w:rFonts w:ascii="Cambria" w:hAnsi="Cambria"/>
          <w:sz w:val="19"/>
          <w:szCs w:val="19"/>
        </w:rPr>
        <w:t>Intensif</w:t>
      </w:r>
      <w:proofErr w:type="spellEnd"/>
      <w:r w:rsidR="00317690" w:rsidRPr="005C6A50">
        <w:rPr>
          <w:rFonts w:ascii="Cambria" w:hAnsi="Cambria"/>
          <w:sz w:val="19"/>
          <w:szCs w:val="19"/>
        </w:rPr>
        <w:t xml:space="preserve"> </w:t>
      </w:r>
      <w:proofErr w:type="spellStart"/>
      <w:r w:rsidR="00317690" w:rsidRPr="005C6A50">
        <w:rPr>
          <w:rFonts w:ascii="Cambria" w:hAnsi="Cambria"/>
          <w:sz w:val="19"/>
          <w:szCs w:val="19"/>
        </w:rPr>
        <w:t>Aquitain</w:t>
      </w:r>
      <w:proofErr w:type="spellEnd"/>
      <w:r w:rsidR="00317690" w:rsidRPr="005C6A50">
        <w:rPr>
          <w:rFonts w:ascii="Cambria" w:hAnsi="Cambria"/>
          <w:sz w:val="19"/>
          <w:szCs w:val="19"/>
        </w:rPr>
        <w:t>)</w:t>
      </w:r>
      <w:r w:rsidR="00F85070" w:rsidRPr="005C6A50">
        <w:rPr>
          <w:rFonts w:ascii="Cambria" w:hAnsi="Cambria"/>
          <w:sz w:val="19"/>
          <w:szCs w:val="19"/>
        </w:rPr>
        <w:t xml:space="preserve"> and CINES under allocation A009</w:t>
      </w:r>
      <w:r w:rsidR="00317690" w:rsidRPr="005C6A50">
        <w:rPr>
          <w:rFonts w:ascii="Cambria" w:hAnsi="Cambria"/>
          <w:sz w:val="19"/>
          <w:szCs w:val="19"/>
        </w:rPr>
        <w:t xml:space="preserve">080045 made by "Grand </w:t>
      </w:r>
      <w:proofErr w:type="spellStart"/>
      <w:r w:rsidR="00317690" w:rsidRPr="005C6A50">
        <w:rPr>
          <w:rFonts w:ascii="Cambria" w:hAnsi="Cambria"/>
          <w:sz w:val="19"/>
          <w:szCs w:val="19"/>
        </w:rPr>
        <w:t>Equipement</w:t>
      </w:r>
      <w:proofErr w:type="spellEnd"/>
      <w:r w:rsidR="00317690" w:rsidRPr="005C6A50">
        <w:rPr>
          <w:rFonts w:ascii="Cambria" w:hAnsi="Cambria"/>
          <w:sz w:val="19"/>
          <w:szCs w:val="19"/>
        </w:rPr>
        <w:t xml:space="preserve"> National de </w:t>
      </w:r>
      <w:proofErr w:type="spellStart"/>
      <w:r w:rsidR="00317690" w:rsidRPr="005C6A50">
        <w:rPr>
          <w:rFonts w:ascii="Cambria" w:hAnsi="Cambria"/>
          <w:sz w:val="19"/>
          <w:szCs w:val="19"/>
        </w:rPr>
        <w:t>Calcul</w:t>
      </w:r>
      <w:proofErr w:type="spellEnd"/>
      <w:r w:rsidR="00317690" w:rsidRPr="005C6A50">
        <w:rPr>
          <w:rFonts w:ascii="Cambria" w:hAnsi="Cambria"/>
          <w:sz w:val="19"/>
          <w:szCs w:val="19"/>
        </w:rPr>
        <w:t xml:space="preserve"> </w:t>
      </w:r>
      <w:proofErr w:type="spellStart"/>
      <w:r w:rsidR="00317690" w:rsidRPr="005C6A50">
        <w:rPr>
          <w:rFonts w:ascii="Cambria" w:hAnsi="Cambria"/>
          <w:sz w:val="19"/>
          <w:szCs w:val="19"/>
        </w:rPr>
        <w:t>Intensif</w:t>
      </w:r>
      <w:proofErr w:type="spellEnd"/>
      <w:r w:rsidR="00317690" w:rsidRPr="005C6A50">
        <w:rPr>
          <w:rFonts w:ascii="Cambria" w:hAnsi="Cambria"/>
          <w:sz w:val="19"/>
          <w:szCs w:val="19"/>
        </w:rPr>
        <w:t xml:space="preserve">" (GENCI) are acknowledged for computational facilities. CDAPP is also thanks for funding part of the post-doctoral contract of E. </w:t>
      </w:r>
      <w:proofErr w:type="spellStart"/>
      <w:r w:rsidR="00317690" w:rsidRPr="005C6A50">
        <w:rPr>
          <w:rFonts w:ascii="Cambria" w:hAnsi="Cambria"/>
          <w:sz w:val="19"/>
          <w:szCs w:val="19"/>
        </w:rPr>
        <w:t>Daiann</w:t>
      </w:r>
      <w:proofErr w:type="spellEnd"/>
      <w:r w:rsidR="00317690" w:rsidRPr="005C6A50">
        <w:rPr>
          <w:rFonts w:ascii="Cambria" w:hAnsi="Cambria"/>
          <w:sz w:val="19"/>
          <w:szCs w:val="19"/>
        </w:rPr>
        <w:t xml:space="preserve"> Sosa Carrizo.</w:t>
      </w:r>
      <w:r w:rsidR="00531B28" w:rsidRPr="005C6A50">
        <w:rPr>
          <w:rFonts w:ascii="Cambria" w:hAnsi="Cambria"/>
          <w:sz w:val="19"/>
          <w:szCs w:val="19"/>
        </w:rPr>
        <w:t xml:space="preserve"> </w:t>
      </w:r>
    </w:p>
    <w:p w14:paraId="51D8AE6C" w14:textId="2F89F891" w:rsidR="00531B28" w:rsidRPr="005C6A50" w:rsidRDefault="00D14402" w:rsidP="00531B28">
      <w:pPr>
        <w:spacing w:after="0" w:line="276" w:lineRule="auto"/>
        <w:rPr>
          <w:rFonts w:ascii="Cambria" w:hAnsi="Cambria"/>
          <w:b/>
          <w:sz w:val="22"/>
          <w:szCs w:val="22"/>
        </w:rPr>
      </w:pPr>
      <w:r w:rsidRPr="005C6A50">
        <w:rPr>
          <w:rFonts w:ascii="Cambria" w:hAnsi="Cambria"/>
          <w:sz w:val="19"/>
          <w:szCs w:val="19"/>
          <w:lang w:eastAsia="fr-FR"/>
        </w:rPr>
        <w:t xml:space="preserve"> </w:t>
      </w:r>
      <w:r w:rsidRPr="005C6A50">
        <w:rPr>
          <w:rFonts w:ascii="Cambria" w:hAnsi="Cambria"/>
          <w:b/>
          <w:sz w:val="22"/>
          <w:szCs w:val="22"/>
        </w:rPr>
        <w:t>Author contributions</w:t>
      </w:r>
    </w:p>
    <w:p w14:paraId="2AC7AC95" w14:textId="536E3920" w:rsidR="00AD6489" w:rsidRDefault="000C0006" w:rsidP="00531B28">
      <w:pPr>
        <w:spacing w:after="0" w:line="276" w:lineRule="auto"/>
        <w:rPr>
          <w:rFonts w:ascii="Cambria" w:hAnsi="Cambria"/>
          <w:sz w:val="19"/>
          <w:szCs w:val="19"/>
          <w:lang w:eastAsia="fr-FR"/>
        </w:rPr>
      </w:pPr>
      <w:r w:rsidRPr="005C6A50">
        <w:rPr>
          <w:rFonts w:ascii="Cambria" w:hAnsi="Cambria"/>
          <w:sz w:val="19"/>
          <w:szCs w:val="19"/>
          <w:lang w:eastAsia="fr-FR"/>
        </w:rPr>
        <w:t xml:space="preserve">J.V. and D.T. </w:t>
      </w:r>
      <w:r w:rsidR="00D14402" w:rsidRPr="005C6A50">
        <w:rPr>
          <w:rFonts w:ascii="Cambria" w:hAnsi="Cambria"/>
          <w:sz w:val="19"/>
          <w:szCs w:val="19"/>
          <w:lang w:eastAsia="fr-FR"/>
        </w:rPr>
        <w:t xml:space="preserve">designed and </w:t>
      </w:r>
      <w:r w:rsidRPr="005C6A50">
        <w:rPr>
          <w:rFonts w:ascii="Cambria" w:hAnsi="Cambria"/>
          <w:sz w:val="19"/>
          <w:szCs w:val="19"/>
          <w:lang w:eastAsia="fr-FR"/>
        </w:rPr>
        <w:t>supervised</w:t>
      </w:r>
      <w:r w:rsidR="00D14402" w:rsidRPr="005C6A50">
        <w:rPr>
          <w:rFonts w:ascii="Cambria" w:hAnsi="Cambria"/>
          <w:sz w:val="19"/>
          <w:szCs w:val="19"/>
          <w:lang w:eastAsia="fr-FR"/>
        </w:rPr>
        <w:t xml:space="preserve"> the investigations</w:t>
      </w:r>
      <w:r w:rsidRPr="005C6A50">
        <w:rPr>
          <w:rFonts w:ascii="Cambria" w:hAnsi="Cambria"/>
          <w:sz w:val="19"/>
          <w:szCs w:val="19"/>
          <w:lang w:eastAsia="fr-FR"/>
        </w:rPr>
        <w:t>. Q.S., A.K., and D.M.</w:t>
      </w:r>
      <w:r w:rsidR="00D14402" w:rsidRPr="005C6A50">
        <w:rPr>
          <w:rFonts w:ascii="Cambria" w:hAnsi="Cambria"/>
          <w:sz w:val="19"/>
          <w:szCs w:val="19"/>
          <w:lang w:eastAsia="fr-FR"/>
        </w:rPr>
        <w:t xml:space="preserve"> </w:t>
      </w:r>
      <w:r w:rsidRPr="005C6A50">
        <w:rPr>
          <w:rFonts w:ascii="Cambria" w:hAnsi="Cambria"/>
          <w:sz w:val="19"/>
          <w:szCs w:val="19"/>
          <w:lang w:eastAsia="fr-FR"/>
        </w:rPr>
        <w:t xml:space="preserve">performed the synthesis of (macro)molecular compounds. D.S.C., K.M., and J.-M.S. performed DFT calculations. E.C. and C.B. were in charge of the characterization by absorption/emission. Q.S., A.K., D.M., D.S.C., K.M., J.-M.S., E.C., C.B., Y.L., D.T., and J.V. were involved in the analysis of data and </w:t>
      </w:r>
      <w:r w:rsidR="00945AB1" w:rsidRPr="005C6A50">
        <w:rPr>
          <w:rFonts w:ascii="Cambria" w:hAnsi="Cambria"/>
          <w:sz w:val="19"/>
          <w:szCs w:val="19"/>
          <w:lang w:eastAsia="fr-FR"/>
        </w:rPr>
        <w:t xml:space="preserve">their interpretation. J.V. and D.T. wrote the manuscript with the input of all other authors. All the authors </w:t>
      </w:r>
      <w:r w:rsidR="00E46CFB" w:rsidRPr="005C6A50">
        <w:rPr>
          <w:rFonts w:ascii="Cambria" w:hAnsi="Cambria"/>
          <w:sz w:val="19"/>
          <w:szCs w:val="19"/>
          <w:lang w:eastAsia="fr-FR"/>
        </w:rPr>
        <w:t>agreed</w:t>
      </w:r>
      <w:r w:rsidR="00945AB1" w:rsidRPr="005C6A50">
        <w:rPr>
          <w:rFonts w:ascii="Cambria" w:hAnsi="Cambria"/>
          <w:sz w:val="19"/>
          <w:szCs w:val="19"/>
          <w:lang w:eastAsia="fr-FR"/>
        </w:rPr>
        <w:t xml:space="preserve"> on the final manuscript. </w:t>
      </w:r>
    </w:p>
    <w:p w14:paraId="46926421" w14:textId="77777777" w:rsidR="00045B4F" w:rsidRPr="005C6A50" w:rsidRDefault="00045B4F" w:rsidP="00531B28">
      <w:pPr>
        <w:spacing w:after="0" w:line="276" w:lineRule="auto"/>
        <w:rPr>
          <w:rFonts w:ascii="Cambria" w:hAnsi="Cambria"/>
          <w:sz w:val="19"/>
          <w:szCs w:val="19"/>
          <w:lang w:eastAsia="fr-FR"/>
        </w:rPr>
      </w:pPr>
    </w:p>
    <w:p w14:paraId="034FAD72" w14:textId="77777777" w:rsidR="00AD6489" w:rsidRPr="005C6A50" w:rsidRDefault="00AD6489" w:rsidP="00AD6489">
      <w:pPr>
        <w:autoSpaceDE w:val="0"/>
        <w:autoSpaceDN w:val="0"/>
        <w:adjustRightInd w:val="0"/>
        <w:spacing w:after="0" w:line="276" w:lineRule="auto"/>
        <w:jc w:val="left"/>
        <w:rPr>
          <w:rFonts w:ascii="Cambria" w:hAnsi="Cambria"/>
          <w:b/>
          <w:bCs/>
          <w:color w:val="000000"/>
          <w:sz w:val="22"/>
          <w:szCs w:val="22"/>
        </w:rPr>
      </w:pPr>
      <w:r w:rsidRPr="005C6A50">
        <w:rPr>
          <w:rFonts w:ascii="Cambria" w:hAnsi="Cambria"/>
          <w:b/>
          <w:bCs/>
          <w:color w:val="000000"/>
          <w:sz w:val="22"/>
          <w:szCs w:val="22"/>
        </w:rPr>
        <w:t>Competing interest</w:t>
      </w:r>
    </w:p>
    <w:p w14:paraId="4934A2A0" w14:textId="22BD8F4F" w:rsidR="00AD6489" w:rsidRPr="005C6A50" w:rsidRDefault="00AD6489" w:rsidP="00AD6489">
      <w:pPr>
        <w:spacing w:after="0" w:line="276" w:lineRule="auto"/>
        <w:rPr>
          <w:rFonts w:ascii="Cambria" w:hAnsi="Cambria"/>
          <w:color w:val="000000"/>
          <w:sz w:val="19"/>
          <w:szCs w:val="19"/>
        </w:rPr>
      </w:pPr>
      <w:r w:rsidRPr="005C6A50">
        <w:rPr>
          <w:rFonts w:ascii="Cambria" w:hAnsi="Cambria"/>
          <w:color w:val="000000"/>
          <w:sz w:val="19"/>
          <w:szCs w:val="19"/>
        </w:rPr>
        <w:t>The authors declare no competing interests.</w:t>
      </w:r>
    </w:p>
    <w:p w14:paraId="06237F03" w14:textId="77777777" w:rsidR="00AD6489" w:rsidRPr="005C6A50" w:rsidRDefault="00AD6489" w:rsidP="00AD6489">
      <w:pPr>
        <w:spacing w:after="0" w:line="276" w:lineRule="auto"/>
        <w:rPr>
          <w:rFonts w:ascii="Cambria" w:hAnsi="Cambria"/>
          <w:sz w:val="19"/>
          <w:szCs w:val="19"/>
          <w:lang w:eastAsia="fr-FR"/>
        </w:rPr>
      </w:pPr>
    </w:p>
    <w:p w14:paraId="72EB1449" w14:textId="4F5C1DE7" w:rsidR="00317690" w:rsidRPr="005C6A50" w:rsidRDefault="00317690" w:rsidP="00C93B00">
      <w:pPr>
        <w:autoSpaceDE w:val="0"/>
        <w:autoSpaceDN w:val="0"/>
        <w:adjustRightInd w:val="0"/>
        <w:spacing w:after="0" w:line="276" w:lineRule="auto"/>
        <w:jc w:val="left"/>
        <w:rPr>
          <w:rFonts w:ascii="Cambria" w:hAnsi="Cambria"/>
          <w:b/>
          <w:bCs/>
          <w:color w:val="000000"/>
          <w:sz w:val="22"/>
          <w:szCs w:val="22"/>
        </w:rPr>
      </w:pPr>
      <w:r w:rsidRPr="005C6A50">
        <w:rPr>
          <w:rFonts w:ascii="Cambria" w:hAnsi="Cambria"/>
          <w:b/>
          <w:bCs/>
          <w:color w:val="000000"/>
          <w:sz w:val="22"/>
          <w:szCs w:val="22"/>
        </w:rPr>
        <w:t>C</w:t>
      </w:r>
      <w:r w:rsidR="00D14402" w:rsidRPr="005C6A50">
        <w:rPr>
          <w:rFonts w:ascii="Cambria" w:hAnsi="Cambria"/>
          <w:b/>
          <w:bCs/>
          <w:color w:val="000000"/>
          <w:sz w:val="22"/>
          <w:szCs w:val="22"/>
        </w:rPr>
        <w:t>orresponding authors</w:t>
      </w:r>
    </w:p>
    <w:p w14:paraId="779DF6EE" w14:textId="61E12ED1" w:rsidR="00317690" w:rsidRPr="00E46CFB" w:rsidRDefault="00317690" w:rsidP="00E46CFB">
      <w:pPr>
        <w:autoSpaceDE w:val="0"/>
        <w:autoSpaceDN w:val="0"/>
        <w:adjustRightInd w:val="0"/>
        <w:spacing w:after="0" w:line="276" w:lineRule="auto"/>
        <w:jc w:val="left"/>
        <w:rPr>
          <w:rFonts w:ascii="Cambria" w:hAnsi="Cambria"/>
          <w:color w:val="000000"/>
          <w:sz w:val="19"/>
          <w:szCs w:val="19"/>
        </w:rPr>
      </w:pPr>
      <w:r w:rsidRPr="005C6A50">
        <w:rPr>
          <w:rFonts w:ascii="Cambria" w:hAnsi="Cambria"/>
          <w:color w:val="000000"/>
          <w:sz w:val="19"/>
          <w:szCs w:val="19"/>
        </w:rPr>
        <w:t xml:space="preserve">*E-mail: </w:t>
      </w:r>
      <w:hyperlink r:id="rId21" w:history="1">
        <w:r w:rsidR="001726F6" w:rsidRPr="005C6A50">
          <w:rPr>
            <w:rStyle w:val="Lienhypertexte"/>
            <w:rFonts w:ascii="Cambria" w:hAnsi="Cambria"/>
            <w:sz w:val="19"/>
            <w:szCs w:val="19"/>
          </w:rPr>
          <w:t>taton@enscbp.fr</w:t>
        </w:r>
      </w:hyperlink>
      <w:r w:rsidR="001726F6" w:rsidRPr="005C6A50">
        <w:rPr>
          <w:rFonts w:ascii="Cambria" w:hAnsi="Cambria"/>
          <w:color w:val="000000"/>
          <w:sz w:val="19"/>
          <w:szCs w:val="19"/>
        </w:rPr>
        <w:t xml:space="preserve">; </w:t>
      </w:r>
      <w:hyperlink r:id="rId22" w:history="1">
        <w:r w:rsidR="004A2EF5" w:rsidRPr="005C6A50">
          <w:rPr>
            <w:rStyle w:val="Lienhypertexte"/>
            <w:rFonts w:ascii="Cambria" w:hAnsi="Cambria"/>
            <w:sz w:val="19"/>
            <w:szCs w:val="19"/>
          </w:rPr>
          <w:t>vignolle@enscbp.fr</w:t>
        </w:r>
      </w:hyperlink>
      <w:r w:rsidR="004A2EF5" w:rsidRPr="00C75E3C">
        <w:rPr>
          <w:rFonts w:ascii="Cambria" w:hAnsi="Cambria"/>
          <w:sz w:val="19"/>
          <w:szCs w:val="19"/>
        </w:rPr>
        <w:t xml:space="preserve"> </w:t>
      </w:r>
    </w:p>
    <w:sectPr w:rsidR="00317690" w:rsidRPr="00E46CFB" w:rsidSect="00AD0542">
      <w:type w:val="continuous"/>
      <w:pgSz w:w="12240" w:h="15840"/>
      <w:pgMar w:top="720" w:right="1094" w:bottom="720" w:left="1094" w:header="0" w:footer="0" w:gutter="0"/>
      <w:cols w:num="2" w:space="709"/>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2E6BC4" w14:textId="77777777" w:rsidR="000D736A" w:rsidRDefault="000D736A">
      <w:r>
        <w:separator/>
      </w:r>
    </w:p>
    <w:p w14:paraId="36E92FA5" w14:textId="77777777" w:rsidR="000D736A" w:rsidRDefault="000D736A"/>
  </w:endnote>
  <w:endnote w:type="continuationSeparator" w:id="0">
    <w:p w14:paraId="6171D811" w14:textId="77777777" w:rsidR="000D736A" w:rsidRDefault="000D736A">
      <w:r>
        <w:continuationSeparator/>
      </w:r>
    </w:p>
    <w:p w14:paraId="677AFBAF" w14:textId="77777777" w:rsidR="000D736A" w:rsidRDefault="000D73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imes">
    <w:altName w:val="﷽﷽﷽﷽﷽﷽ḷƐ"/>
    <w:panose1 w:val="00000500000000020000"/>
    <w:charset w:val="00"/>
    <w:family w:val="auto"/>
    <w:pitch w:val="variable"/>
    <w:sig w:usb0="E00002FF" w:usb1="5000205A"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embedRegular r:id="rId2" w:subsetted="1" w:fontKey="{BC80E2A3-DD06-5044-8412-F78E4CF947A6}"/>
  </w:font>
  <w:font w:name="New York">
    <w:altName w:val="Times New Roman"/>
    <w:panose1 w:val="020B0604020202020204"/>
    <w:charset w:val="4D"/>
    <w:family w:val="roman"/>
    <w:pitch w:val="variable"/>
    <w:sig w:usb0="00000003" w:usb1="00000000" w:usb2="00000000" w:usb3="00000000" w:csb0="00000001" w:csb1="00000000"/>
  </w:font>
  <w:font w:name="Myriad Pro Light">
    <w:altName w:val="Arial"/>
    <w:panose1 w:val="020B0604020202020204"/>
    <w:charset w:val="00"/>
    <w:family w:val="swiss"/>
    <w:pitch w:val="variable"/>
    <w:sig w:usb0="00000001" w:usb1="5000204B" w:usb2="00000000" w:usb3="00000000" w:csb0="0000019F" w:csb1="00000000"/>
  </w:font>
  <w:font w:name="Arial">
    <w:panose1 w:val="020B0604020202020204"/>
    <w:charset w:val="00"/>
    <w:family w:val="swiss"/>
    <w:pitch w:val="variable"/>
    <w:sig w:usb0="E0002AFF" w:usb1="C0007843" w:usb2="00000009" w:usb3="00000000" w:csb0="000001FF" w:csb1="00000000"/>
    <w:embedRegular r:id="rId3" w:fontKey="{A0D1B5C6-B5E2-AE4E-B88A-08938B656D3A}"/>
    <w:embedBold r:id="rId4" w:fontKey="{5E7472C4-B095-AC4A-975B-3AF16341E91F}"/>
    <w:embedBoldItalic r:id="rId5" w:fontKey="{1B1DDBD2-E7C9-C34A-8698-498EC9FA288C}"/>
  </w:font>
  <w:font w:name="Cambria">
    <w:panose1 w:val="02040503050406030204"/>
    <w:charset w:val="00"/>
    <w:family w:val="roman"/>
    <w:pitch w:val="variable"/>
    <w:sig w:usb0="E00002FF" w:usb1="400004FF" w:usb2="00000000" w:usb3="00000000" w:csb0="0000019F" w:csb1="00000000"/>
    <w:embedRegular r:id="rId6" w:fontKey="{21198916-5DAB-F44E-BA94-CEA4929A09D3}"/>
    <w:embedBold r:id="rId7" w:fontKey="{4C60404E-57BD-2146-84F2-747F3C6CB8C7}"/>
    <w:embedItalic r:id="rId8" w:fontKey="{7010DCC0-AB70-644A-950D-0DDA1E2BA0ED}"/>
    <w:embedBoldItalic r:id="rId9" w:fontKey="{7955527D-3B23-6049-B7C3-B33111F247EC}"/>
  </w:font>
  <w:font w:name="MS Gothic">
    <w:altName w:val="ＭＳ ゴシック"/>
    <w:panose1 w:val="020B0609070205080204"/>
    <w:charset w:val="80"/>
    <w:family w:val="modern"/>
    <w:pitch w:val="fixed"/>
    <w:sig w:usb0="E00002FF" w:usb1="6AC7FDFB" w:usb2="08000012" w:usb3="00000000" w:csb0="0002009F" w:csb1="00000000"/>
  </w:font>
  <w:font w:name="Arno Pro">
    <w:altName w:val="Times New Roman"/>
    <w:panose1 w:val="020B0604020202020204"/>
    <w:charset w:val="00"/>
    <w:family w:val="roman"/>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embedRegular r:id="rId11" w:fontKey="{50959007-7340-D141-8EE6-E8842999063A}"/>
  </w:font>
  <w:font w:name="AdvOT1ef757c0">
    <w:altName w:val="Cambria"/>
    <w:panose1 w:val="020B06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A9A4B7" w14:textId="77777777" w:rsidR="007F06EC" w:rsidRDefault="007F06EC">
    <w:pPr>
      <w:framePr w:wrap="around" w:vAnchor="text" w:hAnchor="margin" w:xAlign="right" w:y="1"/>
      <w:rPr>
        <w:rStyle w:val="Numrodepage"/>
      </w:rPr>
    </w:pPr>
    <w:r>
      <w:rPr>
        <w:rStyle w:val="Numrodepage"/>
      </w:rPr>
      <w:t xml:space="preserve">PAGE  </w:t>
    </w:r>
    <w:r>
      <w:rPr>
        <w:rStyle w:val="Numrodepage"/>
        <w:noProof/>
      </w:rPr>
      <w:t>2</w:t>
    </w:r>
  </w:p>
  <w:p w14:paraId="2920A9C5" w14:textId="77777777" w:rsidR="007F06EC" w:rsidRDefault="007F06EC">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C0781C" w14:textId="77777777" w:rsidR="007F06EC" w:rsidRDefault="007F06EC">
    <w:pP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7E962B" w14:textId="77777777" w:rsidR="007F06EC" w:rsidRDefault="007F06EC">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1</w:t>
    </w:r>
    <w:r>
      <w:rPr>
        <w:rStyle w:val="Numrodepage"/>
      </w:rPr>
      <w:fldChar w:fldCharType="end"/>
    </w:r>
  </w:p>
  <w:p w14:paraId="2853ADF7" w14:textId="77777777" w:rsidR="007F06EC" w:rsidRDefault="007F06EC">
    <w:pPr>
      <w:pStyle w:val="Pieddepage"/>
      <w:ind w:right="360"/>
    </w:pPr>
  </w:p>
  <w:p w14:paraId="2D459501" w14:textId="77777777" w:rsidR="007F06EC" w:rsidRDefault="007F06EC"/>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0F607D" w14:textId="5F6BB691" w:rsidR="007F06EC" w:rsidRPr="00B062E5" w:rsidRDefault="007F06EC">
    <w:pPr>
      <w:pStyle w:val="Pieddepage"/>
      <w:framePr w:wrap="around" w:vAnchor="text" w:hAnchor="margin" w:xAlign="right" w:y="1"/>
      <w:rPr>
        <w:rStyle w:val="Numrodepage"/>
        <w:rFonts w:asciiTheme="majorHAnsi" w:hAnsiTheme="majorHAnsi" w:cstheme="minorHAnsi"/>
      </w:rPr>
    </w:pPr>
    <w:r w:rsidRPr="00B062E5">
      <w:rPr>
        <w:rStyle w:val="Numrodepage"/>
        <w:rFonts w:asciiTheme="majorHAnsi" w:hAnsiTheme="majorHAnsi" w:cstheme="minorHAnsi"/>
      </w:rPr>
      <w:fldChar w:fldCharType="begin"/>
    </w:r>
    <w:r w:rsidRPr="00B062E5">
      <w:rPr>
        <w:rStyle w:val="Numrodepage"/>
        <w:rFonts w:asciiTheme="majorHAnsi" w:hAnsiTheme="majorHAnsi" w:cstheme="minorHAnsi"/>
      </w:rPr>
      <w:instrText xml:space="preserve">PAGE  </w:instrText>
    </w:r>
    <w:r w:rsidRPr="00B062E5">
      <w:rPr>
        <w:rStyle w:val="Numrodepage"/>
        <w:rFonts w:asciiTheme="majorHAnsi" w:hAnsiTheme="majorHAnsi" w:cstheme="minorHAnsi"/>
      </w:rPr>
      <w:fldChar w:fldCharType="separate"/>
    </w:r>
    <w:r w:rsidR="000C374F">
      <w:rPr>
        <w:rStyle w:val="Numrodepage"/>
        <w:rFonts w:asciiTheme="majorHAnsi" w:hAnsiTheme="majorHAnsi" w:cstheme="minorHAnsi"/>
        <w:noProof/>
      </w:rPr>
      <w:t>5</w:t>
    </w:r>
    <w:r w:rsidRPr="00B062E5">
      <w:rPr>
        <w:rStyle w:val="Numrodepage"/>
        <w:rFonts w:asciiTheme="majorHAnsi" w:hAnsiTheme="majorHAnsi" w:cstheme="minorHAnsi"/>
      </w:rPr>
      <w:fldChar w:fldCharType="end"/>
    </w:r>
  </w:p>
  <w:p w14:paraId="3BF5819D" w14:textId="77777777" w:rsidR="007F06EC" w:rsidRDefault="007F06EC">
    <w:pPr>
      <w:pStyle w:val="Pieddepage"/>
      <w:ind w:right="360"/>
    </w:pPr>
  </w:p>
  <w:p w14:paraId="547A3495" w14:textId="77777777" w:rsidR="007F06EC" w:rsidRDefault="007F06E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B448908" w14:textId="77777777" w:rsidR="000D736A" w:rsidRDefault="000D736A">
      <w:r>
        <w:separator/>
      </w:r>
    </w:p>
    <w:p w14:paraId="3F49ED52" w14:textId="77777777" w:rsidR="000D736A" w:rsidRDefault="000D736A"/>
  </w:footnote>
  <w:footnote w:type="continuationSeparator" w:id="0">
    <w:p w14:paraId="44605679" w14:textId="77777777" w:rsidR="000D736A" w:rsidRDefault="000D736A">
      <w:r>
        <w:continuationSeparator/>
      </w:r>
    </w:p>
    <w:p w14:paraId="3EE240D7" w14:textId="77777777" w:rsidR="000D736A" w:rsidRDefault="000D73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1C6289" w14:textId="77777777" w:rsidR="007F06EC" w:rsidRDefault="007F06E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6" w15:restartNumberingAfterBreak="0">
    <w:nsid w:val="45DE1B12"/>
    <w:multiLevelType w:val="hybridMultilevel"/>
    <w:tmpl w:val="93B4C6B6"/>
    <w:lvl w:ilvl="0" w:tplc="EC228C58">
      <w:numFmt w:val="bullet"/>
      <w:lvlText w:val="-"/>
      <w:lvlJc w:val="left"/>
      <w:pPr>
        <w:ind w:left="720" w:hanging="360"/>
      </w:pPr>
      <w:rPr>
        <w:rFonts w:ascii="Times" w:eastAsia="Times New Roman" w:hAnsi="Times" w:cs="Time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3"/>
  </w:num>
  <w:num w:numId="5">
    <w:abstractNumId w:val="1"/>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33"/>
  <w:embedTrueTypeFonts/>
  <w:saveSubsetFonts/>
  <w:bordersDoNotSurroundHeader/>
  <w:bordersDoNotSurroundFooter/>
  <w:activeWritingStyle w:appName="MSWord" w:lang="en-US" w:vendorID="64" w:dllVersion="6" w:nlCheck="1" w:checkStyle="1"/>
  <w:activeWritingStyle w:appName="MSWord" w:lang="fr-FR" w:vendorID="64" w:dllVersion="6" w:nlCheck="1" w:checkStyle="0"/>
  <w:activeWritingStyle w:appName="MSWord" w:lang="fr-BE" w:vendorID="64" w:dllVersion="6" w:nlCheck="1" w:checkStyle="1"/>
  <w:activeWritingStyle w:appName="MSWord" w:lang="en-GB" w:vendorID="64" w:dllVersion="6" w:nlCheck="1" w:checkStyle="1"/>
  <w:activeWritingStyle w:appName="MSWord" w:lang="en-US" w:vendorID="64" w:dllVersion="0" w:nlCheck="1" w:checkStyle="0"/>
  <w:activeWritingStyle w:appName="MSWord" w:lang="fr-BE" w:vendorID="64" w:dllVersion="0" w:nlCheck="1" w:checkStyle="0"/>
  <w:activeWritingStyle w:appName="MSWord" w:lang="en-GB" w:vendorID="64" w:dllVersion="0"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de-DE"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48A2"/>
    <w:rsid w:val="0000178C"/>
    <w:rsid w:val="00010897"/>
    <w:rsid w:val="00010F53"/>
    <w:rsid w:val="00015C70"/>
    <w:rsid w:val="000200C1"/>
    <w:rsid w:val="000201D0"/>
    <w:rsid w:val="00023323"/>
    <w:rsid w:val="00024B51"/>
    <w:rsid w:val="00024D3C"/>
    <w:rsid w:val="0003046A"/>
    <w:rsid w:val="00037524"/>
    <w:rsid w:val="000402A1"/>
    <w:rsid w:val="00040BD4"/>
    <w:rsid w:val="00043B8A"/>
    <w:rsid w:val="00044749"/>
    <w:rsid w:val="00045B4F"/>
    <w:rsid w:val="000475E8"/>
    <w:rsid w:val="0004782D"/>
    <w:rsid w:val="00051A08"/>
    <w:rsid w:val="00051B95"/>
    <w:rsid w:val="00055C9A"/>
    <w:rsid w:val="00057E50"/>
    <w:rsid w:val="00063E8F"/>
    <w:rsid w:val="00064202"/>
    <w:rsid w:val="000707BA"/>
    <w:rsid w:val="00070CD5"/>
    <w:rsid w:val="00073611"/>
    <w:rsid w:val="00073EDF"/>
    <w:rsid w:val="00075E24"/>
    <w:rsid w:val="000779F9"/>
    <w:rsid w:val="0008173C"/>
    <w:rsid w:val="00082FCD"/>
    <w:rsid w:val="00085156"/>
    <w:rsid w:val="00085ED2"/>
    <w:rsid w:val="00087F88"/>
    <w:rsid w:val="000929F3"/>
    <w:rsid w:val="00094BF5"/>
    <w:rsid w:val="00094E76"/>
    <w:rsid w:val="000A5E9F"/>
    <w:rsid w:val="000A65BB"/>
    <w:rsid w:val="000C0006"/>
    <w:rsid w:val="000C338E"/>
    <w:rsid w:val="000C3674"/>
    <w:rsid w:val="000C374F"/>
    <w:rsid w:val="000C66F1"/>
    <w:rsid w:val="000D2D84"/>
    <w:rsid w:val="000D6198"/>
    <w:rsid w:val="000D6BF3"/>
    <w:rsid w:val="000D736A"/>
    <w:rsid w:val="000E6A8F"/>
    <w:rsid w:val="000E75E3"/>
    <w:rsid w:val="000F1D48"/>
    <w:rsid w:val="000F65C9"/>
    <w:rsid w:val="00100753"/>
    <w:rsid w:val="00101D1F"/>
    <w:rsid w:val="00102BF8"/>
    <w:rsid w:val="00110FE9"/>
    <w:rsid w:val="001115AE"/>
    <w:rsid w:val="00112462"/>
    <w:rsid w:val="00113435"/>
    <w:rsid w:val="00121C60"/>
    <w:rsid w:val="00123F9F"/>
    <w:rsid w:val="00131665"/>
    <w:rsid w:val="0013323F"/>
    <w:rsid w:val="00134FDA"/>
    <w:rsid w:val="001379DD"/>
    <w:rsid w:val="00141659"/>
    <w:rsid w:val="00143D37"/>
    <w:rsid w:val="0014547C"/>
    <w:rsid w:val="001454C0"/>
    <w:rsid w:val="0015109A"/>
    <w:rsid w:val="00151B40"/>
    <w:rsid w:val="00157E12"/>
    <w:rsid w:val="00161E88"/>
    <w:rsid w:val="00163341"/>
    <w:rsid w:val="00170164"/>
    <w:rsid w:val="0017182A"/>
    <w:rsid w:val="001726F6"/>
    <w:rsid w:val="001801D6"/>
    <w:rsid w:val="0018225F"/>
    <w:rsid w:val="0018368B"/>
    <w:rsid w:val="001956DA"/>
    <w:rsid w:val="001A4E80"/>
    <w:rsid w:val="001A78B4"/>
    <w:rsid w:val="001B2388"/>
    <w:rsid w:val="001C1112"/>
    <w:rsid w:val="001C25C1"/>
    <w:rsid w:val="001C28A8"/>
    <w:rsid w:val="001D254A"/>
    <w:rsid w:val="001E03CB"/>
    <w:rsid w:val="001E165D"/>
    <w:rsid w:val="001E451C"/>
    <w:rsid w:val="001E6471"/>
    <w:rsid w:val="001F30D5"/>
    <w:rsid w:val="001F3DEA"/>
    <w:rsid w:val="001F5366"/>
    <w:rsid w:val="001F674F"/>
    <w:rsid w:val="00201C22"/>
    <w:rsid w:val="002031A2"/>
    <w:rsid w:val="002126AD"/>
    <w:rsid w:val="002168E9"/>
    <w:rsid w:val="00221BA9"/>
    <w:rsid w:val="002231A9"/>
    <w:rsid w:val="002248B7"/>
    <w:rsid w:val="002313D6"/>
    <w:rsid w:val="0023193D"/>
    <w:rsid w:val="002329E6"/>
    <w:rsid w:val="002340BC"/>
    <w:rsid w:val="002416AE"/>
    <w:rsid w:val="0024409A"/>
    <w:rsid w:val="00245A43"/>
    <w:rsid w:val="00247371"/>
    <w:rsid w:val="002478CF"/>
    <w:rsid w:val="002506BA"/>
    <w:rsid w:val="00250C0D"/>
    <w:rsid w:val="00252277"/>
    <w:rsid w:val="00252424"/>
    <w:rsid w:val="002530B2"/>
    <w:rsid w:val="0025399A"/>
    <w:rsid w:val="00255FD7"/>
    <w:rsid w:val="00264019"/>
    <w:rsid w:val="00264E6D"/>
    <w:rsid w:val="002729FB"/>
    <w:rsid w:val="002809D3"/>
    <w:rsid w:val="00284DF6"/>
    <w:rsid w:val="00285C1F"/>
    <w:rsid w:val="00293CA1"/>
    <w:rsid w:val="002A03A7"/>
    <w:rsid w:val="002A6FF0"/>
    <w:rsid w:val="002A7098"/>
    <w:rsid w:val="002A7D96"/>
    <w:rsid w:val="002B3BD9"/>
    <w:rsid w:val="002B4D92"/>
    <w:rsid w:val="002B5388"/>
    <w:rsid w:val="002C0912"/>
    <w:rsid w:val="002C32AA"/>
    <w:rsid w:val="002C3431"/>
    <w:rsid w:val="002D0B8E"/>
    <w:rsid w:val="002D16F6"/>
    <w:rsid w:val="002D2732"/>
    <w:rsid w:val="002D3B41"/>
    <w:rsid w:val="002E1DED"/>
    <w:rsid w:val="002E2686"/>
    <w:rsid w:val="002E7470"/>
    <w:rsid w:val="002F1ACC"/>
    <w:rsid w:val="002F55DF"/>
    <w:rsid w:val="002F5D3D"/>
    <w:rsid w:val="00310911"/>
    <w:rsid w:val="003112A5"/>
    <w:rsid w:val="00317690"/>
    <w:rsid w:val="003203F1"/>
    <w:rsid w:val="003313B8"/>
    <w:rsid w:val="00341787"/>
    <w:rsid w:val="00341FB4"/>
    <w:rsid w:val="00342143"/>
    <w:rsid w:val="0035002E"/>
    <w:rsid w:val="00350522"/>
    <w:rsid w:val="003547B0"/>
    <w:rsid w:val="00357396"/>
    <w:rsid w:val="00360A86"/>
    <w:rsid w:val="003679A1"/>
    <w:rsid w:val="00370F8F"/>
    <w:rsid w:val="003714B2"/>
    <w:rsid w:val="00374504"/>
    <w:rsid w:val="00375EB1"/>
    <w:rsid w:val="003775CC"/>
    <w:rsid w:val="00381D31"/>
    <w:rsid w:val="003820F7"/>
    <w:rsid w:val="003839B9"/>
    <w:rsid w:val="00383E0C"/>
    <w:rsid w:val="003904FD"/>
    <w:rsid w:val="003910D2"/>
    <w:rsid w:val="00395AEA"/>
    <w:rsid w:val="00397C2B"/>
    <w:rsid w:val="003A0F5F"/>
    <w:rsid w:val="003A53DB"/>
    <w:rsid w:val="003B0EF9"/>
    <w:rsid w:val="003B14C9"/>
    <w:rsid w:val="003B3783"/>
    <w:rsid w:val="003B4AF3"/>
    <w:rsid w:val="003B4D25"/>
    <w:rsid w:val="003C2BE3"/>
    <w:rsid w:val="003C43C9"/>
    <w:rsid w:val="003D31D7"/>
    <w:rsid w:val="003D35EB"/>
    <w:rsid w:val="003D3B63"/>
    <w:rsid w:val="003E4B30"/>
    <w:rsid w:val="003E4C49"/>
    <w:rsid w:val="003E5207"/>
    <w:rsid w:val="003F597E"/>
    <w:rsid w:val="003F671F"/>
    <w:rsid w:val="003F7144"/>
    <w:rsid w:val="0040169C"/>
    <w:rsid w:val="00405185"/>
    <w:rsid w:val="00405620"/>
    <w:rsid w:val="0041079D"/>
    <w:rsid w:val="00416B83"/>
    <w:rsid w:val="0041763E"/>
    <w:rsid w:val="00420E38"/>
    <w:rsid w:val="00422950"/>
    <w:rsid w:val="00424C3F"/>
    <w:rsid w:val="004269FB"/>
    <w:rsid w:val="00427112"/>
    <w:rsid w:val="00433EA4"/>
    <w:rsid w:val="00445628"/>
    <w:rsid w:val="004508D1"/>
    <w:rsid w:val="004527F7"/>
    <w:rsid w:val="00455A4E"/>
    <w:rsid w:val="004564CF"/>
    <w:rsid w:val="004607AA"/>
    <w:rsid w:val="00462B98"/>
    <w:rsid w:val="004631BC"/>
    <w:rsid w:val="00463299"/>
    <w:rsid w:val="00470449"/>
    <w:rsid w:val="0047622E"/>
    <w:rsid w:val="00476C35"/>
    <w:rsid w:val="0047788D"/>
    <w:rsid w:val="004805BD"/>
    <w:rsid w:val="00481038"/>
    <w:rsid w:val="00487C2C"/>
    <w:rsid w:val="004929A5"/>
    <w:rsid w:val="0049449E"/>
    <w:rsid w:val="0049531B"/>
    <w:rsid w:val="00496B72"/>
    <w:rsid w:val="004A2EF5"/>
    <w:rsid w:val="004A6162"/>
    <w:rsid w:val="004A742B"/>
    <w:rsid w:val="004B16C2"/>
    <w:rsid w:val="004B4277"/>
    <w:rsid w:val="004C2FB4"/>
    <w:rsid w:val="004C4F4E"/>
    <w:rsid w:val="004D7978"/>
    <w:rsid w:val="004E058B"/>
    <w:rsid w:val="004E09B4"/>
    <w:rsid w:val="004E18D9"/>
    <w:rsid w:val="004E1901"/>
    <w:rsid w:val="004E35E0"/>
    <w:rsid w:val="004E614A"/>
    <w:rsid w:val="004F034F"/>
    <w:rsid w:val="004F57DF"/>
    <w:rsid w:val="004F5D76"/>
    <w:rsid w:val="004F7F8E"/>
    <w:rsid w:val="00500BF1"/>
    <w:rsid w:val="00501894"/>
    <w:rsid w:val="00504BFC"/>
    <w:rsid w:val="00505ED9"/>
    <w:rsid w:val="00510038"/>
    <w:rsid w:val="0051161B"/>
    <w:rsid w:val="00521A43"/>
    <w:rsid w:val="00524AAA"/>
    <w:rsid w:val="00531B28"/>
    <w:rsid w:val="005327A4"/>
    <w:rsid w:val="005329C7"/>
    <w:rsid w:val="00542C44"/>
    <w:rsid w:val="0054657E"/>
    <w:rsid w:val="00550EE8"/>
    <w:rsid w:val="00551592"/>
    <w:rsid w:val="00551789"/>
    <w:rsid w:val="00552A07"/>
    <w:rsid w:val="005533A8"/>
    <w:rsid w:val="0055366A"/>
    <w:rsid w:val="00556DBC"/>
    <w:rsid w:val="005622C6"/>
    <w:rsid w:val="00564CA2"/>
    <w:rsid w:val="00567E2C"/>
    <w:rsid w:val="00571212"/>
    <w:rsid w:val="005754B8"/>
    <w:rsid w:val="00575965"/>
    <w:rsid w:val="00576812"/>
    <w:rsid w:val="00577337"/>
    <w:rsid w:val="005811CF"/>
    <w:rsid w:val="00585BDA"/>
    <w:rsid w:val="00587CD0"/>
    <w:rsid w:val="00591A57"/>
    <w:rsid w:val="00592919"/>
    <w:rsid w:val="00593F44"/>
    <w:rsid w:val="0059535F"/>
    <w:rsid w:val="0059768A"/>
    <w:rsid w:val="005B010A"/>
    <w:rsid w:val="005B05BE"/>
    <w:rsid w:val="005B4A74"/>
    <w:rsid w:val="005B4DD6"/>
    <w:rsid w:val="005B56B5"/>
    <w:rsid w:val="005B57D6"/>
    <w:rsid w:val="005C4164"/>
    <w:rsid w:val="005C6A50"/>
    <w:rsid w:val="005D0C10"/>
    <w:rsid w:val="005D2065"/>
    <w:rsid w:val="005D3DE8"/>
    <w:rsid w:val="005D707E"/>
    <w:rsid w:val="005E4BE5"/>
    <w:rsid w:val="005E68AF"/>
    <w:rsid w:val="005F0DD7"/>
    <w:rsid w:val="005F2066"/>
    <w:rsid w:val="005F414C"/>
    <w:rsid w:val="005F543C"/>
    <w:rsid w:val="005F5C5C"/>
    <w:rsid w:val="005F7E51"/>
    <w:rsid w:val="00601D48"/>
    <w:rsid w:val="00604E00"/>
    <w:rsid w:val="00604F23"/>
    <w:rsid w:val="00606450"/>
    <w:rsid w:val="0061129C"/>
    <w:rsid w:val="00613FFB"/>
    <w:rsid w:val="00614F2E"/>
    <w:rsid w:val="00616D68"/>
    <w:rsid w:val="00631B3F"/>
    <w:rsid w:val="00631E32"/>
    <w:rsid w:val="00632077"/>
    <w:rsid w:val="00634A3A"/>
    <w:rsid w:val="00640511"/>
    <w:rsid w:val="0064353C"/>
    <w:rsid w:val="00643901"/>
    <w:rsid w:val="0064474D"/>
    <w:rsid w:val="00646E8D"/>
    <w:rsid w:val="00647BE0"/>
    <w:rsid w:val="00652C66"/>
    <w:rsid w:val="006532A9"/>
    <w:rsid w:val="00660C94"/>
    <w:rsid w:val="00672C1D"/>
    <w:rsid w:val="006765B0"/>
    <w:rsid w:val="0067707F"/>
    <w:rsid w:val="006848F0"/>
    <w:rsid w:val="00685F6B"/>
    <w:rsid w:val="00697F29"/>
    <w:rsid w:val="006A0924"/>
    <w:rsid w:val="006A1363"/>
    <w:rsid w:val="006A285E"/>
    <w:rsid w:val="006A7DC2"/>
    <w:rsid w:val="006B0437"/>
    <w:rsid w:val="006B102E"/>
    <w:rsid w:val="006B1721"/>
    <w:rsid w:val="006B2581"/>
    <w:rsid w:val="006B3874"/>
    <w:rsid w:val="006C1794"/>
    <w:rsid w:val="006C5E19"/>
    <w:rsid w:val="006D01A6"/>
    <w:rsid w:val="006D17D8"/>
    <w:rsid w:val="006D2A71"/>
    <w:rsid w:val="006D7E7F"/>
    <w:rsid w:val="006E3A6B"/>
    <w:rsid w:val="006E6BC5"/>
    <w:rsid w:val="006F268D"/>
    <w:rsid w:val="006F3256"/>
    <w:rsid w:val="0070088B"/>
    <w:rsid w:val="007009DA"/>
    <w:rsid w:val="007029B3"/>
    <w:rsid w:val="00705BD7"/>
    <w:rsid w:val="0071182A"/>
    <w:rsid w:val="00712EFA"/>
    <w:rsid w:val="007130C0"/>
    <w:rsid w:val="007157E4"/>
    <w:rsid w:val="00715897"/>
    <w:rsid w:val="007179F0"/>
    <w:rsid w:val="00720A8C"/>
    <w:rsid w:val="0072282A"/>
    <w:rsid w:val="00725E67"/>
    <w:rsid w:val="007331FF"/>
    <w:rsid w:val="0073468E"/>
    <w:rsid w:val="00735F16"/>
    <w:rsid w:val="0073726F"/>
    <w:rsid w:val="00737A86"/>
    <w:rsid w:val="007410A6"/>
    <w:rsid w:val="0074601B"/>
    <w:rsid w:val="00747519"/>
    <w:rsid w:val="00747B79"/>
    <w:rsid w:val="0075085D"/>
    <w:rsid w:val="007510B0"/>
    <w:rsid w:val="00752B0E"/>
    <w:rsid w:val="00753899"/>
    <w:rsid w:val="00753E59"/>
    <w:rsid w:val="007570C1"/>
    <w:rsid w:val="007629D3"/>
    <w:rsid w:val="0076413D"/>
    <w:rsid w:val="00771809"/>
    <w:rsid w:val="00772317"/>
    <w:rsid w:val="00773BE8"/>
    <w:rsid w:val="0077434C"/>
    <w:rsid w:val="00777642"/>
    <w:rsid w:val="0078047C"/>
    <w:rsid w:val="00785719"/>
    <w:rsid w:val="00785C13"/>
    <w:rsid w:val="00786BA8"/>
    <w:rsid w:val="0078797A"/>
    <w:rsid w:val="007901C4"/>
    <w:rsid w:val="007920A4"/>
    <w:rsid w:val="0079232A"/>
    <w:rsid w:val="00793BCA"/>
    <w:rsid w:val="0079762D"/>
    <w:rsid w:val="007A286D"/>
    <w:rsid w:val="007A3635"/>
    <w:rsid w:val="007A4922"/>
    <w:rsid w:val="007A4C0B"/>
    <w:rsid w:val="007B369E"/>
    <w:rsid w:val="007B58BC"/>
    <w:rsid w:val="007B7880"/>
    <w:rsid w:val="007C0113"/>
    <w:rsid w:val="007C1383"/>
    <w:rsid w:val="007D2CC7"/>
    <w:rsid w:val="007E19EA"/>
    <w:rsid w:val="007F06EC"/>
    <w:rsid w:val="007F3ED2"/>
    <w:rsid w:val="007F3FDD"/>
    <w:rsid w:val="007F55FE"/>
    <w:rsid w:val="007F6792"/>
    <w:rsid w:val="00803489"/>
    <w:rsid w:val="00812912"/>
    <w:rsid w:val="00812A4B"/>
    <w:rsid w:val="00813B3D"/>
    <w:rsid w:val="00825D40"/>
    <w:rsid w:val="00826B99"/>
    <w:rsid w:val="008273B3"/>
    <w:rsid w:val="008348A2"/>
    <w:rsid w:val="0083506D"/>
    <w:rsid w:val="00835CBD"/>
    <w:rsid w:val="00835D7C"/>
    <w:rsid w:val="00843E08"/>
    <w:rsid w:val="00851EDB"/>
    <w:rsid w:val="0085371B"/>
    <w:rsid w:val="00854C89"/>
    <w:rsid w:val="00854F81"/>
    <w:rsid w:val="008553F0"/>
    <w:rsid w:val="0086281E"/>
    <w:rsid w:val="00863C12"/>
    <w:rsid w:val="00865479"/>
    <w:rsid w:val="008655C0"/>
    <w:rsid w:val="008666AA"/>
    <w:rsid w:val="00871D4B"/>
    <w:rsid w:val="00877E75"/>
    <w:rsid w:val="00883220"/>
    <w:rsid w:val="00891985"/>
    <w:rsid w:val="008927F5"/>
    <w:rsid w:val="00893EDE"/>
    <w:rsid w:val="008A6508"/>
    <w:rsid w:val="008B000A"/>
    <w:rsid w:val="008B2A8A"/>
    <w:rsid w:val="008B3498"/>
    <w:rsid w:val="008B76EE"/>
    <w:rsid w:val="008C4470"/>
    <w:rsid w:val="008C45D5"/>
    <w:rsid w:val="008C58C2"/>
    <w:rsid w:val="008D2DFE"/>
    <w:rsid w:val="008D3D15"/>
    <w:rsid w:val="008D567C"/>
    <w:rsid w:val="008E0A66"/>
    <w:rsid w:val="008E0AC2"/>
    <w:rsid w:val="008E5D28"/>
    <w:rsid w:val="008F445F"/>
    <w:rsid w:val="008F6A14"/>
    <w:rsid w:val="009033A5"/>
    <w:rsid w:val="0090600E"/>
    <w:rsid w:val="00911875"/>
    <w:rsid w:val="009163BF"/>
    <w:rsid w:val="0092037A"/>
    <w:rsid w:val="0092082D"/>
    <w:rsid w:val="0092299E"/>
    <w:rsid w:val="009246AD"/>
    <w:rsid w:val="009253C8"/>
    <w:rsid w:val="00927CDC"/>
    <w:rsid w:val="00935267"/>
    <w:rsid w:val="009352AE"/>
    <w:rsid w:val="00935D8F"/>
    <w:rsid w:val="00940AE3"/>
    <w:rsid w:val="00945AB1"/>
    <w:rsid w:val="00951DFB"/>
    <w:rsid w:val="009556FC"/>
    <w:rsid w:val="00955E0B"/>
    <w:rsid w:val="00957C0B"/>
    <w:rsid w:val="00957C31"/>
    <w:rsid w:val="009675C8"/>
    <w:rsid w:val="00967927"/>
    <w:rsid w:val="00970C67"/>
    <w:rsid w:val="0097232B"/>
    <w:rsid w:val="00973BD0"/>
    <w:rsid w:val="009826FB"/>
    <w:rsid w:val="00984F9E"/>
    <w:rsid w:val="00997983"/>
    <w:rsid w:val="009A06B1"/>
    <w:rsid w:val="009A38F8"/>
    <w:rsid w:val="009A6DF7"/>
    <w:rsid w:val="009A70EC"/>
    <w:rsid w:val="009B0353"/>
    <w:rsid w:val="009B11E7"/>
    <w:rsid w:val="009B783F"/>
    <w:rsid w:val="009B7E7F"/>
    <w:rsid w:val="009C09EE"/>
    <w:rsid w:val="009C185C"/>
    <w:rsid w:val="009C565F"/>
    <w:rsid w:val="009C7F22"/>
    <w:rsid w:val="009D1940"/>
    <w:rsid w:val="009D3732"/>
    <w:rsid w:val="009E6E09"/>
    <w:rsid w:val="009F2414"/>
    <w:rsid w:val="009F7E4E"/>
    <w:rsid w:val="00A02D62"/>
    <w:rsid w:val="00A05C64"/>
    <w:rsid w:val="00A104A3"/>
    <w:rsid w:val="00A169D4"/>
    <w:rsid w:val="00A205FB"/>
    <w:rsid w:val="00A22DCA"/>
    <w:rsid w:val="00A242F5"/>
    <w:rsid w:val="00A269C9"/>
    <w:rsid w:val="00A26C93"/>
    <w:rsid w:val="00A32680"/>
    <w:rsid w:val="00A37885"/>
    <w:rsid w:val="00A37A43"/>
    <w:rsid w:val="00A444E1"/>
    <w:rsid w:val="00A460B5"/>
    <w:rsid w:val="00A46C91"/>
    <w:rsid w:val="00A51571"/>
    <w:rsid w:val="00A60EAF"/>
    <w:rsid w:val="00A631A3"/>
    <w:rsid w:val="00A6324D"/>
    <w:rsid w:val="00A64AAA"/>
    <w:rsid w:val="00A66999"/>
    <w:rsid w:val="00A66EDD"/>
    <w:rsid w:val="00A716B3"/>
    <w:rsid w:val="00A71C00"/>
    <w:rsid w:val="00A77391"/>
    <w:rsid w:val="00A80EC4"/>
    <w:rsid w:val="00A87A8D"/>
    <w:rsid w:val="00A90F63"/>
    <w:rsid w:val="00A9183E"/>
    <w:rsid w:val="00A9434B"/>
    <w:rsid w:val="00A96135"/>
    <w:rsid w:val="00AA0F00"/>
    <w:rsid w:val="00AA2520"/>
    <w:rsid w:val="00AB1DF7"/>
    <w:rsid w:val="00AB2222"/>
    <w:rsid w:val="00AB50E3"/>
    <w:rsid w:val="00AB76A9"/>
    <w:rsid w:val="00AB7FE6"/>
    <w:rsid w:val="00AC1839"/>
    <w:rsid w:val="00AC4F1E"/>
    <w:rsid w:val="00AC528E"/>
    <w:rsid w:val="00AC5F97"/>
    <w:rsid w:val="00AC6438"/>
    <w:rsid w:val="00AD0542"/>
    <w:rsid w:val="00AD0B30"/>
    <w:rsid w:val="00AD4385"/>
    <w:rsid w:val="00AD6489"/>
    <w:rsid w:val="00AD6FE2"/>
    <w:rsid w:val="00AE4B97"/>
    <w:rsid w:val="00AF04BC"/>
    <w:rsid w:val="00AF0503"/>
    <w:rsid w:val="00AF0D25"/>
    <w:rsid w:val="00AF1765"/>
    <w:rsid w:val="00AF227F"/>
    <w:rsid w:val="00AF27A9"/>
    <w:rsid w:val="00AF2AD1"/>
    <w:rsid w:val="00AF642B"/>
    <w:rsid w:val="00AF6629"/>
    <w:rsid w:val="00B005D7"/>
    <w:rsid w:val="00B062E5"/>
    <w:rsid w:val="00B14BC3"/>
    <w:rsid w:val="00B15FBD"/>
    <w:rsid w:val="00B1640D"/>
    <w:rsid w:val="00B21D82"/>
    <w:rsid w:val="00B22C35"/>
    <w:rsid w:val="00B32163"/>
    <w:rsid w:val="00B3492F"/>
    <w:rsid w:val="00B34FB7"/>
    <w:rsid w:val="00B351DC"/>
    <w:rsid w:val="00B36137"/>
    <w:rsid w:val="00B42C29"/>
    <w:rsid w:val="00B434C7"/>
    <w:rsid w:val="00B458DD"/>
    <w:rsid w:val="00B47B23"/>
    <w:rsid w:val="00B50E0A"/>
    <w:rsid w:val="00B51B3B"/>
    <w:rsid w:val="00B532C7"/>
    <w:rsid w:val="00B563D9"/>
    <w:rsid w:val="00B62BA1"/>
    <w:rsid w:val="00B71135"/>
    <w:rsid w:val="00B712FA"/>
    <w:rsid w:val="00B71491"/>
    <w:rsid w:val="00B74B67"/>
    <w:rsid w:val="00B7618D"/>
    <w:rsid w:val="00B80889"/>
    <w:rsid w:val="00B81944"/>
    <w:rsid w:val="00B84795"/>
    <w:rsid w:val="00B875D7"/>
    <w:rsid w:val="00B97259"/>
    <w:rsid w:val="00BB1134"/>
    <w:rsid w:val="00BB7989"/>
    <w:rsid w:val="00BC0487"/>
    <w:rsid w:val="00BC1BE3"/>
    <w:rsid w:val="00BC3E2A"/>
    <w:rsid w:val="00BD0668"/>
    <w:rsid w:val="00BD5122"/>
    <w:rsid w:val="00BD5211"/>
    <w:rsid w:val="00BD5662"/>
    <w:rsid w:val="00BE335B"/>
    <w:rsid w:val="00BE533F"/>
    <w:rsid w:val="00BE7262"/>
    <w:rsid w:val="00BE7463"/>
    <w:rsid w:val="00BE7F5A"/>
    <w:rsid w:val="00BF3A04"/>
    <w:rsid w:val="00BF48A0"/>
    <w:rsid w:val="00BF5680"/>
    <w:rsid w:val="00C040C2"/>
    <w:rsid w:val="00C0507A"/>
    <w:rsid w:val="00C06CFC"/>
    <w:rsid w:val="00C106DB"/>
    <w:rsid w:val="00C11A54"/>
    <w:rsid w:val="00C168F2"/>
    <w:rsid w:val="00C2200A"/>
    <w:rsid w:val="00C258C2"/>
    <w:rsid w:val="00C30403"/>
    <w:rsid w:val="00C34641"/>
    <w:rsid w:val="00C37294"/>
    <w:rsid w:val="00C4185C"/>
    <w:rsid w:val="00C42EFC"/>
    <w:rsid w:val="00C43CB6"/>
    <w:rsid w:val="00C45E7B"/>
    <w:rsid w:val="00C468DA"/>
    <w:rsid w:val="00C517FA"/>
    <w:rsid w:val="00C51FE9"/>
    <w:rsid w:val="00C54D12"/>
    <w:rsid w:val="00C54D23"/>
    <w:rsid w:val="00C5595C"/>
    <w:rsid w:val="00C60549"/>
    <w:rsid w:val="00C659BC"/>
    <w:rsid w:val="00C6698E"/>
    <w:rsid w:val="00C67ADC"/>
    <w:rsid w:val="00C70C0D"/>
    <w:rsid w:val="00C70C88"/>
    <w:rsid w:val="00C72D78"/>
    <w:rsid w:val="00C75BAE"/>
    <w:rsid w:val="00C75E3C"/>
    <w:rsid w:val="00C761C7"/>
    <w:rsid w:val="00C771F7"/>
    <w:rsid w:val="00C77856"/>
    <w:rsid w:val="00C819DB"/>
    <w:rsid w:val="00C82CDF"/>
    <w:rsid w:val="00C82E1D"/>
    <w:rsid w:val="00C9140C"/>
    <w:rsid w:val="00C93B00"/>
    <w:rsid w:val="00C9525A"/>
    <w:rsid w:val="00C96103"/>
    <w:rsid w:val="00C96515"/>
    <w:rsid w:val="00CA15CA"/>
    <w:rsid w:val="00CA1826"/>
    <w:rsid w:val="00CA2EDB"/>
    <w:rsid w:val="00CC3444"/>
    <w:rsid w:val="00CC39B0"/>
    <w:rsid w:val="00CD0606"/>
    <w:rsid w:val="00CD179B"/>
    <w:rsid w:val="00CD192C"/>
    <w:rsid w:val="00CD5149"/>
    <w:rsid w:val="00CD5A9F"/>
    <w:rsid w:val="00CD6CDE"/>
    <w:rsid w:val="00CE1C3F"/>
    <w:rsid w:val="00CE7645"/>
    <w:rsid w:val="00CF215E"/>
    <w:rsid w:val="00CF2855"/>
    <w:rsid w:val="00CF743B"/>
    <w:rsid w:val="00D0596F"/>
    <w:rsid w:val="00D06559"/>
    <w:rsid w:val="00D06619"/>
    <w:rsid w:val="00D07C71"/>
    <w:rsid w:val="00D1058D"/>
    <w:rsid w:val="00D13303"/>
    <w:rsid w:val="00D13B1B"/>
    <w:rsid w:val="00D14402"/>
    <w:rsid w:val="00D144EA"/>
    <w:rsid w:val="00D14F5F"/>
    <w:rsid w:val="00D21A6B"/>
    <w:rsid w:val="00D22B28"/>
    <w:rsid w:val="00D23C8B"/>
    <w:rsid w:val="00D24D8D"/>
    <w:rsid w:val="00D26033"/>
    <w:rsid w:val="00D261A5"/>
    <w:rsid w:val="00D349EB"/>
    <w:rsid w:val="00D36AE5"/>
    <w:rsid w:val="00D377C3"/>
    <w:rsid w:val="00D61DBF"/>
    <w:rsid w:val="00D63438"/>
    <w:rsid w:val="00D660A4"/>
    <w:rsid w:val="00D66756"/>
    <w:rsid w:val="00D7078D"/>
    <w:rsid w:val="00D767BE"/>
    <w:rsid w:val="00D84B83"/>
    <w:rsid w:val="00D86677"/>
    <w:rsid w:val="00D928D2"/>
    <w:rsid w:val="00D94E15"/>
    <w:rsid w:val="00D97BB8"/>
    <w:rsid w:val="00DA092E"/>
    <w:rsid w:val="00DA0E5B"/>
    <w:rsid w:val="00DA4404"/>
    <w:rsid w:val="00DB13CC"/>
    <w:rsid w:val="00DB347F"/>
    <w:rsid w:val="00DB6341"/>
    <w:rsid w:val="00DB749E"/>
    <w:rsid w:val="00DC44C5"/>
    <w:rsid w:val="00DC4AC3"/>
    <w:rsid w:val="00DC6B72"/>
    <w:rsid w:val="00DC7BA3"/>
    <w:rsid w:val="00DD1EEC"/>
    <w:rsid w:val="00DD29EF"/>
    <w:rsid w:val="00DD475B"/>
    <w:rsid w:val="00DE78D2"/>
    <w:rsid w:val="00DF59F4"/>
    <w:rsid w:val="00DF683D"/>
    <w:rsid w:val="00DF7E58"/>
    <w:rsid w:val="00E00EB9"/>
    <w:rsid w:val="00E01A58"/>
    <w:rsid w:val="00E023A6"/>
    <w:rsid w:val="00E04839"/>
    <w:rsid w:val="00E04EA1"/>
    <w:rsid w:val="00E059AD"/>
    <w:rsid w:val="00E0692F"/>
    <w:rsid w:val="00E074F2"/>
    <w:rsid w:val="00E20362"/>
    <w:rsid w:val="00E20B86"/>
    <w:rsid w:val="00E220A4"/>
    <w:rsid w:val="00E22F0A"/>
    <w:rsid w:val="00E2340D"/>
    <w:rsid w:val="00E257BC"/>
    <w:rsid w:val="00E25968"/>
    <w:rsid w:val="00E3064E"/>
    <w:rsid w:val="00E30807"/>
    <w:rsid w:val="00E32A18"/>
    <w:rsid w:val="00E45079"/>
    <w:rsid w:val="00E46BD3"/>
    <w:rsid w:val="00E46CFB"/>
    <w:rsid w:val="00E50583"/>
    <w:rsid w:val="00E54392"/>
    <w:rsid w:val="00E55B83"/>
    <w:rsid w:val="00E55E19"/>
    <w:rsid w:val="00E65346"/>
    <w:rsid w:val="00E65825"/>
    <w:rsid w:val="00E705DF"/>
    <w:rsid w:val="00E74B98"/>
    <w:rsid w:val="00E74E04"/>
    <w:rsid w:val="00E75388"/>
    <w:rsid w:val="00E77ED1"/>
    <w:rsid w:val="00E81823"/>
    <w:rsid w:val="00E84CB9"/>
    <w:rsid w:val="00E85A42"/>
    <w:rsid w:val="00E87928"/>
    <w:rsid w:val="00E93B34"/>
    <w:rsid w:val="00E96302"/>
    <w:rsid w:val="00E97B37"/>
    <w:rsid w:val="00EA282F"/>
    <w:rsid w:val="00EA4D04"/>
    <w:rsid w:val="00EC028B"/>
    <w:rsid w:val="00EC0D77"/>
    <w:rsid w:val="00EC104F"/>
    <w:rsid w:val="00EC2D7B"/>
    <w:rsid w:val="00EC6494"/>
    <w:rsid w:val="00ED7B92"/>
    <w:rsid w:val="00EE17BD"/>
    <w:rsid w:val="00EE427F"/>
    <w:rsid w:val="00EE4408"/>
    <w:rsid w:val="00EE5D01"/>
    <w:rsid w:val="00EE7759"/>
    <w:rsid w:val="00EE7E58"/>
    <w:rsid w:val="00EF00F0"/>
    <w:rsid w:val="00EF0547"/>
    <w:rsid w:val="00EF1FFC"/>
    <w:rsid w:val="00EF536F"/>
    <w:rsid w:val="00F01C32"/>
    <w:rsid w:val="00F07713"/>
    <w:rsid w:val="00F103D7"/>
    <w:rsid w:val="00F10E56"/>
    <w:rsid w:val="00F17305"/>
    <w:rsid w:val="00F27E95"/>
    <w:rsid w:val="00F31AD4"/>
    <w:rsid w:val="00F40146"/>
    <w:rsid w:val="00F41EE8"/>
    <w:rsid w:val="00F5011A"/>
    <w:rsid w:val="00F5421E"/>
    <w:rsid w:val="00F548A7"/>
    <w:rsid w:val="00F62324"/>
    <w:rsid w:val="00F8099D"/>
    <w:rsid w:val="00F83AF8"/>
    <w:rsid w:val="00F85070"/>
    <w:rsid w:val="00F8537A"/>
    <w:rsid w:val="00F915D2"/>
    <w:rsid w:val="00F96942"/>
    <w:rsid w:val="00F96CCA"/>
    <w:rsid w:val="00F97782"/>
    <w:rsid w:val="00FA3730"/>
    <w:rsid w:val="00FD0D76"/>
    <w:rsid w:val="00FE05D8"/>
    <w:rsid w:val="00FE0659"/>
    <w:rsid w:val="00FE193E"/>
    <w:rsid w:val="00FE5099"/>
    <w:rsid w:val="00FF04E3"/>
    <w:rsid w:val="00FF1DE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D2080B0"/>
  <w15:docId w15:val="{F58A3326-09ED-104D-8BF4-772FA074D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18D9"/>
    <w:pPr>
      <w:spacing w:after="200"/>
      <w:jc w:val="both"/>
    </w:pPr>
    <w:rPr>
      <w:rFonts w:ascii="Times" w:hAnsi="Times"/>
      <w:sz w:val="24"/>
    </w:rPr>
  </w:style>
  <w:style w:type="paragraph" w:styleId="Titre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Titre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Titre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paragraph" w:styleId="Titre4">
    <w:name w:val="heading 4"/>
    <w:basedOn w:val="Normal"/>
    <w:next w:val="Normal"/>
    <w:link w:val="Titre4Car"/>
    <w:semiHidden/>
    <w:unhideWhenUsed/>
    <w:qFormat/>
    <w:rsid w:val="0057681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suivivisit">
    <w:name w:val="FollowedHyperlink"/>
    <w:rsid w:val="004E18D9"/>
    <w:rPr>
      <w:color w:val="800080"/>
      <w:u w:val="single"/>
    </w:rPr>
  </w:style>
  <w:style w:type="paragraph" w:styleId="Corpsdetexte">
    <w:name w:val="Body Text"/>
    <w:basedOn w:val="Normal"/>
    <w:rsid w:val="004E18D9"/>
    <w:pPr>
      <w:jc w:val="center"/>
    </w:pPr>
    <w:rPr>
      <w:b/>
      <w:sz w:val="40"/>
    </w:rPr>
  </w:style>
  <w:style w:type="paragraph" w:styleId="Notedebasdepage">
    <w:name w:val="footnote text"/>
    <w:basedOn w:val="Normal"/>
    <w:next w:val="TFReferencesSection"/>
    <w:semiHidden/>
    <w:rsid w:val="004E18D9"/>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autoRedefine/>
    <w:rsid w:val="00252277"/>
    <w:pPr>
      <w:spacing w:after="60"/>
    </w:pPr>
    <w:rPr>
      <w:rFonts w:ascii="Arno Pro" w:hAnsi="Arno Pro"/>
      <w:b/>
      <w:bCs/>
      <w:kern w:val="21"/>
      <w:sz w:val="18"/>
      <w:szCs w:val="18"/>
      <w:shd w:val="clear" w:color="auto" w:fill="FFFFFF"/>
    </w:rPr>
  </w:style>
  <w:style w:type="paragraph" w:customStyle="1" w:styleId="BATitle">
    <w:name w:val="BA_Title"/>
    <w:basedOn w:val="Normal"/>
    <w:next w:val="BBAuthorName"/>
    <w:autoRedefine/>
    <w:rsid w:val="00427112"/>
    <w:pPr>
      <w:spacing w:before="14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0E75E3"/>
    <w:pPr>
      <w:pBdr>
        <w:top w:val="single" w:sz="4" w:space="1" w:color="auto"/>
        <w:bottom w:val="single" w:sz="4" w:space="1" w:color="auto"/>
      </w:pBdr>
      <w:spacing w:before="100" w:after="60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qFormat/>
    <w:rsid w:val="00405620"/>
    <w:pPr>
      <w:spacing w:after="180" w:line="276" w:lineRule="auto"/>
      <w:jc w:val="center"/>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qFormat/>
    <w:rsid w:val="005F2066"/>
    <w:pPr>
      <w:spacing w:before="200" w:after="120" w:line="276" w:lineRule="auto"/>
      <w:jc w:val="center"/>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Lienhypertexte">
    <w:name w:val="Hyperlink"/>
    <w:rsid w:val="004E18D9"/>
    <w:rPr>
      <w:color w:val="0000FF"/>
      <w:u w:val="single"/>
    </w:rPr>
  </w:style>
  <w:style w:type="paragraph" w:styleId="Pieddepage">
    <w:name w:val="footer"/>
    <w:basedOn w:val="Normal"/>
    <w:rsid w:val="004E18D9"/>
    <w:pPr>
      <w:tabs>
        <w:tab w:val="center" w:pos="4320"/>
        <w:tab w:val="right" w:pos="8640"/>
      </w:tabs>
    </w:pPr>
  </w:style>
  <w:style w:type="paragraph" w:customStyle="1" w:styleId="BGKeywords">
    <w:name w:val="BG_Keywords"/>
    <w:basedOn w:val="Normal"/>
    <w:next w:val="BHBriefs"/>
    <w:autoRedefine/>
    <w:rsid w:val="00B458DD"/>
    <w:pPr>
      <w:spacing w:after="220"/>
      <w:jc w:val="left"/>
    </w:pPr>
    <w:rPr>
      <w:rFonts w:ascii="Arno Pro" w:hAnsi="Arno Pro"/>
      <w:i/>
      <w:kern w:val="22"/>
      <w:sz w:val="20"/>
    </w:rPr>
  </w:style>
  <w:style w:type="paragraph" w:customStyle="1" w:styleId="BHBriefs">
    <w:name w:val="BH_Briefs"/>
    <w:basedOn w:val="Normal"/>
    <w:next w:val="BDAbstract"/>
    <w:autoRedefine/>
    <w:rsid w:val="000E75E3"/>
    <w:pPr>
      <w:spacing w:before="180" w:after="60"/>
      <w:jc w:val="left"/>
    </w:pPr>
    <w:rPr>
      <w:rFonts w:ascii="Arno Pro" w:hAnsi="Arno Pro"/>
      <w:kern w:val="22"/>
      <w:sz w:val="20"/>
    </w:rPr>
  </w:style>
  <w:style w:type="character" w:styleId="Numrodepage">
    <w:name w:val="page number"/>
    <w:basedOn w:val="Policepardfaut"/>
    <w:rsid w:val="004E18D9"/>
  </w:style>
  <w:style w:type="paragraph" w:styleId="Textedebulles">
    <w:name w:val="Balloon Text"/>
    <w:basedOn w:val="Normal"/>
    <w:semiHidden/>
    <w:rsid w:val="00E96302"/>
    <w:rPr>
      <w:rFonts w:ascii="Tahoma" w:hAnsi="Tahoma" w:cs="Tahoma"/>
      <w:sz w:val="16"/>
      <w:szCs w:val="16"/>
    </w:rPr>
  </w:style>
  <w:style w:type="character" w:styleId="Appeldenotedefin">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0E75E3"/>
    <w:rPr>
      <w:rFonts w:ascii="Arno Pro" w:hAnsi="Arno Pro"/>
      <w:kern w:val="21"/>
      <w:sz w:val="19"/>
      <w:lang w:val="en-US" w:eastAsia="en-US" w:bidi="ar-SA"/>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styleId="Commentaire">
    <w:name w:val="annotation text"/>
    <w:basedOn w:val="Normal"/>
    <w:link w:val="CommentaireCar"/>
    <w:uiPriority w:val="99"/>
    <w:unhideWhenUsed/>
    <w:rsid w:val="00AB1DF7"/>
    <w:rPr>
      <w:sz w:val="20"/>
    </w:rPr>
  </w:style>
  <w:style w:type="character" w:customStyle="1" w:styleId="CommentTextChar">
    <w:name w:val="Comment Text Char"/>
    <w:basedOn w:val="Policepardfaut"/>
    <w:rsid w:val="00AB1DF7"/>
    <w:rPr>
      <w:rFonts w:ascii="Times" w:hAnsi="Times"/>
    </w:rPr>
  </w:style>
  <w:style w:type="character" w:customStyle="1" w:styleId="CommentaireCar">
    <w:name w:val="Commentaire Car"/>
    <w:basedOn w:val="Policepardfaut"/>
    <w:link w:val="Commentaire"/>
    <w:uiPriority w:val="99"/>
    <w:rsid w:val="00AB1DF7"/>
    <w:rPr>
      <w:rFonts w:ascii="Times" w:hAnsi="Times"/>
    </w:rPr>
  </w:style>
  <w:style w:type="character" w:styleId="Marquedecommentaire">
    <w:name w:val="annotation reference"/>
    <w:basedOn w:val="Policepardfaut"/>
    <w:uiPriority w:val="99"/>
    <w:unhideWhenUsed/>
    <w:rsid w:val="00AB1DF7"/>
    <w:rPr>
      <w:sz w:val="16"/>
      <w:szCs w:val="16"/>
    </w:rPr>
  </w:style>
  <w:style w:type="character" w:styleId="Numrodeligne">
    <w:name w:val="line number"/>
    <w:basedOn w:val="Policepardfaut"/>
    <w:rsid w:val="0074601B"/>
  </w:style>
  <w:style w:type="paragraph" w:styleId="Objetducommentaire">
    <w:name w:val="annotation subject"/>
    <w:basedOn w:val="Commentaire"/>
    <w:next w:val="Commentaire"/>
    <w:link w:val="ObjetducommentaireCar"/>
    <w:rsid w:val="00C9525A"/>
    <w:rPr>
      <w:b/>
      <w:bCs/>
    </w:rPr>
  </w:style>
  <w:style w:type="character" w:customStyle="1" w:styleId="ObjetducommentaireCar">
    <w:name w:val="Objet du commentaire Car"/>
    <w:basedOn w:val="CommentaireCar"/>
    <w:link w:val="Objetducommentaire"/>
    <w:rsid w:val="00C9525A"/>
    <w:rPr>
      <w:rFonts w:ascii="Times" w:hAnsi="Times"/>
      <w:b/>
      <w:bCs/>
    </w:rPr>
  </w:style>
  <w:style w:type="paragraph" w:styleId="Explorateurdedocuments">
    <w:name w:val="Document Map"/>
    <w:basedOn w:val="Normal"/>
    <w:link w:val="ExplorateurdedocumentsCar"/>
    <w:rsid w:val="00CA2EDB"/>
    <w:pPr>
      <w:spacing w:after="0"/>
    </w:pPr>
    <w:rPr>
      <w:rFonts w:ascii="Tahoma" w:hAnsi="Tahoma" w:cs="Tahoma"/>
      <w:sz w:val="16"/>
      <w:szCs w:val="16"/>
    </w:rPr>
  </w:style>
  <w:style w:type="character" w:customStyle="1" w:styleId="ExplorateurdedocumentsCar">
    <w:name w:val="Explorateur de documents Car"/>
    <w:basedOn w:val="Policepardfaut"/>
    <w:link w:val="Explorateurdedocuments"/>
    <w:rsid w:val="00CA2EDB"/>
    <w:rPr>
      <w:rFonts w:ascii="Tahoma" w:hAnsi="Tahoma" w:cs="Tahoma"/>
      <w:sz w:val="16"/>
      <w:szCs w:val="16"/>
    </w:rPr>
  </w:style>
  <w:style w:type="paragraph" w:customStyle="1" w:styleId="Title1">
    <w:name w:val="Title1"/>
    <w:basedOn w:val="Normal"/>
    <w:next w:val="Normal"/>
    <w:qFormat/>
    <w:rsid w:val="00F31AD4"/>
    <w:pPr>
      <w:spacing w:before="120" w:after="0" w:line="480" w:lineRule="exact"/>
      <w:jc w:val="left"/>
    </w:pPr>
    <w:rPr>
      <w:rFonts w:ascii="Arial" w:eastAsia="MS Mincho" w:hAnsi="Arial"/>
      <w:b/>
      <w:sz w:val="32"/>
      <w:szCs w:val="28"/>
      <w:lang w:val="de-DE" w:eastAsia="ja-JP"/>
    </w:rPr>
  </w:style>
  <w:style w:type="paragraph" w:customStyle="1" w:styleId="Authors">
    <w:name w:val="Authors"/>
    <w:basedOn w:val="Normal"/>
    <w:qFormat/>
    <w:rsid w:val="00F31AD4"/>
    <w:pPr>
      <w:spacing w:before="120" w:after="120" w:line="320" w:lineRule="exact"/>
      <w:jc w:val="left"/>
    </w:pPr>
    <w:rPr>
      <w:rFonts w:ascii="Arial" w:eastAsia="MS Mincho" w:hAnsi="Arial"/>
      <w:sz w:val="22"/>
      <w:szCs w:val="24"/>
      <w:lang w:val="en-GB" w:eastAsia="ja-JP"/>
    </w:rPr>
  </w:style>
  <w:style w:type="paragraph" w:customStyle="1" w:styleId="P1">
    <w:name w:val="P1"/>
    <w:basedOn w:val="Normal"/>
    <w:qFormat/>
    <w:rsid w:val="0051161B"/>
    <w:pPr>
      <w:spacing w:after="0" w:line="225" w:lineRule="exact"/>
    </w:pPr>
    <w:rPr>
      <w:rFonts w:ascii="Arial" w:eastAsia="MS Mincho" w:hAnsi="Arial"/>
      <w:sz w:val="17"/>
      <w:szCs w:val="24"/>
      <w:lang w:eastAsia="ja-JP"/>
    </w:rPr>
  </w:style>
  <w:style w:type="paragraph" w:customStyle="1" w:styleId="FigureCaption">
    <w:name w:val="FigureCaption"/>
    <w:basedOn w:val="Normal"/>
    <w:rsid w:val="00AD0542"/>
    <w:pPr>
      <w:spacing w:before="230" w:after="460" w:line="180" w:lineRule="exact"/>
    </w:pPr>
    <w:rPr>
      <w:rFonts w:ascii="Arial" w:eastAsia="MS Mincho" w:hAnsi="Arial"/>
      <w:sz w:val="14"/>
      <w:szCs w:val="14"/>
      <w:lang w:val="en-GB" w:eastAsia="ja-JP"/>
    </w:rPr>
  </w:style>
  <w:style w:type="paragraph" w:customStyle="1" w:styleId="Acknowledgements">
    <w:name w:val="Acknowledgements"/>
    <w:basedOn w:val="Normal"/>
    <w:qFormat/>
    <w:rsid w:val="00317690"/>
    <w:pPr>
      <w:spacing w:after="240" w:line="230" w:lineRule="atLeast"/>
    </w:pPr>
    <w:rPr>
      <w:rFonts w:ascii="Arial" w:eastAsia="MS Mincho" w:hAnsi="Arial"/>
      <w:sz w:val="17"/>
      <w:szCs w:val="24"/>
      <w:lang w:val="de-DE" w:eastAsia="ja-JP"/>
    </w:rPr>
  </w:style>
  <w:style w:type="paragraph" w:customStyle="1" w:styleId="References">
    <w:name w:val="References"/>
    <w:basedOn w:val="Normal"/>
    <w:qFormat/>
    <w:rsid w:val="00317690"/>
    <w:pPr>
      <w:spacing w:after="0" w:line="200" w:lineRule="exact"/>
      <w:ind w:left="425" w:hanging="425"/>
    </w:pPr>
    <w:rPr>
      <w:rFonts w:ascii="Arial" w:eastAsia="MS Mincho" w:hAnsi="Arial"/>
      <w:sz w:val="14"/>
      <w:szCs w:val="14"/>
      <w:lang w:val="en-GB" w:eastAsia="ja-JP"/>
    </w:rPr>
  </w:style>
  <w:style w:type="paragraph" w:customStyle="1" w:styleId="Keywords">
    <w:name w:val="Keywords"/>
    <w:basedOn w:val="Normal"/>
    <w:qFormat/>
    <w:rsid w:val="00317690"/>
    <w:pPr>
      <w:spacing w:before="240" w:after="240" w:line="250" w:lineRule="exact"/>
      <w:jc w:val="left"/>
    </w:pPr>
    <w:rPr>
      <w:rFonts w:ascii="Arial" w:eastAsia="MS Mincho" w:hAnsi="Arial"/>
      <w:sz w:val="17"/>
      <w:lang w:val="en-GB" w:eastAsia="ja-JP"/>
    </w:rPr>
  </w:style>
  <w:style w:type="paragraph" w:customStyle="1" w:styleId="TableOfContentText">
    <w:name w:val="TableOfContentText"/>
    <w:basedOn w:val="Normal"/>
    <w:rsid w:val="00317690"/>
    <w:pPr>
      <w:spacing w:before="120" w:after="0" w:line="225" w:lineRule="atLeast"/>
      <w:jc w:val="left"/>
    </w:pPr>
    <w:rPr>
      <w:rFonts w:ascii="Arial" w:eastAsia="MS Mincho" w:hAnsi="Arial"/>
      <w:color w:val="000000"/>
      <w:sz w:val="17"/>
      <w:lang w:val="en-GB" w:eastAsia="ja-JP"/>
    </w:rPr>
  </w:style>
  <w:style w:type="character" w:customStyle="1" w:styleId="Mentionnonrsolue1">
    <w:name w:val="Mention non résolue1"/>
    <w:basedOn w:val="Policepardfaut"/>
    <w:uiPriority w:val="99"/>
    <w:semiHidden/>
    <w:unhideWhenUsed/>
    <w:rsid w:val="00317690"/>
    <w:rPr>
      <w:color w:val="605E5C"/>
      <w:shd w:val="clear" w:color="auto" w:fill="E1DFDD"/>
    </w:rPr>
  </w:style>
  <w:style w:type="character" w:customStyle="1" w:styleId="Titre4Car">
    <w:name w:val="Titre 4 Car"/>
    <w:basedOn w:val="Policepardfaut"/>
    <w:link w:val="Titre4"/>
    <w:uiPriority w:val="9"/>
    <w:rsid w:val="00576812"/>
    <w:rPr>
      <w:rFonts w:asciiTheme="majorHAnsi" w:eastAsiaTheme="majorEastAsia" w:hAnsiTheme="majorHAnsi" w:cstheme="majorBidi"/>
      <w:i/>
      <w:iCs/>
      <w:color w:val="365F91" w:themeColor="accent1" w:themeShade="BF"/>
      <w:sz w:val="24"/>
    </w:rPr>
  </w:style>
  <w:style w:type="paragraph" w:styleId="En-tte">
    <w:name w:val="header"/>
    <w:basedOn w:val="Normal"/>
    <w:link w:val="En-tteCar"/>
    <w:unhideWhenUsed/>
    <w:rsid w:val="00B062E5"/>
    <w:pPr>
      <w:tabs>
        <w:tab w:val="center" w:pos="4536"/>
        <w:tab w:val="right" w:pos="9072"/>
      </w:tabs>
      <w:spacing w:after="0"/>
    </w:pPr>
  </w:style>
  <w:style w:type="character" w:customStyle="1" w:styleId="En-tteCar">
    <w:name w:val="En-tête Car"/>
    <w:basedOn w:val="Policepardfaut"/>
    <w:link w:val="En-tte"/>
    <w:rsid w:val="00B062E5"/>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0530030">
      <w:bodyDiv w:val="1"/>
      <w:marLeft w:val="0"/>
      <w:marRight w:val="0"/>
      <w:marTop w:val="0"/>
      <w:marBottom w:val="0"/>
      <w:divBdr>
        <w:top w:val="none" w:sz="0" w:space="0" w:color="auto"/>
        <w:left w:val="none" w:sz="0" w:space="0" w:color="auto"/>
        <w:bottom w:val="none" w:sz="0" w:space="0" w:color="auto"/>
        <w:right w:val="none" w:sz="0" w:space="0" w:color="auto"/>
      </w:divBdr>
    </w:div>
    <w:div w:id="322438385">
      <w:bodyDiv w:val="1"/>
      <w:marLeft w:val="0"/>
      <w:marRight w:val="0"/>
      <w:marTop w:val="0"/>
      <w:marBottom w:val="0"/>
      <w:divBdr>
        <w:top w:val="none" w:sz="0" w:space="0" w:color="auto"/>
        <w:left w:val="none" w:sz="0" w:space="0" w:color="auto"/>
        <w:bottom w:val="none" w:sz="0" w:space="0" w:color="auto"/>
        <w:right w:val="none" w:sz="0" w:space="0" w:color="auto"/>
      </w:divBdr>
    </w:div>
    <w:div w:id="402679800">
      <w:bodyDiv w:val="1"/>
      <w:marLeft w:val="0"/>
      <w:marRight w:val="0"/>
      <w:marTop w:val="0"/>
      <w:marBottom w:val="0"/>
      <w:divBdr>
        <w:top w:val="none" w:sz="0" w:space="0" w:color="auto"/>
        <w:left w:val="none" w:sz="0" w:space="0" w:color="auto"/>
        <w:bottom w:val="none" w:sz="0" w:space="0" w:color="auto"/>
        <w:right w:val="none" w:sz="0" w:space="0" w:color="auto"/>
      </w:divBdr>
    </w:div>
    <w:div w:id="507913754">
      <w:bodyDiv w:val="1"/>
      <w:marLeft w:val="0"/>
      <w:marRight w:val="0"/>
      <w:marTop w:val="0"/>
      <w:marBottom w:val="0"/>
      <w:divBdr>
        <w:top w:val="none" w:sz="0" w:space="0" w:color="auto"/>
        <w:left w:val="none" w:sz="0" w:space="0" w:color="auto"/>
        <w:bottom w:val="none" w:sz="0" w:space="0" w:color="auto"/>
        <w:right w:val="none" w:sz="0" w:space="0" w:color="auto"/>
      </w:divBdr>
    </w:div>
    <w:div w:id="907347209">
      <w:bodyDiv w:val="1"/>
      <w:marLeft w:val="0"/>
      <w:marRight w:val="0"/>
      <w:marTop w:val="0"/>
      <w:marBottom w:val="0"/>
      <w:divBdr>
        <w:top w:val="none" w:sz="0" w:space="0" w:color="auto"/>
        <w:left w:val="none" w:sz="0" w:space="0" w:color="auto"/>
        <w:bottom w:val="none" w:sz="0" w:space="0" w:color="auto"/>
        <w:right w:val="none" w:sz="0" w:space="0" w:color="auto"/>
      </w:divBdr>
    </w:div>
    <w:div w:id="996763065">
      <w:bodyDiv w:val="1"/>
      <w:marLeft w:val="0"/>
      <w:marRight w:val="0"/>
      <w:marTop w:val="0"/>
      <w:marBottom w:val="0"/>
      <w:divBdr>
        <w:top w:val="none" w:sz="0" w:space="0" w:color="auto"/>
        <w:left w:val="none" w:sz="0" w:space="0" w:color="auto"/>
        <w:bottom w:val="none" w:sz="0" w:space="0" w:color="auto"/>
        <w:right w:val="none" w:sz="0" w:space="0" w:color="auto"/>
      </w:divBdr>
    </w:div>
    <w:div w:id="1716537207">
      <w:bodyDiv w:val="1"/>
      <w:marLeft w:val="0"/>
      <w:marRight w:val="0"/>
      <w:marTop w:val="0"/>
      <w:marBottom w:val="0"/>
      <w:divBdr>
        <w:top w:val="none" w:sz="0" w:space="0" w:color="auto"/>
        <w:left w:val="none" w:sz="0" w:space="0" w:color="auto"/>
        <w:bottom w:val="none" w:sz="0" w:space="0" w:color="auto"/>
        <w:right w:val="none" w:sz="0" w:space="0" w:color="auto"/>
      </w:divBdr>
    </w:div>
    <w:div w:id="1836725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image" Target="media/image5.emf"/><Relationship Id="rId3" Type="http://schemas.openxmlformats.org/officeDocument/2006/relationships/numbering" Target="numbering.xml"/><Relationship Id="rId21" Type="http://schemas.openxmlformats.org/officeDocument/2006/relationships/hyperlink" Target="mailto:taton@enscbp.fr"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4.emf"/><Relationship Id="rId2" Type="http://schemas.openxmlformats.org/officeDocument/2006/relationships/customXml" Target="../customXml/item1.xml"/><Relationship Id="rId16" Type="http://schemas.openxmlformats.org/officeDocument/2006/relationships/image" Target="media/image3.emf"/><Relationship Id="rId20" Type="http://schemas.openxmlformats.org/officeDocument/2006/relationships/hyperlink" Target="http://www.ccdc.cam.ac.uk/data_request/cif"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6.e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1.emf"/><Relationship Id="rId22" Type="http://schemas.openxmlformats.org/officeDocument/2006/relationships/hyperlink" Target="mailto:vignolle@enscbp.fr"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70B248-7BBB-3649-9A85-181DF919E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10</Pages>
  <Words>6655</Words>
  <Characters>36606</Characters>
  <Application>Microsoft Office Word</Application>
  <DocSecurity>0</DocSecurity>
  <Lines>305</Lines>
  <Paragraphs>86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43175</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mpd33</dc:creator>
  <cp:lastModifiedBy>Microsoft Office User</cp:lastModifiedBy>
  <cp:revision>8</cp:revision>
  <cp:lastPrinted>2021-04-22T07:38:00Z</cp:lastPrinted>
  <dcterms:created xsi:type="dcterms:W3CDTF">2021-06-01T09:25:00Z</dcterms:created>
  <dcterms:modified xsi:type="dcterms:W3CDTF">2021-06-23T11:24:00Z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http://www.zotero.org/styles/acs-macro-letters</vt:lpwstr>
  </property>
  <property fmtid="{D5CDD505-2E9C-101B-9397-08002B2CF9AE}" pid="3" name="Mendeley Recent Style Name 0_1">
    <vt:lpwstr>ACS Macro Letters</vt:lpwstr>
  </property>
  <property fmtid="{D5CDD505-2E9C-101B-9397-08002B2CF9AE}" pid="4" name="Mendeley Recent Style Id 1_1">
    <vt:lpwstr>http://www.zotero.org/styles/american-chemical-society</vt:lpwstr>
  </property>
  <property fmtid="{D5CDD505-2E9C-101B-9397-08002B2CF9AE}" pid="5" name="Mendeley Recent Style Name 1_1">
    <vt:lpwstr>American Chemical Society</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ea84669a-da79-34c7-94da-8cc057c3c51a</vt:lpwstr>
  </property>
  <property fmtid="{D5CDD505-2E9C-101B-9397-08002B2CF9AE}" pid="24" name="Mendeley Citation Style_1">
    <vt:lpwstr>http://www.zotero.org/styles/acs-macro-letters</vt:lpwstr>
  </property>
</Properties>
</file>